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9194E" w:rsidRPr="00C117A4" w:rsidRDefault="00E9194E" w:rsidP="00E9194E">
      <w:pPr>
        <w:shd w:val="clear" w:color="auto" w:fill="FFFFFF"/>
        <w:spacing w:after="0" w:line="240" w:lineRule="auto"/>
        <w:outlineLvl w:val="0"/>
        <w:rPr>
          <w:rFonts w:ascii="Times New Roman" w:eastAsia="Times New Roman" w:hAnsi="Times New Roman" w:cs="Times New Roman"/>
          <w:b/>
          <w:bCs/>
          <w:color w:val="24292E"/>
          <w:kern w:val="36"/>
          <w:sz w:val="48"/>
          <w:szCs w:val="48"/>
          <w:lang w:eastAsia="ru-RU"/>
        </w:rPr>
      </w:pPr>
      <w:bookmarkStart w:id="0" w:name="_GoBack"/>
      <w:r w:rsidRPr="00C117A4">
        <w:rPr>
          <w:rFonts w:ascii="Times New Roman" w:eastAsia="Times New Roman" w:hAnsi="Times New Roman" w:cs="Times New Roman"/>
          <w:b/>
          <w:bCs/>
          <w:color w:val="24292E"/>
          <w:kern w:val="36"/>
          <w:sz w:val="48"/>
          <w:szCs w:val="48"/>
          <w:lang w:eastAsia="ru-RU"/>
        </w:rPr>
        <w:t>Урок №1: «Знакомство. Принципы проектирования и строение мультикоптеров»</w:t>
      </w:r>
    </w:p>
    <w:p w:rsidR="00E9194E" w:rsidRPr="00C117A4" w:rsidRDefault="00E9194E" w:rsidP="00E9194E">
      <w:pPr>
        <w:shd w:val="clear" w:color="auto" w:fill="FFFFFF"/>
        <w:spacing w:after="0" w:line="240" w:lineRule="auto"/>
        <w:outlineLvl w:val="1"/>
        <w:rPr>
          <w:rFonts w:ascii="Times New Roman" w:eastAsia="Times New Roman" w:hAnsi="Times New Roman" w:cs="Times New Roman"/>
          <w:b/>
          <w:bCs/>
          <w:color w:val="24292E"/>
          <w:sz w:val="36"/>
          <w:szCs w:val="36"/>
          <w:lang w:eastAsia="ru-RU"/>
        </w:rPr>
      </w:pPr>
      <w:r w:rsidRPr="00C117A4">
        <w:rPr>
          <w:rFonts w:ascii="Times New Roman" w:eastAsia="Times New Roman" w:hAnsi="Times New Roman" w:cs="Times New Roman"/>
          <w:b/>
          <w:bCs/>
          <w:color w:val="24292E"/>
          <w:sz w:val="36"/>
          <w:szCs w:val="36"/>
          <w:lang w:eastAsia="ru-RU"/>
        </w:rPr>
        <w:t>Первые беспилотники</w:t>
      </w:r>
    </w:p>
    <w:p w:rsidR="00E9194E" w:rsidRPr="00C117A4" w:rsidRDefault="00E9194E" w:rsidP="00E9194E">
      <w:pPr>
        <w:shd w:val="clear" w:color="auto" w:fill="FFFFFF"/>
        <w:spacing w:after="150" w:line="240" w:lineRule="auto"/>
        <w:rPr>
          <w:rFonts w:ascii="Times New Roman" w:eastAsia="Times New Roman" w:hAnsi="Times New Roman" w:cs="Times New Roman"/>
          <w:color w:val="24292E"/>
          <w:sz w:val="21"/>
          <w:szCs w:val="21"/>
          <w:lang w:eastAsia="ru-RU"/>
        </w:rPr>
      </w:pPr>
      <w:r w:rsidRPr="00C117A4">
        <w:rPr>
          <w:rFonts w:ascii="Times New Roman" w:eastAsia="Times New Roman" w:hAnsi="Times New Roman" w:cs="Times New Roman"/>
          <w:color w:val="24292E"/>
          <w:sz w:val="21"/>
          <w:szCs w:val="21"/>
          <w:lang w:eastAsia="ru-RU"/>
        </w:rPr>
        <w:t>Толчком к появлению дистанционно управляемых машин стало открытие электричества и изобретение радио. Австрийская армия использовала управляемые по проводам воздушные шары для бомбардировки Венеции 22 августа 1849 года. В 1892 году компания «Электрические торпеды Симса-Эдисона» представила управляемую по проводам противокорабельную торпеду. В 1897 году британец Эрнест Уилсон запатентовал систему для беспроводного управления дирижаблем, но сведений о постройке такого механизма нет.</w:t>
      </w:r>
    </w:p>
    <w:p w:rsidR="00E9194E" w:rsidRPr="00C117A4" w:rsidRDefault="00E9194E" w:rsidP="00E9194E">
      <w:pPr>
        <w:shd w:val="clear" w:color="auto" w:fill="FFFFFF"/>
        <w:spacing w:after="150" w:line="240" w:lineRule="auto"/>
        <w:rPr>
          <w:rFonts w:ascii="Times New Roman" w:eastAsia="Times New Roman" w:hAnsi="Times New Roman" w:cs="Times New Roman"/>
          <w:color w:val="24292E"/>
          <w:sz w:val="21"/>
          <w:szCs w:val="21"/>
          <w:lang w:eastAsia="ru-RU"/>
        </w:rPr>
      </w:pPr>
      <w:r w:rsidRPr="00C117A4">
        <w:rPr>
          <w:rFonts w:ascii="Times New Roman" w:eastAsia="Times New Roman" w:hAnsi="Times New Roman" w:cs="Times New Roman"/>
          <w:color w:val="24292E"/>
          <w:sz w:val="21"/>
          <w:szCs w:val="21"/>
          <w:lang w:eastAsia="ru-RU"/>
        </w:rPr>
        <w:t>В 1899 году на выставке в Мэдисон-Сквер-Гарден инженер и изобретатель Никола Тесла продемонстрировал миниатюрное радиоуправляемое судно. Несмотря на то, что общественность в первую очередь заинтересовало военное применение его изобретения, сам Тесла указывал на потенциально гораздо более широкое применение дистанционного управления (названного изобретателем «телеавтоматикой»), например, в человекоподобных автоматонах.</w:t>
      </w:r>
    </w:p>
    <w:p w:rsidR="00E9194E" w:rsidRPr="00C117A4" w:rsidRDefault="00E9194E" w:rsidP="00E9194E">
      <w:pPr>
        <w:shd w:val="clear" w:color="auto" w:fill="FFFFFF"/>
        <w:spacing w:after="150" w:line="240" w:lineRule="auto"/>
        <w:rPr>
          <w:rFonts w:ascii="Times New Roman" w:eastAsia="Times New Roman" w:hAnsi="Times New Roman" w:cs="Times New Roman"/>
          <w:color w:val="24292E"/>
          <w:sz w:val="21"/>
          <w:szCs w:val="21"/>
          <w:lang w:val="en" w:eastAsia="ru-RU"/>
        </w:rPr>
      </w:pPr>
      <w:r w:rsidRPr="00C117A4">
        <w:rPr>
          <w:rFonts w:ascii="Times New Roman" w:eastAsia="Times New Roman" w:hAnsi="Times New Roman" w:cs="Times New Roman"/>
          <w:noProof/>
          <w:color w:val="0366D6"/>
          <w:sz w:val="21"/>
          <w:szCs w:val="21"/>
          <w:lang w:eastAsia="ru-RU"/>
        </w:rPr>
        <w:drawing>
          <wp:inline distT="0" distB="0" distL="0" distR="0">
            <wp:extent cx="3352800" cy="5029200"/>
            <wp:effectExtent l="0" t="0" r="0" b="0"/>
            <wp:docPr id="13" name="Рисунок 13" descr="Tesla">
              <a:hlinkClick xmlns:a="http://schemas.openxmlformats.org/drawingml/2006/main" r:id="rId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sla">
                      <a:hlinkClick r:id="rId5" tgtFrame="&quot;_blank&quot;"/>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352800" cy="5029200"/>
                    </a:xfrm>
                    <a:prstGeom prst="rect">
                      <a:avLst/>
                    </a:prstGeom>
                    <a:noFill/>
                    <a:ln>
                      <a:noFill/>
                    </a:ln>
                  </pic:spPr>
                </pic:pic>
              </a:graphicData>
            </a:graphic>
          </wp:inline>
        </w:drawing>
      </w:r>
    </w:p>
    <w:p w:rsidR="00E9194E" w:rsidRPr="00C117A4" w:rsidRDefault="00E9194E" w:rsidP="00E9194E">
      <w:pPr>
        <w:shd w:val="clear" w:color="auto" w:fill="FFFFFF"/>
        <w:spacing w:after="0" w:line="240" w:lineRule="auto"/>
        <w:outlineLvl w:val="2"/>
        <w:rPr>
          <w:rFonts w:ascii="Times New Roman" w:eastAsia="Times New Roman" w:hAnsi="Times New Roman" w:cs="Times New Roman"/>
          <w:b/>
          <w:bCs/>
          <w:color w:val="24292E"/>
          <w:sz w:val="30"/>
          <w:szCs w:val="30"/>
          <w:lang w:eastAsia="ru-RU"/>
        </w:rPr>
      </w:pPr>
      <w:r w:rsidRPr="00C117A4">
        <w:rPr>
          <w:rFonts w:ascii="Times New Roman" w:eastAsia="Times New Roman" w:hAnsi="Times New Roman" w:cs="Times New Roman"/>
          <w:b/>
          <w:bCs/>
          <w:color w:val="24292E"/>
          <w:sz w:val="30"/>
          <w:szCs w:val="30"/>
          <w:lang w:eastAsia="ru-RU"/>
        </w:rPr>
        <w:t>«Жук» Кеттеринга</w:t>
      </w:r>
    </w:p>
    <w:p w:rsidR="00E9194E" w:rsidRPr="00C117A4" w:rsidRDefault="00E9194E" w:rsidP="00E9194E">
      <w:pPr>
        <w:shd w:val="clear" w:color="auto" w:fill="FFFFFF"/>
        <w:spacing w:after="150" w:line="240" w:lineRule="auto"/>
        <w:rPr>
          <w:rFonts w:ascii="Times New Roman" w:eastAsia="Times New Roman" w:hAnsi="Times New Roman" w:cs="Times New Roman"/>
          <w:color w:val="24292E"/>
          <w:sz w:val="21"/>
          <w:szCs w:val="21"/>
          <w:lang w:eastAsia="ru-RU"/>
        </w:rPr>
      </w:pPr>
      <w:r w:rsidRPr="00C117A4">
        <w:rPr>
          <w:rFonts w:ascii="Times New Roman" w:eastAsia="Times New Roman" w:hAnsi="Times New Roman" w:cs="Times New Roman"/>
          <w:color w:val="24292E"/>
          <w:sz w:val="21"/>
          <w:szCs w:val="21"/>
          <w:lang w:eastAsia="ru-RU"/>
        </w:rPr>
        <w:t xml:space="preserve">Экспериментальная беспилотная «воздушная торпеда», один из первых проектов предшественников современных крылатых ракет. Разработана изобретателем Чарльзом Кеттерингом по заказу Армии США в 1917 году. Предназначалась для обстрела с дистанции до 120 км городов, крупных промышленных центров и мест сосредоточения войск противника. Отличался простотой конструкции </w:t>
      </w:r>
      <w:r w:rsidRPr="00C117A4">
        <w:rPr>
          <w:rFonts w:ascii="Times New Roman" w:eastAsia="Times New Roman" w:hAnsi="Times New Roman" w:cs="Times New Roman"/>
          <w:color w:val="24292E"/>
          <w:sz w:val="21"/>
          <w:szCs w:val="21"/>
          <w:lang w:eastAsia="ru-RU"/>
        </w:rPr>
        <w:lastRenderedPageBreak/>
        <w:t>и очень низкой ценой. Хотя аппарат сравнительно успешно прошёл испытания, Первая мировая война закончилась и снаряд так и остался опытным.</w:t>
      </w:r>
    </w:p>
    <w:p w:rsidR="00E9194E" w:rsidRPr="00C117A4" w:rsidRDefault="00E9194E" w:rsidP="00E9194E">
      <w:pPr>
        <w:shd w:val="clear" w:color="auto" w:fill="FFFFFF"/>
        <w:spacing w:after="150" w:line="240" w:lineRule="auto"/>
        <w:rPr>
          <w:rFonts w:ascii="Times New Roman" w:eastAsia="Times New Roman" w:hAnsi="Times New Roman" w:cs="Times New Roman"/>
          <w:color w:val="24292E"/>
          <w:sz w:val="21"/>
          <w:szCs w:val="21"/>
          <w:lang w:val="en" w:eastAsia="ru-RU"/>
        </w:rPr>
      </w:pPr>
      <w:r w:rsidRPr="00C117A4">
        <w:rPr>
          <w:rFonts w:ascii="Times New Roman" w:eastAsia="Times New Roman" w:hAnsi="Times New Roman" w:cs="Times New Roman"/>
          <w:noProof/>
          <w:color w:val="0366D6"/>
          <w:sz w:val="21"/>
          <w:szCs w:val="21"/>
          <w:lang w:eastAsia="ru-RU"/>
        </w:rPr>
        <w:drawing>
          <wp:inline distT="0" distB="0" distL="0" distR="0">
            <wp:extent cx="3095625" cy="2790825"/>
            <wp:effectExtent l="0" t="0" r="9525" b="9525"/>
            <wp:docPr id="12" name="Рисунок 12" descr="Bug">
              <a:hlinkClick xmlns:a="http://schemas.openxmlformats.org/drawingml/2006/main" r:id="rId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ug">
                      <a:hlinkClick r:id="rId7" tgtFrame="&quot;_blank&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95625" cy="2790825"/>
                    </a:xfrm>
                    <a:prstGeom prst="rect">
                      <a:avLst/>
                    </a:prstGeom>
                    <a:noFill/>
                    <a:ln>
                      <a:noFill/>
                    </a:ln>
                  </pic:spPr>
                </pic:pic>
              </a:graphicData>
            </a:graphic>
          </wp:inline>
        </w:drawing>
      </w:r>
    </w:p>
    <w:p w:rsidR="00E9194E" w:rsidRPr="00C117A4" w:rsidRDefault="00E9194E" w:rsidP="00E9194E">
      <w:pPr>
        <w:shd w:val="clear" w:color="auto" w:fill="FFFFFF"/>
        <w:spacing w:after="0" w:line="240" w:lineRule="auto"/>
        <w:outlineLvl w:val="2"/>
        <w:rPr>
          <w:rFonts w:ascii="Times New Roman" w:eastAsia="Times New Roman" w:hAnsi="Times New Roman" w:cs="Times New Roman"/>
          <w:b/>
          <w:bCs/>
          <w:color w:val="24292E"/>
          <w:sz w:val="30"/>
          <w:szCs w:val="30"/>
          <w:lang w:eastAsia="ru-RU"/>
        </w:rPr>
      </w:pPr>
      <w:r w:rsidRPr="00C117A4">
        <w:rPr>
          <w:rFonts w:ascii="Times New Roman" w:eastAsia="Times New Roman" w:hAnsi="Times New Roman" w:cs="Times New Roman"/>
          <w:b/>
          <w:bCs/>
          <w:color w:val="24292E"/>
          <w:sz w:val="30"/>
          <w:szCs w:val="30"/>
          <w:lang w:eastAsia="ru-RU"/>
        </w:rPr>
        <w:t>Вертолёт Ботезата</w:t>
      </w:r>
    </w:p>
    <w:p w:rsidR="00E9194E" w:rsidRPr="00C117A4" w:rsidRDefault="00E9194E" w:rsidP="00E9194E">
      <w:pPr>
        <w:shd w:val="clear" w:color="auto" w:fill="FFFFFF"/>
        <w:spacing w:after="150" w:line="240" w:lineRule="auto"/>
        <w:rPr>
          <w:rFonts w:ascii="Times New Roman" w:eastAsia="Times New Roman" w:hAnsi="Times New Roman" w:cs="Times New Roman"/>
          <w:color w:val="24292E"/>
          <w:sz w:val="21"/>
          <w:szCs w:val="21"/>
          <w:lang w:eastAsia="ru-RU"/>
        </w:rPr>
      </w:pPr>
      <w:r w:rsidRPr="00C117A4">
        <w:rPr>
          <w:rFonts w:ascii="Times New Roman" w:eastAsia="Times New Roman" w:hAnsi="Times New Roman" w:cs="Times New Roman"/>
          <w:color w:val="24292E"/>
          <w:sz w:val="21"/>
          <w:szCs w:val="21"/>
          <w:lang w:eastAsia="ru-RU"/>
        </w:rPr>
        <w:t xml:space="preserve">Многовинтовые вертолёты разрабатывались ещё в первые годы вертолётостроения. Один из первых квадрокоптеров (англ. </w:t>
      </w:r>
      <w:r w:rsidRPr="00C117A4">
        <w:rPr>
          <w:rFonts w:ascii="Times New Roman" w:eastAsia="Times New Roman" w:hAnsi="Times New Roman" w:cs="Times New Roman"/>
          <w:color w:val="24292E"/>
          <w:sz w:val="21"/>
          <w:szCs w:val="21"/>
          <w:lang w:val="en" w:eastAsia="ru-RU"/>
        </w:rPr>
        <w:t>quadcopter</w:t>
      </w:r>
      <w:r w:rsidRPr="00C117A4">
        <w:rPr>
          <w:rFonts w:ascii="Times New Roman" w:eastAsia="Times New Roman" w:hAnsi="Times New Roman" w:cs="Times New Roman"/>
          <w:color w:val="24292E"/>
          <w:sz w:val="21"/>
          <w:szCs w:val="21"/>
          <w:lang w:eastAsia="ru-RU"/>
        </w:rPr>
        <w:t>, четырёхроторный вертолет), который реально оторвался от земли и мог держаться в воздухе, был создан Георгием Ботезатом и испытан в 1922 году. Недостатком этих аппаратов была сложная трансмиссия, передававшая вращение одного мотора на несколько винтов. Изобретение хвостового винта и автомата перекоса положило конец этим попыткам. Новые разработки начались в 1950-е годы, но дальше прототипов дело не продвинулось.</w:t>
      </w:r>
    </w:p>
    <w:p w:rsidR="00E9194E" w:rsidRPr="00C117A4" w:rsidRDefault="00E9194E" w:rsidP="00E9194E">
      <w:pPr>
        <w:shd w:val="clear" w:color="auto" w:fill="FFFFFF"/>
        <w:spacing w:after="150" w:line="240" w:lineRule="auto"/>
        <w:rPr>
          <w:rFonts w:ascii="Times New Roman" w:eastAsia="Times New Roman" w:hAnsi="Times New Roman" w:cs="Times New Roman"/>
          <w:color w:val="24292E"/>
          <w:sz w:val="21"/>
          <w:szCs w:val="21"/>
          <w:lang w:val="en" w:eastAsia="ru-RU"/>
        </w:rPr>
      </w:pPr>
      <w:r w:rsidRPr="00C117A4">
        <w:rPr>
          <w:rFonts w:ascii="Times New Roman" w:eastAsia="Times New Roman" w:hAnsi="Times New Roman" w:cs="Times New Roman"/>
          <w:noProof/>
          <w:color w:val="0366D6"/>
          <w:sz w:val="21"/>
          <w:szCs w:val="21"/>
          <w:lang w:eastAsia="ru-RU"/>
        </w:rPr>
        <w:drawing>
          <wp:inline distT="0" distB="0" distL="0" distR="0">
            <wp:extent cx="5638800" cy="2305050"/>
            <wp:effectExtent l="0" t="0" r="0" b="0"/>
            <wp:docPr id="11" name="Рисунок 11" descr="Helicopter">
              <a:hlinkClick xmlns:a="http://schemas.openxmlformats.org/drawingml/2006/main" r:id="rId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icopter">
                      <a:hlinkClick r:id="rId9" tgtFrame="&quot;_blank&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38800" cy="2305050"/>
                    </a:xfrm>
                    <a:prstGeom prst="rect">
                      <a:avLst/>
                    </a:prstGeom>
                    <a:noFill/>
                    <a:ln>
                      <a:noFill/>
                    </a:ln>
                  </pic:spPr>
                </pic:pic>
              </a:graphicData>
            </a:graphic>
          </wp:inline>
        </w:drawing>
      </w:r>
    </w:p>
    <w:p w:rsidR="00E9194E" w:rsidRPr="00C117A4" w:rsidRDefault="00E9194E" w:rsidP="00E9194E">
      <w:pPr>
        <w:shd w:val="clear" w:color="auto" w:fill="FFFFFF"/>
        <w:spacing w:after="0" w:line="240" w:lineRule="auto"/>
        <w:outlineLvl w:val="1"/>
        <w:rPr>
          <w:rFonts w:ascii="Times New Roman" w:eastAsia="Times New Roman" w:hAnsi="Times New Roman" w:cs="Times New Roman"/>
          <w:b/>
          <w:bCs/>
          <w:color w:val="24292E"/>
          <w:sz w:val="36"/>
          <w:szCs w:val="36"/>
          <w:lang w:eastAsia="ru-RU"/>
        </w:rPr>
      </w:pPr>
      <w:r w:rsidRPr="00C117A4">
        <w:rPr>
          <w:rFonts w:ascii="Times New Roman" w:eastAsia="Times New Roman" w:hAnsi="Times New Roman" w:cs="Times New Roman"/>
          <w:b/>
          <w:bCs/>
          <w:color w:val="24292E"/>
          <w:sz w:val="36"/>
          <w:szCs w:val="36"/>
          <w:lang w:eastAsia="ru-RU"/>
        </w:rPr>
        <w:t>Типы БПЛА</w:t>
      </w:r>
    </w:p>
    <w:p w:rsidR="00E9194E" w:rsidRPr="00C117A4" w:rsidRDefault="00E9194E" w:rsidP="00E9194E">
      <w:pPr>
        <w:shd w:val="clear" w:color="auto" w:fill="FFFFFF"/>
        <w:spacing w:after="150" w:line="240" w:lineRule="auto"/>
        <w:rPr>
          <w:rFonts w:ascii="Times New Roman" w:eastAsia="Times New Roman" w:hAnsi="Times New Roman" w:cs="Times New Roman"/>
          <w:color w:val="24292E"/>
          <w:sz w:val="21"/>
          <w:szCs w:val="21"/>
          <w:lang w:eastAsia="ru-RU"/>
        </w:rPr>
      </w:pPr>
      <w:r w:rsidRPr="00C117A4">
        <w:rPr>
          <w:rFonts w:ascii="Times New Roman" w:eastAsia="Times New Roman" w:hAnsi="Times New Roman" w:cs="Times New Roman"/>
          <w:color w:val="24292E"/>
          <w:sz w:val="21"/>
          <w:szCs w:val="21"/>
          <w:lang w:eastAsia="ru-RU"/>
        </w:rPr>
        <w:t>Беспилотный летательный аппарат (БПЛА) - летательный аппарат, выполняющий полет без пилота (экипажа) на борту и управляемый в полете автоматически, оператором с пункта управления или сочетанием указанных способов. Основные классы таких аппаратов – это БПЛА самолетного и вертолетного типов.</w:t>
      </w:r>
    </w:p>
    <w:p w:rsidR="00E9194E" w:rsidRPr="00C117A4" w:rsidRDefault="00E9194E" w:rsidP="00E9194E">
      <w:pPr>
        <w:shd w:val="clear" w:color="auto" w:fill="FFFFFF"/>
        <w:spacing w:after="0" w:line="240" w:lineRule="auto"/>
        <w:outlineLvl w:val="1"/>
        <w:rPr>
          <w:rFonts w:ascii="Times New Roman" w:eastAsia="Times New Roman" w:hAnsi="Times New Roman" w:cs="Times New Roman"/>
          <w:b/>
          <w:bCs/>
          <w:color w:val="24292E"/>
          <w:sz w:val="36"/>
          <w:szCs w:val="36"/>
          <w:lang w:eastAsia="ru-RU"/>
        </w:rPr>
      </w:pPr>
      <w:r w:rsidRPr="00C117A4">
        <w:rPr>
          <w:rFonts w:ascii="Times New Roman" w:eastAsia="Times New Roman" w:hAnsi="Times New Roman" w:cs="Times New Roman"/>
          <w:b/>
          <w:bCs/>
          <w:color w:val="24292E"/>
          <w:sz w:val="36"/>
          <w:szCs w:val="36"/>
          <w:lang w:eastAsia="ru-RU"/>
        </w:rPr>
        <w:t>БПЛА самолетного типа</w:t>
      </w:r>
    </w:p>
    <w:p w:rsidR="00E9194E" w:rsidRPr="00C117A4" w:rsidRDefault="00E9194E" w:rsidP="00E9194E">
      <w:pPr>
        <w:shd w:val="clear" w:color="auto" w:fill="FFFFFF"/>
        <w:spacing w:after="150" w:line="240" w:lineRule="auto"/>
        <w:rPr>
          <w:rFonts w:ascii="Times New Roman" w:eastAsia="Times New Roman" w:hAnsi="Times New Roman" w:cs="Times New Roman"/>
          <w:color w:val="24292E"/>
          <w:sz w:val="21"/>
          <w:szCs w:val="21"/>
          <w:lang w:eastAsia="ru-RU"/>
        </w:rPr>
      </w:pPr>
      <w:r w:rsidRPr="00C117A4">
        <w:rPr>
          <w:rFonts w:ascii="Times New Roman" w:eastAsia="Times New Roman" w:hAnsi="Times New Roman" w:cs="Times New Roman"/>
          <w:color w:val="24292E"/>
          <w:sz w:val="21"/>
          <w:szCs w:val="21"/>
          <w:lang w:eastAsia="ru-RU"/>
        </w:rPr>
        <w:t>Этот тип аппаратов известен также как БПЛА с жестким крылом. Подъемная сила данных аппаратов создается аэродинамическим способом за счет напора воздуха, набегающего на неподвижное крыло. Аппараты такого типа, как правило, отличаются большой длительностью полета, большой максимальной высотой полета и высокой скоростью. Существует большое разнообразие подтипов БПЛА самолетного типа, различающихся по форме крыла и фюзеляжа. Практически все схемы компоновки самолета и типы фюзеляжей, которые встречаются в пилотируемой авиации, применимы и в беспилотной.</w:t>
      </w:r>
    </w:p>
    <w:p w:rsidR="00E9194E" w:rsidRPr="00C117A4" w:rsidRDefault="00E9194E" w:rsidP="00E9194E">
      <w:pPr>
        <w:shd w:val="clear" w:color="auto" w:fill="FFFFFF"/>
        <w:spacing w:after="0" w:line="240" w:lineRule="auto"/>
        <w:outlineLvl w:val="1"/>
        <w:rPr>
          <w:rFonts w:ascii="Times New Roman" w:eastAsia="Times New Roman" w:hAnsi="Times New Roman" w:cs="Times New Roman"/>
          <w:b/>
          <w:bCs/>
          <w:color w:val="24292E"/>
          <w:sz w:val="36"/>
          <w:szCs w:val="36"/>
          <w:lang w:eastAsia="ru-RU"/>
        </w:rPr>
      </w:pPr>
      <w:r w:rsidRPr="00C117A4">
        <w:rPr>
          <w:rFonts w:ascii="Times New Roman" w:eastAsia="Times New Roman" w:hAnsi="Times New Roman" w:cs="Times New Roman"/>
          <w:b/>
          <w:bCs/>
          <w:color w:val="24292E"/>
          <w:sz w:val="36"/>
          <w:szCs w:val="36"/>
          <w:lang w:eastAsia="ru-RU"/>
        </w:rPr>
        <w:lastRenderedPageBreak/>
        <w:t>Применение БПЛА самолетного типа</w:t>
      </w:r>
    </w:p>
    <w:p w:rsidR="00E9194E" w:rsidRPr="00C117A4" w:rsidRDefault="00E9194E" w:rsidP="00E9194E">
      <w:pPr>
        <w:shd w:val="clear" w:color="auto" w:fill="FFFFFF"/>
        <w:spacing w:after="150" w:line="240" w:lineRule="auto"/>
        <w:rPr>
          <w:rFonts w:ascii="Times New Roman" w:eastAsia="Times New Roman" w:hAnsi="Times New Roman" w:cs="Times New Roman"/>
          <w:color w:val="24292E"/>
          <w:sz w:val="21"/>
          <w:szCs w:val="21"/>
          <w:lang w:val="en" w:eastAsia="ru-RU"/>
        </w:rPr>
      </w:pPr>
      <w:r w:rsidRPr="00C117A4">
        <w:rPr>
          <w:rFonts w:ascii="Times New Roman" w:eastAsia="Times New Roman" w:hAnsi="Times New Roman" w:cs="Times New Roman"/>
          <w:color w:val="24292E"/>
          <w:sz w:val="21"/>
          <w:szCs w:val="21"/>
          <w:lang w:eastAsia="ru-RU"/>
        </w:rPr>
        <w:t xml:space="preserve">БПЛА самолетного типа способны охватывать гораздо большие площади, чем обычные коптеры, благодаря возможности длительно находиться в воздухе и развивать большие скорости, но их цена существенно превышает цену типовых коптеров. Главный недостаток таких устройств (кроме цены) - качество изображения может пострадать из-за скорости, такие летательные аппараты зачастую не могут зафиксировать трехмерные/топографические детали съемки. </w:t>
      </w:r>
      <w:r w:rsidRPr="00C117A4">
        <w:rPr>
          <w:rFonts w:ascii="Times New Roman" w:eastAsia="Times New Roman" w:hAnsi="Times New Roman" w:cs="Times New Roman"/>
          <w:color w:val="24292E"/>
          <w:sz w:val="21"/>
          <w:szCs w:val="21"/>
          <w:lang w:val="en" w:eastAsia="ru-RU"/>
        </w:rPr>
        <w:t>Сферы использования:</w:t>
      </w:r>
    </w:p>
    <w:p w:rsidR="00E9194E" w:rsidRPr="00C117A4" w:rsidRDefault="00E9194E" w:rsidP="00E9194E">
      <w:pPr>
        <w:numPr>
          <w:ilvl w:val="0"/>
          <w:numId w:val="1"/>
        </w:numPr>
        <w:shd w:val="clear" w:color="auto" w:fill="FFFFFF"/>
        <w:spacing w:before="100" w:beforeAutospacing="1" w:after="100" w:afterAutospacing="1" w:line="240" w:lineRule="auto"/>
        <w:rPr>
          <w:rFonts w:ascii="Times New Roman" w:eastAsia="Times New Roman" w:hAnsi="Times New Roman" w:cs="Times New Roman"/>
          <w:color w:val="24292E"/>
          <w:sz w:val="21"/>
          <w:szCs w:val="21"/>
          <w:lang w:eastAsia="ru-RU"/>
        </w:rPr>
      </w:pPr>
      <w:r w:rsidRPr="00C117A4">
        <w:rPr>
          <w:rFonts w:ascii="Times New Roman" w:eastAsia="Times New Roman" w:hAnsi="Times New Roman" w:cs="Times New Roman"/>
          <w:color w:val="24292E"/>
          <w:sz w:val="21"/>
          <w:szCs w:val="21"/>
          <w:lang w:eastAsia="ru-RU"/>
        </w:rPr>
        <w:t>Аэрофотосъемка местности (при необходимости отснять рельеф поверхности земли на протяженном расстоянии);</w:t>
      </w:r>
    </w:p>
    <w:p w:rsidR="00E9194E" w:rsidRPr="00C117A4" w:rsidRDefault="00E9194E" w:rsidP="00E9194E">
      <w:pPr>
        <w:numPr>
          <w:ilvl w:val="0"/>
          <w:numId w:val="1"/>
        </w:numPr>
        <w:shd w:val="clear" w:color="auto" w:fill="FFFFFF"/>
        <w:spacing w:before="100" w:beforeAutospacing="1" w:after="100" w:afterAutospacing="1" w:line="240" w:lineRule="auto"/>
        <w:rPr>
          <w:rFonts w:ascii="Times New Roman" w:eastAsia="Times New Roman" w:hAnsi="Times New Roman" w:cs="Times New Roman"/>
          <w:color w:val="24292E"/>
          <w:sz w:val="21"/>
          <w:szCs w:val="21"/>
          <w:lang w:eastAsia="ru-RU"/>
        </w:rPr>
      </w:pPr>
      <w:r w:rsidRPr="00C117A4">
        <w:rPr>
          <w:rFonts w:ascii="Times New Roman" w:eastAsia="Times New Roman" w:hAnsi="Times New Roman" w:cs="Times New Roman"/>
          <w:color w:val="24292E"/>
          <w:sz w:val="21"/>
          <w:szCs w:val="21"/>
          <w:lang w:eastAsia="ru-RU"/>
        </w:rPr>
        <w:t>Военная сфера (тяжёлые БПЛА большой продолжительности полёта – взлётная масса более 1500 кг, дальность действия около 1500 км);</w:t>
      </w:r>
    </w:p>
    <w:p w:rsidR="00E9194E" w:rsidRPr="00C117A4" w:rsidRDefault="00E9194E" w:rsidP="00E9194E">
      <w:pPr>
        <w:numPr>
          <w:ilvl w:val="0"/>
          <w:numId w:val="1"/>
        </w:numPr>
        <w:shd w:val="clear" w:color="auto" w:fill="FFFFFF"/>
        <w:spacing w:before="100" w:beforeAutospacing="1" w:after="100" w:afterAutospacing="1" w:line="240" w:lineRule="auto"/>
        <w:rPr>
          <w:rFonts w:ascii="Times New Roman" w:eastAsia="Times New Roman" w:hAnsi="Times New Roman" w:cs="Times New Roman"/>
          <w:color w:val="24292E"/>
          <w:sz w:val="21"/>
          <w:szCs w:val="21"/>
          <w:lang w:eastAsia="ru-RU"/>
        </w:rPr>
      </w:pPr>
      <w:r w:rsidRPr="00C117A4">
        <w:rPr>
          <w:rFonts w:ascii="Times New Roman" w:eastAsia="Times New Roman" w:hAnsi="Times New Roman" w:cs="Times New Roman"/>
          <w:color w:val="24292E"/>
          <w:sz w:val="21"/>
          <w:szCs w:val="21"/>
          <w:lang w:eastAsia="ru-RU"/>
        </w:rPr>
        <w:t>Сельское хозяйство (распространение удобрений, мониторинг полей);</w:t>
      </w:r>
    </w:p>
    <w:p w:rsidR="00E9194E" w:rsidRPr="00C117A4" w:rsidRDefault="00E9194E" w:rsidP="00E9194E">
      <w:pPr>
        <w:numPr>
          <w:ilvl w:val="0"/>
          <w:numId w:val="1"/>
        </w:numPr>
        <w:shd w:val="clear" w:color="auto" w:fill="FFFFFF"/>
        <w:spacing w:before="100" w:beforeAutospacing="1" w:after="100" w:afterAutospacing="1" w:line="240" w:lineRule="auto"/>
        <w:rPr>
          <w:rFonts w:ascii="Times New Roman" w:eastAsia="Times New Roman" w:hAnsi="Times New Roman" w:cs="Times New Roman"/>
          <w:color w:val="24292E"/>
          <w:sz w:val="21"/>
          <w:szCs w:val="21"/>
          <w:lang w:val="en" w:eastAsia="ru-RU"/>
        </w:rPr>
      </w:pPr>
      <w:r w:rsidRPr="00C117A4">
        <w:rPr>
          <w:rFonts w:ascii="Times New Roman" w:eastAsia="Times New Roman" w:hAnsi="Times New Roman" w:cs="Times New Roman"/>
          <w:color w:val="24292E"/>
          <w:sz w:val="21"/>
          <w:szCs w:val="21"/>
          <w:lang w:val="en" w:eastAsia="ru-RU"/>
        </w:rPr>
        <w:t>Охрана и мониторинг местности.</w:t>
      </w:r>
    </w:p>
    <w:p w:rsidR="00E9194E" w:rsidRPr="00C117A4" w:rsidRDefault="00E9194E" w:rsidP="00E9194E">
      <w:pPr>
        <w:shd w:val="clear" w:color="auto" w:fill="FFFFFF"/>
        <w:spacing w:after="0" w:line="240" w:lineRule="auto"/>
        <w:outlineLvl w:val="1"/>
        <w:rPr>
          <w:rFonts w:ascii="Times New Roman" w:eastAsia="Times New Roman" w:hAnsi="Times New Roman" w:cs="Times New Roman"/>
          <w:b/>
          <w:bCs/>
          <w:color w:val="24292E"/>
          <w:sz w:val="36"/>
          <w:szCs w:val="36"/>
          <w:lang w:val="en" w:eastAsia="ru-RU"/>
        </w:rPr>
      </w:pPr>
      <w:r w:rsidRPr="00C117A4">
        <w:rPr>
          <w:rFonts w:ascii="Times New Roman" w:eastAsia="Times New Roman" w:hAnsi="Times New Roman" w:cs="Times New Roman"/>
          <w:b/>
          <w:bCs/>
          <w:color w:val="24292E"/>
          <w:sz w:val="36"/>
          <w:szCs w:val="36"/>
          <w:lang w:val="en" w:eastAsia="ru-RU"/>
        </w:rPr>
        <w:t>Применение коптеров</w:t>
      </w:r>
    </w:p>
    <w:p w:rsidR="00E9194E" w:rsidRPr="00C117A4" w:rsidRDefault="00E9194E" w:rsidP="00E9194E">
      <w:pPr>
        <w:shd w:val="clear" w:color="auto" w:fill="FFFFFF"/>
        <w:spacing w:after="150" w:line="240" w:lineRule="auto"/>
        <w:rPr>
          <w:rFonts w:ascii="Times New Roman" w:eastAsia="Times New Roman" w:hAnsi="Times New Roman" w:cs="Times New Roman"/>
          <w:color w:val="24292E"/>
          <w:sz w:val="21"/>
          <w:szCs w:val="21"/>
          <w:lang w:val="en" w:eastAsia="ru-RU"/>
        </w:rPr>
      </w:pPr>
      <w:r w:rsidRPr="00C117A4">
        <w:rPr>
          <w:rFonts w:ascii="Times New Roman" w:eastAsia="Times New Roman" w:hAnsi="Times New Roman" w:cs="Times New Roman"/>
          <w:color w:val="24292E"/>
          <w:sz w:val="21"/>
          <w:szCs w:val="21"/>
          <w:lang w:eastAsia="ru-RU"/>
        </w:rPr>
        <w:t xml:space="preserve">Беспилотный летательный аппарат (БПЛА) - летательный аппарат, выполняющий полет без пилота (экипажа) на борту и управляемый в полете автоматически, оператором с пункта управления или сочетанием указанных способов. </w:t>
      </w:r>
      <w:r w:rsidRPr="00C117A4">
        <w:rPr>
          <w:rFonts w:ascii="Times New Roman" w:eastAsia="Times New Roman" w:hAnsi="Times New Roman" w:cs="Times New Roman"/>
          <w:color w:val="24292E"/>
          <w:sz w:val="21"/>
          <w:szCs w:val="21"/>
          <w:lang w:val="en" w:eastAsia="ru-RU"/>
        </w:rPr>
        <w:t>Имеет широкое применение в различных сферах:</w:t>
      </w:r>
    </w:p>
    <w:p w:rsidR="00E9194E" w:rsidRPr="00C117A4" w:rsidRDefault="00E9194E" w:rsidP="00E9194E">
      <w:pPr>
        <w:numPr>
          <w:ilvl w:val="0"/>
          <w:numId w:val="2"/>
        </w:numPr>
        <w:shd w:val="clear" w:color="auto" w:fill="FFFFFF"/>
        <w:spacing w:before="100" w:beforeAutospacing="1" w:after="100" w:afterAutospacing="1" w:line="240" w:lineRule="auto"/>
        <w:rPr>
          <w:rFonts w:ascii="Times New Roman" w:eastAsia="Times New Roman" w:hAnsi="Times New Roman" w:cs="Times New Roman"/>
          <w:color w:val="24292E"/>
          <w:sz w:val="21"/>
          <w:szCs w:val="21"/>
          <w:lang w:eastAsia="ru-RU"/>
        </w:rPr>
      </w:pPr>
      <w:r w:rsidRPr="00C117A4">
        <w:rPr>
          <w:rFonts w:ascii="Times New Roman" w:eastAsia="Times New Roman" w:hAnsi="Times New Roman" w:cs="Times New Roman"/>
          <w:color w:val="24292E"/>
          <w:sz w:val="21"/>
          <w:szCs w:val="21"/>
          <w:lang w:eastAsia="ru-RU"/>
        </w:rPr>
        <w:t>Телекоммуникационная сфера (использование двусторонней видео/аудио связи);</w:t>
      </w:r>
    </w:p>
    <w:p w:rsidR="00E9194E" w:rsidRPr="00C117A4" w:rsidRDefault="00E9194E" w:rsidP="00E9194E">
      <w:pPr>
        <w:numPr>
          <w:ilvl w:val="0"/>
          <w:numId w:val="2"/>
        </w:numPr>
        <w:shd w:val="clear" w:color="auto" w:fill="FFFFFF"/>
        <w:spacing w:before="100" w:beforeAutospacing="1" w:after="100" w:afterAutospacing="1" w:line="240" w:lineRule="auto"/>
        <w:rPr>
          <w:rFonts w:ascii="Times New Roman" w:eastAsia="Times New Roman" w:hAnsi="Times New Roman" w:cs="Times New Roman"/>
          <w:color w:val="24292E"/>
          <w:sz w:val="21"/>
          <w:szCs w:val="21"/>
          <w:lang w:val="en" w:eastAsia="ru-RU"/>
        </w:rPr>
      </w:pPr>
      <w:r w:rsidRPr="00C117A4">
        <w:rPr>
          <w:rFonts w:ascii="Times New Roman" w:eastAsia="Times New Roman" w:hAnsi="Times New Roman" w:cs="Times New Roman"/>
          <w:color w:val="24292E"/>
          <w:sz w:val="21"/>
          <w:szCs w:val="21"/>
          <w:lang w:val="en" w:eastAsia="ru-RU"/>
        </w:rPr>
        <w:t>Транспортная сфера (транспортировка грузов);</w:t>
      </w:r>
    </w:p>
    <w:p w:rsidR="00E9194E" w:rsidRPr="00C117A4" w:rsidRDefault="00E9194E" w:rsidP="00E9194E">
      <w:pPr>
        <w:numPr>
          <w:ilvl w:val="0"/>
          <w:numId w:val="2"/>
        </w:numPr>
        <w:shd w:val="clear" w:color="auto" w:fill="FFFFFF"/>
        <w:spacing w:before="100" w:beforeAutospacing="1" w:after="100" w:afterAutospacing="1" w:line="240" w:lineRule="auto"/>
        <w:rPr>
          <w:rFonts w:ascii="Times New Roman" w:eastAsia="Times New Roman" w:hAnsi="Times New Roman" w:cs="Times New Roman"/>
          <w:color w:val="24292E"/>
          <w:sz w:val="21"/>
          <w:szCs w:val="21"/>
          <w:lang w:eastAsia="ru-RU"/>
        </w:rPr>
      </w:pPr>
      <w:r w:rsidRPr="00C117A4">
        <w:rPr>
          <w:rFonts w:ascii="Times New Roman" w:eastAsia="Times New Roman" w:hAnsi="Times New Roman" w:cs="Times New Roman"/>
          <w:color w:val="24292E"/>
          <w:sz w:val="21"/>
          <w:szCs w:val="21"/>
          <w:lang w:eastAsia="ru-RU"/>
        </w:rPr>
        <w:t>Спасательные работы (исследование труднодоступных зон при стихийных бедствиях, терактах, поиск находящихся под завалами людей, транспортировка медикаментов, оказание первой помощи при несчастных случаях);</w:t>
      </w:r>
    </w:p>
    <w:p w:rsidR="00E9194E" w:rsidRPr="00C117A4" w:rsidRDefault="00E9194E" w:rsidP="00E9194E">
      <w:pPr>
        <w:numPr>
          <w:ilvl w:val="0"/>
          <w:numId w:val="2"/>
        </w:numPr>
        <w:shd w:val="clear" w:color="auto" w:fill="FFFFFF"/>
        <w:spacing w:before="100" w:beforeAutospacing="1" w:after="100" w:afterAutospacing="1" w:line="240" w:lineRule="auto"/>
        <w:rPr>
          <w:rFonts w:ascii="Times New Roman" w:eastAsia="Times New Roman" w:hAnsi="Times New Roman" w:cs="Times New Roman"/>
          <w:color w:val="24292E"/>
          <w:sz w:val="21"/>
          <w:szCs w:val="21"/>
          <w:lang w:eastAsia="ru-RU"/>
        </w:rPr>
      </w:pPr>
      <w:r w:rsidRPr="00C117A4">
        <w:rPr>
          <w:rFonts w:ascii="Times New Roman" w:eastAsia="Times New Roman" w:hAnsi="Times New Roman" w:cs="Times New Roman"/>
          <w:color w:val="24292E"/>
          <w:sz w:val="21"/>
          <w:szCs w:val="21"/>
          <w:lang w:eastAsia="ru-RU"/>
        </w:rPr>
        <w:t>Рекламные кампании (применение робота для привлечения внимания на крупных выставках и т.п.);</w:t>
      </w:r>
    </w:p>
    <w:p w:rsidR="00E9194E" w:rsidRPr="00C117A4" w:rsidRDefault="00E9194E" w:rsidP="00E9194E">
      <w:pPr>
        <w:numPr>
          <w:ilvl w:val="0"/>
          <w:numId w:val="2"/>
        </w:numPr>
        <w:shd w:val="clear" w:color="auto" w:fill="FFFFFF"/>
        <w:spacing w:before="100" w:beforeAutospacing="1" w:after="100" w:afterAutospacing="1" w:line="240" w:lineRule="auto"/>
        <w:rPr>
          <w:rFonts w:ascii="Times New Roman" w:eastAsia="Times New Roman" w:hAnsi="Times New Roman" w:cs="Times New Roman"/>
          <w:color w:val="24292E"/>
          <w:sz w:val="21"/>
          <w:szCs w:val="21"/>
          <w:lang w:eastAsia="ru-RU"/>
        </w:rPr>
      </w:pPr>
      <w:r w:rsidRPr="00C117A4">
        <w:rPr>
          <w:rFonts w:ascii="Times New Roman" w:eastAsia="Times New Roman" w:hAnsi="Times New Roman" w:cs="Times New Roman"/>
          <w:color w:val="24292E"/>
          <w:sz w:val="21"/>
          <w:szCs w:val="21"/>
          <w:lang w:eastAsia="ru-RU"/>
        </w:rPr>
        <w:t>Сфера СМИ (аэросъемка различных событий);</w:t>
      </w:r>
    </w:p>
    <w:p w:rsidR="00E9194E" w:rsidRPr="00C117A4" w:rsidRDefault="00E9194E" w:rsidP="00E9194E">
      <w:pPr>
        <w:numPr>
          <w:ilvl w:val="0"/>
          <w:numId w:val="2"/>
        </w:numPr>
        <w:shd w:val="clear" w:color="auto" w:fill="FFFFFF"/>
        <w:spacing w:before="100" w:beforeAutospacing="1" w:after="100" w:afterAutospacing="1" w:line="240" w:lineRule="auto"/>
        <w:rPr>
          <w:rFonts w:ascii="Times New Roman" w:eastAsia="Times New Roman" w:hAnsi="Times New Roman" w:cs="Times New Roman"/>
          <w:color w:val="24292E"/>
          <w:sz w:val="21"/>
          <w:szCs w:val="21"/>
          <w:lang w:eastAsia="ru-RU"/>
        </w:rPr>
      </w:pPr>
      <w:r w:rsidRPr="00C117A4">
        <w:rPr>
          <w:rFonts w:ascii="Times New Roman" w:eastAsia="Times New Roman" w:hAnsi="Times New Roman" w:cs="Times New Roman"/>
          <w:color w:val="24292E"/>
          <w:sz w:val="21"/>
          <w:szCs w:val="21"/>
          <w:lang w:eastAsia="ru-RU"/>
        </w:rPr>
        <w:t>Видео/фото-съёмка (съёмка фильмов или рекламных роликов с высоты птичьего полёта);</w:t>
      </w:r>
    </w:p>
    <w:p w:rsidR="00E9194E" w:rsidRPr="00C117A4" w:rsidRDefault="00E9194E" w:rsidP="00E9194E">
      <w:pPr>
        <w:numPr>
          <w:ilvl w:val="0"/>
          <w:numId w:val="2"/>
        </w:numPr>
        <w:shd w:val="clear" w:color="auto" w:fill="FFFFFF"/>
        <w:spacing w:before="100" w:beforeAutospacing="1" w:after="100" w:afterAutospacing="1" w:line="240" w:lineRule="auto"/>
        <w:rPr>
          <w:rFonts w:ascii="Times New Roman" w:eastAsia="Times New Roman" w:hAnsi="Times New Roman" w:cs="Times New Roman"/>
          <w:color w:val="24292E"/>
          <w:sz w:val="21"/>
          <w:szCs w:val="21"/>
          <w:lang w:eastAsia="ru-RU"/>
        </w:rPr>
      </w:pPr>
      <w:r w:rsidRPr="00C117A4">
        <w:rPr>
          <w:rFonts w:ascii="Times New Roman" w:eastAsia="Times New Roman" w:hAnsi="Times New Roman" w:cs="Times New Roman"/>
          <w:color w:val="24292E"/>
          <w:sz w:val="21"/>
          <w:szCs w:val="21"/>
          <w:lang w:eastAsia="ru-RU"/>
        </w:rPr>
        <w:t>Продовольственная сфера (доставка продуктов питания).</w:t>
      </w:r>
    </w:p>
    <w:p w:rsidR="00E9194E" w:rsidRPr="00C117A4" w:rsidRDefault="00E9194E" w:rsidP="00E9194E">
      <w:pPr>
        <w:shd w:val="clear" w:color="auto" w:fill="FFFFFF"/>
        <w:spacing w:after="0" w:line="240" w:lineRule="auto"/>
        <w:outlineLvl w:val="1"/>
        <w:rPr>
          <w:rFonts w:ascii="Times New Roman" w:eastAsia="Times New Roman" w:hAnsi="Times New Roman" w:cs="Times New Roman"/>
          <w:b/>
          <w:bCs/>
          <w:color w:val="24292E"/>
          <w:sz w:val="36"/>
          <w:szCs w:val="36"/>
          <w:lang w:eastAsia="ru-RU"/>
        </w:rPr>
      </w:pPr>
      <w:r w:rsidRPr="00C117A4">
        <w:rPr>
          <w:rFonts w:ascii="Times New Roman" w:eastAsia="Times New Roman" w:hAnsi="Times New Roman" w:cs="Times New Roman"/>
          <w:b/>
          <w:bCs/>
          <w:color w:val="24292E"/>
          <w:sz w:val="36"/>
          <w:szCs w:val="36"/>
          <w:lang w:eastAsia="ru-RU"/>
        </w:rPr>
        <w:t>Виды и конфигурация</w:t>
      </w:r>
    </w:p>
    <w:p w:rsidR="00E9194E" w:rsidRPr="00C117A4" w:rsidRDefault="00E9194E" w:rsidP="00E9194E">
      <w:pPr>
        <w:shd w:val="clear" w:color="auto" w:fill="FFFFFF"/>
        <w:spacing w:after="150" w:line="240" w:lineRule="auto"/>
        <w:rPr>
          <w:rFonts w:ascii="Times New Roman" w:eastAsia="Times New Roman" w:hAnsi="Times New Roman" w:cs="Times New Roman"/>
          <w:color w:val="24292E"/>
          <w:sz w:val="21"/>
          <w:szCs w:val="21"/>
          <w:lang w:eastAsia="ru-RU"/>
        </w:rPr>
      </w:pPr>
      <w:r w:rsidRPr="00C117A4">
        <w:rPr>
          <w:rFonts w:ascii="Times New Roman" w:eastAsia="Times New Roman" w:hAnsi="Times New Roman" w:cs="Times New Roman"/>
          <w:color w:val="24292E"/>
          <w:sz w:val="21"/>
          <w:szCs w:val="21"/>
          <w:lang w:eastAsia="ru-RU"/>
        </w:rPr>
        <w:t>Есть множество способов конфигурации двигателей: трикоптер, гексакоптер, октокоптер, но самый простой из них в сборке и управлении, это квадрокоптер, то есть мультироторная платформа с четырьмя двигателями. В свою очередь квадрокоптер может иметь + и х конфигрурацию. У «+»-коптера один из лучей направлен вперед, у «х»-платформ основное направление находится между двумя соседними лучами.</w:t>
      </w:r>
    </w:p>
    <w:p w:rsidR="00E9194E" w:rsidRPr="00C117A4" w:rsidRDefault="00E9194E" w:rsidP="00E9194E">
      <w:pPr>
        <w:shd w:val="clear" w:color="auto" w:fill="FFFFFF"/>
        <w:spacing w:after="150" w:line="240" w:lineRule="auto"/>
        <w:rPr>
          <w:rFonts w:ascii="Times New Roman" w:eastAsia="Times New Roman" w:hAnsi="Times New Roman" w:cs="Times New Roman"/>
          <w:color w:val="24292E"/>
          <w:sz w:val="21"/>
          <w:szCs w:val="21"/>
          <w:lang w:val="en" w:eastAsia="ru-RU"/>
        </w:rPr>
      </w:pPr>
      <w:r w:rsidRPr="00C117A4">
        <w:rPr>
          <w:rFonts w:ascii="Times New Roman" w:eastAsia="Times New Roman" w:hAnsi="Times New Roman" w:cs="Times New Roman"/>
          <w:noProof/>
          <w:color w:val="0366D6"/>
          <w:sz w:val="21"/>
          <w:szCs w:val="21"/>
          <w:lang w:eastAsia="ru-RU"/>
        </w:rPr>
        <w:lastRenderedPageBreak/>
        <w:drawing>
          <wp:inline distT="0" distB="0" distL="0" distR="0">
            <wp:extent cx="5931906" cy="5991225"/>
            <wp:effectExtent l="0" t="0" r="0" b="0"/>
            <wp:docPr id="10" name="Рисунок 10" descr="Types">
              <a:hlinkClick xmlns:a="http://schemas.openxmlformats.org/drawingml/2006/main" r:id="rId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ypes">
                      <a:hlinkClick r:id="rId11" tgtFrame="&quot;_blank&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2839" cy="5992167"/>
                    </a:xfrm>
                    <a:prstGeom prst="rect">
                      <a:avLst/>
                    </a:prstGeom>
                    <a:noFill/>
                    <a:ln>
                      <a:noFill/>
                    </a:ln>
                  </pic:spPr>
                </pic:pic>
              </a:graphicData>
            </a:graphic>
          </wp:inline>
        </w:drawing>
      </w:r>
    </w:p>
    <w:p w:rsidR="00E9194E" w:rsidRPr="00C117A4" w:rsidRDefault="00E9194E" w:rsidP="00E9194E">
      <w:pPr>
        <w:shd w:val="clear" w:color="auto" w:fill="FFFFFF"/>
        <w:spacing w:after="0" w:line="240" w:lineRule="auto"/>
        <w:outlineLvl w:val="1"/>
        <w:rPr>
          <w:rFonts w:ascii="Times New Roman" w:eastAsia="Times New Roman" w:hAnsi="Times New Roman" w:cs="Times New Roman"/>
          <w:b/>
          <w:bCs/>
          <w:color w:val="24292E"/>
          <w:sz w:val="36"/>
          <w:szCs w:val="36"/>
          <w:lang w:eastAsia="ru-RU"/>
        </w:rPr>
      </w:pPr>
      <w:r w:rsidRPr="00C117A4">
        <w:rPr>
          <w:rFonts w:ascii="Times New Roman" w:eastAsia="Times New Roman" w:hAnsi="Times New Roman" w:cs="Times New Roman"/>
          <w:b/>
          <w:bCs/>
          <w:color w:val="24292E"/>
          <w:sz w:val="36"/>
          <w:szCs w:val="36"/>
          <w:lang w:eastAsia="ru-RU"/>
        </w:rPr>
        <w:t>Управление</w:t>
      </w:r>
    </w:p>
    <w:p w:rsidR="00E9194E" w:rsidRPr="00C117A4" w:rsidRDefault="00E9194E" w:rsidP="00E9194E">
      <w:pPr>
        <w:shd w:val="clear" w:color="auto" w:fill="FFFFFF"/>
        <w:spacing w:after="150" w:line="240" w:lineRule="auto"/>
        <w:rPr>
          <w:rFonts w:ascii="Times New Roman" w:eastAsia="Times New Roman" w:hAnsi="Times New Roman" w:cs="Times New Roman"/>
          <w:color w:val="24292E"/>
          <w:sz w:val="21"/>
          <w:szCs w:val="21"/>
          <w:lang w:eastAsia="ru-RU"/>
        </w:rPr>
      </w:pPr>
      <w:r w:rsidRPr="00C117A4">
        <w:rPr>
          <w:rFonts w:ascii="Times New Roman" w:eastAsia="Times New Roman" w:hAnsi="Times New Roman" w:cs="Times New Roman"/>
          <w:color w:val="24292E"/>
          <w:sz w:val="21"/>
          <w:szCs w:val="21"/>
          <w:lang w:eastAsia="ru-RU"/>
        </w:rPr>
        <w:t>Управление коптером осуществляется при помощи пульта управления, который передает команды радиоприемнику. Пульт питается от батареек, а радиоприемник получает питание от Полетного контроллера. Связь зачастую односторонняя, только от пульта к приемнику. Приемник подключается к полетному контроллеру минимум пятью проводами, по которым передаются сигналы поворота вокруг трех осей, команда «газа» и полетный режим.</w:t>
      </w:r>
    </w:p>
    <w:p w:rsidR="00E9194E" w:rsidRPr="00C117A4" w:rsidRDefault="00E9194E" w:rsidP="00E9194E">
      <w:pPr>
        <w:shd w:val="clear" w:color="auto" w:fill="FFFFFF"/>
        <w:spacing w:after="150" w:line="240" w:lineRule="auto"/>
        <w:rPr>
          <w:rFonts w:ascii="Times New Roman" w:eastAsia="Times New Roman" w:hAnsi="Times New Roman" w:cs="Times New Roman"/>
          <w:color w:val="24292E"/>
          <w:sz w:val="21"/>
          <w:szCs w:val="21"/>
          <w:lang w:val="en" w:eastAsia="ru-RU"/>
        </w:rPr>
      </w:pPr>
      <w:r w:rsidRPr="00C117A4">
        <w:rPr>
          <w:rFonts w:ascii="Times New Roman" w:eastAsia="Times New Roman" w:hAnsi="Times New Roman" w:cs="Times New Roman"/>
          <w:noProof/>
          <w:color w:val="0366D6"/>
          <w:sz w:val="21"/>
          <w:szCs w:val="21"/>
          <w:lang w:eastAsia="ru-RU"/>
        </w:rPr>
        <w:lastRenderedPageBreak/>
        <w:drawing>
          <wp:inline distT="0" distB="0" distL="0" distR="0">
            <wp:extent cx="5765128" cy="3257550"/>
            <wp:effectExtent l="0" t="0" r="7620" b="0"/>
            <wp:docPr id="9" name="Рисунок 9" descr="Control">
              <a:hlinkClick xmlns:a="http://schemas.openxmlformats.org/drawingml/2006/main" r:id="rId1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ntrol">
                      <a:hlinkClick r:id="rId13" tgtFrame="&quot;_blank&quo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7811" cy="3259066"/>
                    </a:xfrm>
                    <a:prstGeom prst="rect">
                      <a:avLst/>
                    </a:prstGeom>
                    <a:noFill/>
                    <a:ln>
                      <a:noFill/>
                    </a:ln>
                  </pic:spPr>
                </pic:pic>
              </a:graphicData>
            </a:graphic>
          </wp:inline>
        </w:drawing>
      </w:r>
    </w:p>
    <w:p w:rsidR="00E9194E" w:rsidRPr="00C117A4" w:rsidRDefault="00E9194E" w:rsidP="00E9194E">
      <w:pPr>
        <w:shd w:val="clear" w:color="auto" w:fill="FFFFFF"/>
        <w:spacing w:after="150" w:line="240" w:lineRule="auto"/>
        <w:rPr>
          <w:rFonts w:ascii="Times New Roman" w:eastAsia="Times New Roman" w:hAnsi="Times New Roman" w:cs="Times New Roman"/>
          <w:color w:val="24292E"/>
          <w:sz w:val="21"/>
          <w:szCs w:val="21"/>
          <w:lang w:eastAsia="ru-RU"/>
        </w:rPr>
      </w:pPr>
      <w:r w:rsidRPr="00C117A4">
        <w:rPr>
          <w:rFonts w:ascii="Times New Roman" w:eastAsia="Times New Roman" w:hAnsi="Times New Roman" w:cs="Times New Roman"/>
          <w:b/>
          <w:bCs/>
          <w:color w:val="24292E"/>
          <w:sz w:val="21"/>
          <w:szCs w:val="21"/>
          <w:lang w:val="en" w:eastAsia="ru-RU"/>
        </w:rPr>
        <w:t>Throttle</w:t>
      </w:r>
      <w:r w:rsidRPr="00C117A4">
        <w:rPr>
          <w:rFonts w:ascii="Times New Roman" w:eastAsia="Times New Roman" w:hAnsi="Times New Roman" w:cs="Times New Roman"/>
          <w:color w:val="24292E"/>
          <w:sz w:val="21"/>
          <w:szCs w:val="21"/>
          <w:lang w:eastAsia="ru-RU"/>
        </w:rPr>
        <w:t xml:space="preserve"> — переводится как «дроссель», «тяга» или «газ» в обиходе. Газ мультикоптера — среднее арифметическое между скоростями вращения всех моторов. Чем больше газ, тем больше суммарная тяга моторов, и тем сильнее они тащат коптер вверх (проще говоря «Тапок в пол» здесь означает наискорейший подъем). Обычно измеряется в процентах: 0% — моторы остановлены, 100% — вращаются с максимальной скоростью. Газ висения — минимальный уровень газа, который необходим, чтобы коптер не терял высоту.</w:t>
      </w:r>
    </w:p>
    <w:p w:rsidR="00E9194E" w:rsidRPr="00C117A4" w:rsidRDefault="00E9194E" w:rsidP="00E9194E">
      <w:pPr>
        <w:shd w:val="clear" w:color="auto" w:fill="FFFFFF"/>
        <w:spacing w:after="150" w:line="240" w:lineRule="auto"/>
        <w:rPr>
          <w:rFonts w:ascii="Times New Roman" w:eastAsia="Times New Roman" w:hAnsi="Times New Roman" w:cs="Times New Roman"/>
          <w:color w:val="24292E"/>
          <w:sz w:val="21"/>
          <w:szCs w:val="21"/>
          <w:lang w:eastAsia="ru-RU"/>
        </w:rPr>
      </w:pPr>
      <w:r w:rsidRPr="00C117A4">
        <w:rPr>
          <w:rFonts w:ascii="Times New Roman" w:eastAsia="Times New Roman" w:hAnsi="Times New Roman" w:cs="Times New Roman"/>
          <w:color w:val="24292E"/>
          <w:sz w:val="21"/>
          <w:szCs w:val="21"/>
          <w:lang w:eastAsia="ru-RU"/>
        </w:rPr>
        <w:t>Оси коптера: углы тангажа, крена и рыскания (</w:t>
      </w:r>
      <w:r w:rsidRPr="00C117A4">
        <w:rPr>
          <w:rFonts w:ascii="Times New Roman" w:eastAsia="Times New Roman" w:hAnsi="Times New Roman" w:cs="Times New Roman"/>
          <w:color w:val="24292E"/>
          <w:sz w:val="21"/>
          <w:szCs w:val="21"/>
          <w:lang w:val="en" w:eastAsia="ru-RU"/>
        </w:rPr>
        <w:t>pitch</w:t>
      </w:r>
      <w:r w:rsidRPr="00C117A4">
        <w:rPr>
          <w:rFonts w:ascii="Times New Roman" w:eastAsia="Times New Roman" w:hAnsi="Times New Roman" w:cs="Times New Roman"/>
          <w:color w:val="24292E"/>
          <w:sz w:val="21"/>
          <w:szCs w:val="21"/>
          <w:lang w:eastAsia="ru-RU"/>
        </w:rPr>
        <w:t xml:space="preserve">, </w:t>
      </w:r>
      <w:r w:rsidRPr="00C117A4">
        <w:rPr>
          <w:rFonts w:ascii="Times New Roman" w:eastAsia="Times New Roman" w:hAnsi="Times New Roman" w:cs="Times New Roman"/>
          <w:color w:val="24292E"/>
          <w:sz w:val="21"/>
          <w:szCs w:val="21"/>
          <w:lang w:val="en" w:eastAsia="ru-RU"/>
        </w:rPr>
        <w:t>roll</w:t>
      </w:r>
      <w:r w:rsidRPr="00C117A4">
        <w:rPr>
          <w:rFonts w:ascii="Times New Roman" w:eastAsia="Times New Roman" w:hAnsi="Times New Roman" w:cs="Times New Roman"/>
          <w:color w:val="24292E"/>
          <w:sz w:val="21"/>
          <w:szCs w:val="21"/>
          <w:lang w:eastAsia="ru-RU"/>
        </w:rPr>
        <w:t xml:space="preserve">, </w:t>
      </w:r>
      <w:r w:rsidRPr="00C117A4">
        <w:rPr>
          <w:rFonts w:ascii="Times New Roman" w:eastAsia="Times New Roman" w:hAnsi="Times New Roman" w:cs="Times New Roman"/>
          <w:color w:val="24292E"/>
          <w:sz w:val="21"/>
          <w:szCs w:val="21"/>
          <w:lang w:val="en" w:eastAsia="ru-RU"/>
        </w:rPr>
        <w:t>yaw</w:t>
      </w:r>
      <w:r w:rsidRPr="00C117A4">
        <w:rPr>
          <w:rFonts w:ascii="Times New Roman" w:eastAsia="Times New Roman" w:hAnsi="Times New Roman" w:cs="Times New Roman"/>
          <w:color w:val="24292E"/>
          <w:sz w:val="21"/>
          <w:szCs w:val="21"/>
          <w:lang w:eastAsia="ru-RU"/>
        </w:rPr>
        <w:t>) — углы, которыми принято определять и задавать ориентацию мультикоптера в пространстве.</w:t>
      </w:r>
    </w:p>
    <w:p w:rsidR="00E9194E" w:rsidRPr="00C117A4" w:rsidRDefault="00E9194E" w:rsidP="00E9194E">
      <w:pPr>
        <w:shd w:val="clear" w:color="auto" w:fill="FFFFFF"/>
        <w:spacing w:after="150" w:line="240" w:lineRule="auto"/>
        <w:rPr>
          <w:rFonts w:ascii="Times New Roman" w:eastAsia="Times New Roman" w:hAnsi="Times New Roman" w:cs="Times New Roman"/>
          <w:color w:val="24292E"/>
          <w:sz w:val="21"/>
          <w:szCs w:val="21"/>
          <w:lang w:eastAsia="ru-RU"/>
        </w:rPr>
      </w:pPr>
      <w:r w:rsidRPr="00C117A4">
        <w:rPr>
          <w:rFonts w:ascii="Times New Roman" w:eastAsia="Times New Roman" w:hAnsi="Times New Roman" w:cs="Times New Roman"/>
          <w:b/>
          <w:bCs/>
          <w:color w:val="24292E"/>
          <w:sz w:val="21"/>
          <w:szCs w:val="21"/>
          <w:lang w:val="en" w:eastAsia="ru-RU"/>
        </w:rPr>
        <w:t>Yaw</w:t>
      </w:r>
      <w:r w:rsidRPr="00C117A4">
        <w:rPr>
          <w:rFonts w:ascii="Times New Roman" w:eastAsia="Times New Roman" w:hAnsi="Times New Roman" w:cs="Times New Roman"/>
          <w:color w:val="24292E"/>
          <w:sz w:val="21"/>
          <w:szCs w:val="21"/>
          <w:lang w:eastAsia="ru-RU"/>
        </w:rPr>
        <w:t xml:space="preserve"> – «рыскание». Поворот носа мультикоптера. условно - вращение вправо влево.</w:t>
      </w:r>
    </w:p>
    <w:p w:rsidR="00E9194E" w:rsidRPr="00C117A4" w:rsidRDefault="00E9194E" w:rsidP="00E9194E">
      <w:pPr>
        <w:shd w:val="clear" w:color="auto" w:fill="FFFFFF"/>
        <w:spacing w:after="150" w:line="240" w:lineRule="auto"/>
        <w:rPr>
          <w:rFonts w:ascii="Times New Roman" w:eastAsia="Times New Roman" w:hAnsi="Times New Roman" w:cs="Times New Roman"/>
          <w:color w:val="24292E"/>
          <w:sz w:val="21"/>
          <w:szCs w:val="21"/>
          <w:lang w:val="en" w:eastAsia="ru-RU"/>
        </w:rPr>
      </w:pPr>
      <w:r w:rsidRPr="00C117A4">
        <w:rPr>
          <w:rFonts w:ascii="Times New Roman" w:eastAsia="Times New Roman" w:hAnsi="Times New Roman" w:cs="Times New Roman"/>
          <w:noProof/>
          <w:color w:val="0366D6"/>
          <w:sz w:val="21"/>
          <w:szCs w:val="21"/>
          <w:lang w:eastAsia="ru-RU"/>
        </w:rPr>
        <w:drawing>
          <wp:inline distT="0" distB="0" distL="0" distR="0">
            <wp:extent cx="2476500" cy="1390650"/>
            <wp:effectExtent l="0" t="0" r="0" b="0"/>
            <wp:docPr id="8" name="Рисунок 8" descr="Yaw">
              <a:hlinkClick xmlns:a="http://schemas.openxmlformats.org/drawingml/2006/main" r:id="rId1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Yaw">
                      <a:hlinkClick r:id="rId15" tgtFrame="&quot;_blank&quo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76500" cy="1390650"/>
                    </a:xfrm>
                    <a:prstGeom prst="rect">
                      <a:avLst/>
                    </a:prstGeom>
                    <a:noFill/>
                    <a:ln>
                      <a:noFill/>
                    </a:ln>
                  </pic:spPr>
                </pic:pic>
              </a:graphicData>
            </a:graphic>
          </wp:inline>
        </w:drawing>
      </w:r>
    </w:p>
    <w:p w:rsidR="00E9194E" w:rsidRPr="00C117A4" w:rsidRDefault="00E9194E" w:rsidP="00E9194E">
      <w:pPr>
        <w:shd w:val="clear" w:color="auto" w:fill="FFFFFF"/>
        <w:spacing w:after="150" w:line="240" w:lineRule="auto"/>
        <w:rPr>
          <w:rFonts w:ascii="Times New Roman" w:eastAsia="Times New Roman" w:hAnsi="Times New Roman" w:cs="Times New Roman"/>
          <w:color w:val="24292E"/>
          <w:sz w:val="21"/>
          <w:szCs w:val="21"/>
          <w:lang w:eastAsia="ru-RU"/>
        </w:rPr>
      </w:pPr>
      <w:r w:rsidRPr="00C117A4">
        <w:rPr>
          <w:rFonts w:ascii="Times New Roman" w:eastAsia="Times New Roman" w:hAnsi="Times New Roman" w:cs="Times New Roman"/>
          <w:b/>
          <w:bCs/>
          <w:color w:val="24292E"/>
          <w:sz w:val="21"/>
          <w:szCs w:val="21"/>
          <w:lang w:val="en" w:eastAsia="ru-RU"/>
        </w:rPr>
        <w:t>Pitch</w:t>
      </w:r>
      <w:r w:rsidRPr="00C117A4">
        <w:rPr>
          <w:rFonts w:ascii="Times New Roman" w:eastAsia="Times New Roman" w:hAnsi="Times New Roman" w:cs="Times New Roman"/>
          <w:color w:val="24292E"/>
          <w:sz w:val="21"/>
          <w:szCs w:val="21"/>
          <w:lang w:eastAsia="ru-RU"/>
        </w:rPr>
        <w:t xml:space="preserve"> - «тангаж». В коптерах манипуляции с этим моментом силы позволяет коптеру двигаться вперед или назад за счет наклона носа в соответствующем направлении.</w:t>
      </w:r>
    </w:p>
    <w:p w:rsidR="00E9194E" w:rsidRPr="00C117A4" w:rsidRDefault="00E9194E" w:rsidP="00E9194E">
      <w:pPr>
        <w:shd w:val="clear" w:color="auto" w:fill="FFFFFF"/>
        <w:spacing w:after="150" w:line="240" w:lineRule="auto"/>
        <w:rPr>
          <w:rFonts w:ascii="Times New Roman" w:eastAsia="Times New Roman" w:hAnsi="Times New Roman" w:cs="Times New Roman"/>
          <w:color w:val="24292E"/>
          <w:sz w:val="21"/>
          <w:szCs w:val="21"/>
          <w:lang w:val="en" w:eastAsia="ru-RU"/>
        </w:rPr>
      </w:pPr>
      <w:r w:rsidRPr="00C117A4">
        <w:rPr>
          <w:rFonts w:ascii="Times New Roman" w:eastAsia="Times New Roman" w:hAnsi="Times New Roman" w:cs="Times New Roman"/>
          <w:noProof/>
          <w:color w:val="0366D6"/>
          <w:sz w:val="21"/>
          <w:szCs w:val="21"/>
          <w:lang w:eastAsia="ru-RU"/>
        </w:rPr>
        <w:drawing>
          <wp:inline distT="0" distB="0" distL="0" distR="0">
            <wp:extent cx="2476500" cy="1390650"/>
            <wp:effectExtent l="0" t="0" r="0" b="0"/>
            <wp:docPr id="7" name="Рисунок 7" descr="Pitch">
              <a:hlinkClick xmlns:a="http://schemas.openxmlformats.org/drawingml/2006/main" r:id="rId1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itch">
                      <a:hlinkClick r:id="rId17" tgtFrame="&quot;_blank&quo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76500" cy="1390650"/>
                    </a:xfrm>
                    <a:prstGeom prst="rect">
                      <a:avLst/>
                    </a:prstGeom>
                    <a:noFill/>
                    <a:ln>
                      <a:noFill/>
                    </a:ln>
                  </pic:spPr>
                </pic:pic>
              </a:graphicData>
            </a:graphic>
          </wp:inline>
        </w:drawing>
      </w:r>
    </w:p>
    <w:p w:rsidR="00E9194E" w:rsidRPr="00C117A4" w:rsidRDefault="00E9194E" w:rsidP="00E9194E">
      <w:pPr>
        <w:shd w:val="clear" w:color="auto" w:fill="FFFFFF"/>
        <w:spacing w:after="150" w:line="240" w:lineRule="auto"/>
        <w:rPr>
          <w:rFonts w:ascii="Times New Roman" w:eastAsia="Times New Roman" w:hAnsi="Times New Roman" w:cs="Times New Roman"/>
          <w:color w:val="24292E"/>
          <w:sz w:val="21"/>
          <w:szCs w:val="21"/>
          <w:lang w:eastAsia="ru-RU"/>
        </w:rPr>
      </w:pPr>
      <w:r w:rsidRPr="00C117A4">
        <w:rPr>
          <w:rFonts w:ascii="Times New Roman" w:eastAsia="Times New Roman" w:hAnsi="Times New Roman" w:cs="Times New Roman"/>
          <w:b/>
          <w:bCs/>
          <w:color w:val="24292E"/>
          <w:sz w:val="21"/>
          <w:szCs w:val="21"/>
          <w:lang w:val="en" w:eastAsia="ru-RU"/>
        </w:rPr>
        <w:t>Roll</w:t>
      </w:r>
      <w:r w:rsidRPr="00C117A4">
        <w:rPr>
          <w:rFonts w:ascii="Times New Roman" w:eastAsia="Times New Roman" w:hAnsi="Times New Roman" w:cs="Times New Roman"/>
          <w:color w:val="24292E"/>
          <w:sz w:val="21"/>
          <w:szCs w:val="21"/>
          <w:lang w:eastAsia="ru-RU"/>
        </w:rPr>
        <w:t xml:space="preserve"> - «крен». Наклон мультикоптера влево вправо. Коптер за счет крена может двигаться боком в соответствующую сторону.</w:t>
      </w:r>
    </w:p>
    <w:p w:rsidR="00E9194E" w:rsidRPr="00C117A4" w:rsidRDefault="00E9194E" w:rsidP="00E9194E">
      <w:pPr>
        <w:shd w:val="clear" w:color="auto" w:fill="FFFFFF"/>
        <w:spacing w:after="150" w:line="240" w:lineRule="auto"/>
        <w:rPr>
          <w:rFonts w:ascii="Times New Roman" w:eastAsia="Times New Roman" w:hAnsi="Times New Roman" w:cs="Times New Roman"/>
          <w:color w:val="24292E"/>
          <w:sz w:val="21"/>
          <w:szCs w:val="21"/>
          <w:lang w:val="en" w:eastAsia="ru-RU"/>
        </w:rPr>
      </w:pPr>
      <w:r w:rsidRPr="00C117A4">
        <w:rPr>
          <w:rFonts w:ascii="Times New Roman" w:eastAsia="Times New Roman" w:hAnsi="Times New Roman" w:cs="Times New Roman"/>
          <w:noProof/>
          <w:color w:val="0366D6"/>
          <w:sz w:val="21"/>
          <w:szCs w:val="21"/>
          <w:lang w:eastAsia="ru-RU"/>
        </w:rPr>
        <w:lastRenderedPageBreak/>
        <w:drawing>
          <wp:inline distT="0" distB="0" distL="0" distR="0">
            <wp:extent cx="2476500" cy="1390650"/>
            <wp:effectExtent l="0" t="0" r="0" b="0"/>
            <wp:docPr id="6" name="Рисунок 6" descr="Roll">
              <a:hlinkClick xmlns:a="http://schemas.openxmlformats.org/drawingml/2006/main" r:id="rId1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oll">
                      <a:hlinkClick r:id="rId19" tgtFrame="&quot;_blank&quo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76500" cy="1390650"/>
                    </a:xfrm>
                    <a:prstGeom prst="rect">
                      <a:avLst/>
                    </a:prstGeom>
                    <a:noFill/>
                    <a:ln>
                      <a:noFill/>
                    </a:ln>
                  </pic:spPr>
                </pic:pic>
              </a:graphicData>
            </a:graphic>
          </wp:inline>
        </w:drawing>
      </w:r>
    </w:p>
    <w:p w:rsidR="00E9194E" w:rsidRPr="00C117A4" w:rsidRDefault="00E9194E" w:rsidP="00E9194E">
      <w:pPr>
        <w:shd w:val="clear" w:color="auto" w:fill="FFFFFF"/>
        <w:spacing w:after="150" w:line="240" w:lineRule="auto"/>
        <w:rPr>
          <w:rFonts w:ascii="Times New Roman" w:eastAsia="Times New Roman" w:hAnsi="Times New Roman" w:cs="Times New Roman"/>
          <w:color w:val="24292E"/>
          <w:sz w:val="21"/>
          <w:szCs w:val="21"/>
          <w:lang w:eastAsia="ru-RU"/>
        </w:rPr>
      </w:pPr>
      <w:r w:rsidRPr="00C117A4">
        <w:rPr>
          <w:rFonts w:ascii="Times New Roman" w:eastAsia="Times New Roman" w:hAnsi="Times New Roman" w:cs="Times New Roman"/>
          <w:color w:val="24292E"/>
          <w:sz w:val="21"/>
          <w:szCs w:val="21"/>
          <w:lang w:eastAsia="ru-RU"/>
        </w:rPr>
        <w:t xml:space="preserve">Газ, тангаж, крен, рыскание — если вы можете управлять этими четырьмя параметрами, значит вы можете управлять квадрокоптером. Их еще иногда называют каналами управления. Режимов полета существует много. Используется и </w:t>
      </w:r>
      <w:r w:rsidRPr="00C117A4">
        <w:rPr>
          <w:rFonts w:ascii="Times New Roman" w:eastAsia="Times New Roman" w:hAnsi="Times New Roman" w:cs="Times New Roman"/>
          <w:color w:val="24292E"/>
          <w:sz w:val="21"/>
          <w:szCs w:val="21"/>
          <w:lang w:val="en" w:eastAsia="ru-RU"/>
        </w:rPr>
        <w:t>GPS</w:t>
      </w:r>
      <w:r w:rsidRPr="00C117A4">
        <w:rPr>
          <w:rFonts w:ascii="Times New Roman" w:eastAsia="Times New Roman" w:hAnsi="Times New Roman" w:cs="Times New Roman"/>
          <w:color w:val="24292E"/>
          <w:sz w:val="21"/>
          <w:szCs w:val="21"/>
          <w:lang w:eastAsia="ru-RU"/>
        </w:rPr>
        <w:t>, и барометр, и дальномер, так же режим стабилизации (</w:t>
      </w:r>
      <w:r w:rsidRPr="00C117A4">
        <w:rPr>
          <w:rFonts w:ascii="Times New Roman" w:eastAsia="Times New Roman" w:hAnsi="Times New Roman" w:cs="Times New Roman"/>
          <w:color w:val="24292E"/>
          <w:sz w:val="21"/>
          <w:szCs w:val="21"/>
          <w:lang w:val="en" w:eastAsia="ru-RU"/>
        </w:rPr>
        <w:t>stab</w:t>
      </w:r>
      <w:r w:rsidRPr="00C117A4">
        <w:rPr>
          <w:rFonts w:ascii="Times New Roman" w:eastAsia="Times New Roman" w:hAnsi="Times New Roman" w:cs="Times New Roman"/>
          <w:color w:val="24292E"/>
          <w:sz w:val="21"/>
          <w:szCs w:val="21"/>
          <w:lang w:eastAsia="ru-RU"/>
        </w:rPr>
        <w:t xml:space="preserve">, </w:t>
      </w:r>
      <w:r w:rsidRPr="00C117A4">
        <w:rPr>
          <w:rFonts w:ascii="Times New Roman" w:eastAsia="Times New Roman" w:hAnsi="Times New Roman" w:cs="Times New Roman"/>
          <w:color w:val="24292E"/>
          <w:sz w:val="21"/>
          <w:szCs w:val="21"/>
          <w:lang w:val="en" w:eastAsia="ru-RU"/>
        </w:rPr>
        <w:t>stabilize</w:t>
      </w:r>
      <w:r w:rsidRPr="00C117A4">
        <w:rPr>
          <w:rFonts w:ascii="Times New Roman" w:eastAsia="Times New Roman" w:hAnsi="Times New Roman" w:cs="Times New Roman"/>
          <w:color w:val="24292E"/>
          <w:sz w:val="21"/>
          <w:szCs w:val="21"/>
          <w:lang w:eastAsia="ru-RU"/>
        </w:rPr>
        <w:t>, летать в «стабе»), в котором квадрокоптер держит те углы, которые ему задаются с пульта не зависимо от внешних факторов. В этом режиме при отсутствии ветра квадрокоптер может висеть почти на месте. Ветер же придется компенсировать пилоту. Направление вращения винтов выбирается не случайно. Если бы все моторы вращались в одну сторону, квадрокоптер вращался бы в противоположную из-за создаваемых моментов. Поэтому одна пара противостоящих моторов всегда вращается в одну сторону, а другая пара — в другую. Эффект возникновения моментов вращения используется, чтобы изменять угол рыскания: одна пара моторов начинает вращаться чуть быстрее другой, и вот уже квадрокоптер медленно поворачивается к нам лицом:</w:t>
      </w:r>
    </w:p>
    <w:p w:rsidR="00E9194E" w:rsidRPr="00C117A4" w:rsidRDefault="00E9194E" w:rsidP="00E9194E">
      <w:pPr>
        <w:shd w:val="clear" w:color="auto" w:fill="FFFFFF"/>
        <w:spacing w:after="150" w:line="240" w:lineRule="auto"/>
        <w:rPr>
          <w:rFonts w:ascii="Times New Roman" w:eastAsia="Times New Roman" w:hAnsi="Times New Roman" w:cs="Times New Roman"/>
          <w:color w:val="24292E"/>
          <w:sz w:val="21"/>
          <w:szCs w:val="21"/>
          <w:lang w:eastAsia="ru-RU"/>
        </w:rPr>
      </w:pPr>
      <w:r w:rsidRPr="00C117A4">
        <w:rPr>
          <w:rFonts w:ascii="Times New Roman" w:eastAsia="Times New Roman" w:hAnsi="Times New Roman" w:cs="Times New Roman"/>
          <w:color w:val="24292E"/>
          <w:sz w:val="21"/>
          <w:szCs w:val="21"/>
          <w:lang w:val="en" w:eastAsia="ru-RU"/>
        </w:rPr>
        <w:t>LFW</w:t>
      </w:r>
      <w:r w:rsidRPr="00C117A4">
        <w:rPr>
          <w:rFonts w:ascii="Times New Roman" w:eastAsia="Times New Roman" w:hAnsi="Times New Roman" w:cs="Times New Roman"/>
          <w:color w:val="24292E"/>
          <w:sz w:val="21"/>
          <w:szCs w:val="21"/>
          <w:lang w:eastAsia="ru-RU"/>
        </w:rPr>
        <w:t xml:space="preserve"> — </w:t>
      </w:r>
      <w:r w:rsidRPr="00C117A4">
        <w:rPr>
          <w:rFonts w:ascii="Times New Roman" w:eastAsia="Times New Roman" w:hAnsi="Times New Roman" w:cs="Times New Roman"/>
          <w:color w:val="24292E"/>
          <w:sz w:val="21"/>
          <w:szCs w:val="21"/>
          <w:lang w:val="en" w:eastAsia="ru-RU"/>
        </w:rPr>
        <w:t>left</w:t>
      </w:r>
      <w:r w:rsidRPr="00C117A4">
        <w:rPr>
          <w:rFonts w:ascii="Times New Roman" w:eastAsia="Times New Roman" w:hAnsi="Times New Roman" w:cs="Times New Roman"/>
          <w:color w:val="24292E"/>
          <w:sz w:val="21"/>
          <w:szCs w:val="21"/>
          <w:lang w:eastAsia="ru-RU"/>
        </w:rPr>
        <w:t xml:space="preserve"> </w:t>
      </w:r>
      <w:r w:rsidRPr="00C117A4">
        <w:rPr>
          <w:rFonts w:ascii="Times New Roman" w:eastAsia="Times New Roman" w:hAnsi="Times New Roman" w:cs="Times New Roman"/>
          <w:color w:val="24292E"/>
          <w:sz w:val="21"/>
          <w:szCs w:val="21"/>
          <w:lang w:val="en" w:eastAsia="ru-RU"/>
        </w:rPr>
        <w:t>front</w:t>
      </w:r>
      <w:r w:rsidRPr="00C117A4">
        <w:rPr>
          <w:rFonts w:ascii="Times New Roman" w:eastAsia="Times New Roman" w:hAnsi="Times New Roman" w:cs="Times New Roman"/>
          <w:color w:val="24292E"/>
          <w:sz w:val="21"/>
          <w:szCs w:val="21"/>
          <w:lang w:eastAsia="ru-RU"/>
        </w:rPr>
        <w:t xml:space="preserve"> </w:t>
      </w:r>
      <w:r w:rsidRPr="00C117A4">
        <w:rPr>
          <w:rFonts w:ascii="Times New Roman" w:eastAsia="Times New Roman" w:hAnsi="Times New Roman" w:cs="Times New Roman"/>
          <w:color w:val="24292E"/>
          <w:sz w:val="21"/>
          <w:szCs w:val="21"/>
          <w:lang w:val="en" w:eastAsia="ru-RU"/>
        </w:rPr>
        <w:t>clockwise</w:t>
      </w:r>
      <w:r w:rsidRPr="00C117A4">
        <w:rPr>
          <w:rFonts w:ascii="Times New Roman" w:eastAsia="Times New Roman" w:hAnsi="Times New Roman" w:cs="Times New Roman"/>
          <w:color w:val="24292E"/>
          <w:sz w:val="21"/>
          <w:szCs w:val="21"/>
          <w:lang w:eastAsia="ru-RU"/>
        </w:rPr>
        <w:t xml:space="preserve"> </w:t>
      </w:r>
      <w:r w:rsidRPr="00C117A4">
        <w:rPr>
          <w:rFonts w:ascii="Times New Roman" w:eastAsia="Times New Roman" w:hAnsi="Times New Roman" w:cs="Times New Roman"/>
          <w:color w:val="24292E"/>
          <w:sz w:val="21"/>
          <w:szCs w:val="21"/>
          <w:lang w:val="en" w:eastAsia="ru-RU"/>
        </w:rPr>
        <w:t>rotation</w:t>
      </w:r>
      <w:r w:rsidRPr="00C117A4">
        <w:rPr>
          <w:rFonts w:ascii="Times New Roman" w:eastAsia="Times New Roman" w:hAnsi="Times New Roman" w:cs="Times New Roman"/>
          <w:color w:val="24292E"/>
          <w:sz w:val="21"/>
          <w:szCs w:val="21"/>
          <w:lang w:eastAsia="ru-RU"/>
        </w:rPr>
        <w:t xml:space="preserve"> (левый передний, вращение по часовой стрелке)</w:t>
      </w:r>
    </w:p>
    <w:p w:rsidR="00E9194E" w:rsidRPr="00C117A4" w:rsidRDefault="00E9194E" w:rsidP="00E9194E">
      <w:pPr>
        <w:shd w:val="clear" w:color="auto" w:fill="FFFFFF"/>
        <w:spacing w:after="150" w:line="240" w:lineRule="auto"/>
        <w:rPr>
          <w:rFonts w:ascii="Times New Roman" w:eastAsia="Times New Roman" w:hAnsi="Times New Roman" w:cs="Times New Roman"/>
          <w:color w:val="24292E"/>
          <w:sz w:val="21"/>
          <w:szCs w:val="21"/>
          <w:lang w:eastAsia="ru-RU"/>
        </w:rPr>
      </w:pPr>
      <w:r w:rsidRPr="00C117A4">
        <w:rPr>
          <w:rFonts w:ascii="Times New Roman" w:eastAsia="Times New Roman" w:hAnsi="Times New Roman" w:cs="Times New Roman"/>
          <w:color w:val="24292E"/>
          <w:sz w:val="21"/>
          <w:szCs w:val="21"/>
          <w:lang w:val="en" w:eastAsia="ru-RU"/>
        </w:rPr>
        <w:t>RFC</w:t>
      </w:r>
      <w:r w:rsidRPr="00C117A4">
        <w:rPr>
          <w:rFonts w:ascii="Times New Roman" w:eastAsia="Times New Roman" w:hAnsi="Times New Roman" w:cs="Times New Roman"/>
          <w:color w:val="24292E"/>
          <w:sz w:val="21"/>
          <w:szCs w:val="21"/>
          <w:lang w:eastAsia="ru-RU"/>
        </w:rPr>
        <w:t xml:space="preserve"> — </w:t>
      </w:r>
      <w:r w:rsidRPr="00C117A4">
        <w:rPr>
          <w:rFonts w:ascii="Times New Roman" w:eastAsia="Times New Roman" w:hAnsi="Times New Roman" w:cs="Times New Roman"/>
          <w:color w:val="24292E"/>
          <w:sz w:val="21"/>
          <w:szCs w:val="21"/>
          <w:lang w:val="en" w:eastAsia="ru-RU"/>
        </w:rPr>
        <w:t>right</w:t>
      </w:r>
      <w:r w:rsidRPr="00C117A4">
        <w:rPr>
          <w:rFonts w:ascii="Times New Roman" w:eastAsia="Times New Roman" w:hAnsi="Times New Roman" w:cs="Times New Roman"/>
          <w:color w:val="24292E"/>
          <w:sz w:val="21"/>
          <w:szCs w:val="21"/>
          <w:lang w:eastAsia="ru-RU"/>
        </w:rPr>
        <w:t xml:space="preserve"> </w:t>
      </w:r>
      <w:r w:rsidRPr="00C117A4">
        <w:rPr>
          <w:rFonts w:ascii="Times New Roman" w:eastAsia="Times New Roman" w:hAnsi="Times New Roman" w:cs="Times New Roman"/>
          <w:color w:val="24292E"/>
          <w:sz w:val="21"/>
          <w:szCs w:val="21"/>
          <w:lang w:val="en" w:eastAsia="ru-RU"/>
        </w:rPr>
        <w:t>front</w:t>
      </w:r>
      <w:r w:rsidRPr="00C117A4">
        <w:rPr>
          <w:rFonts w:ascii="Times New Roman" w:eastAsia="Times New Roman" w:hAnsi="Times New Roman" w:cs="Times New Roman"/>
          <w:color w:val="24292E"/>
          <w:sz w:val="21"/>
          <w:szCs w:val="21"/>
          <w:lang w:eastAsia="ru-RU"/>
        </w:rPr>
        <w:t xml:space="preserve"> </w:t>
      </w:r>
      <w:r w:rsidRPr="00C117A4">
        <w:rPr>
          <w:rFonts w:ascii="Times New Roman" w:eastAsia="Times New Roman" w:hAnsi="Times New Roman" w:cs="Times New Roman"/>
          <w:color w:val="24292E"/>
          <w:sz w:val="21"/>
          <w:szCs w:val="21"/>
          <w:lang w:val="en" w:eastAsia="ru-RU"/>
        </w:rPr>
        <w:t>counter</w:t>
      </w:r>
      <w:r w:rsidRPr="00C117A4">
        <w:rPr>
          <w:rFonts w:ascii="Times New Roman" w:eastAsia="Times New Roman" w:hAnsi="Times New Roman" w:cs="Times New Roman"/>
          <w:color w:val="24292E"/>
          <w:sz w:val="21"/>
          <w:szCs w:val="21"/>
          <w:lang w:eastAsia="ru-RU"/>
        </w:rPr>
        <w:t xml:space="preserve"> </w:t>
      </w:r>
      <w:r w:rsidRPr="00C117A4">
        <w:rPr>
          <w:rFonts w:ascii="Times New Roman" w:eastAsia="Times New Roman" w:hAnsi="Times New Roman" w:cs="Times New Roman"/>
          <w:color w:val="24292E"/>
          <w:sz w:val="21"/>
          <w:szCs w:val="21"/>
          <w:lang w:val="en" w:eastAsia="ru-RU"/>
        </w:rPr>
        <w:t>clockwise</w:t>
      </w:r>
      <w:r w:rsidRPr="00C117A4">
        <w:rPr>
          <w:rFonts w:ascii="Times New Roman" w:eastAsia="Times New Roman" w:hAnsi="Times New Roman" w:cs="Times New Roman"/>
          <w:color w:val="24292E"/>
          <w:sz w:val="21"/>
          <w:szCs w:val="21"/>
          <w:lang w:eastAsia="ru-RU"/>
        </w:rPr>
        <w:t xml:space="preserve"> </w:t>
      </w:r>
      <w:r w:rsidRPr="00C117A4">
        <w:rPr>
          <w:rFonts w:ascii="Times New Roman" w:eastAsia="Times New Roman" w:hAnsi="Times New Roman" w:cs="Times New Roman"/>
          <w:color w:val="24292E"/>
          <w:sz w:val="21"/>
          <w:szCs w:val="21"/>
          <w:lang w:val="en" w:eastAsia="ru-RU"/>
        </w:rPr>
        <w:t>rotation</w:t>
      </w:r>
      <w:r w:rsidRPr="00C117A4">
        <w:rPr>
          <w:rFonts w:ascii="Times New Roman" w:eastAsia="Times New Roman" w:hAnsi="Times New Roman" w:cs="Times New Roman"/>
          <w:color w:val="24292E"/>
          <w:sz w:val="21"/>
          <w:szCs w:val="21"/>
          <w:lang w:eastAsia="ru-RU"/>
        </w:rPr>
        <w:t xml:space="preserve"> (правый передний, вращение против часовой стрелке)</w:t>
      </w:r>
    </w:p>
    <w:p w:rsidR="00E9194E" w:rsidRPr="00C117A4" w:rsidRDefault="00E9194E" w:rsidP="00E9194E">
      <w:pPr>
        <w:shd w:val="clear" w:color="auto" w:fill="FFFFFF"/>
        <w:spacing w:after="150" w:line="240" w:lineRule="auto"/>
        <w:rPr>
          <w:rFonts w:ascii="Times New Roman" w:eastAsia="Times New Roman" w:hAnsi="Times New Roman" w:cs="Times New Roman"/>
          <w:color w:val="24292E"/>
          <w:sz w:val="21"/>
          <w:szCs w:val="21"/>
          <w:lang w:eastAsia="ru-RU"/>
        </w:rPr>
      </w:pPr>
      <w:r w:rsidRPr="00C117A4">
        <w:rPr>
          <w:rFonts w:ascii="Times New Roman" w:eastAsia="Times New Roman" w:hAnsi="Times New Roman" w:cs="Times New Roman"/>
          <w:color w:val="24292E"/>
          <w:sz w:val="21"/>
          <w:szCs w:val="21"/>
          <w:lang w:val="en" w:eastAsia="ru-RU"/>
        </w:rPr>
        <w:t>LBC</w:t>
      </w:r>
      <w:r w:rsidRPr="00C117A4">
        <w:rPr>
          <w:rFonts w:ascii="Times New Roman" w:eastAsia="Times New Roman" w:hAnsi="Times New Roman" w:cs="Times New Roman"/>
          <w:color w:val="24292E"/>
          <w:sz w:val="21"/>
          <w:szCs w:val="21"/>
          <w:lang w:eastAsia="ru-RU"/>
        </w:rPr>
        <w:t xml:space="preserve"> — </w:t>
      </w:r>
      <w:r w:rsidRPr="00C117A4">
        <w:rPr>
          <w:rFonts w:ascii="Times New Roman" w:eastAsia="Times New Roman" w:hAnsi="Times New Roman" w:cs="Times New Roman"/>
          <w:color w:val="24292E"/>
          <w:sz w:val="21"/>
          <w:szCs w:val="21"/>
          <w:lang w:val="en" w:eastAsia="ru-RU"/>
        </w:rPr>
        <w:t>left</w:t>
      </w:r>
      <w:r w:rsidRPr="00C117A4">
        <w:rPr>
          <w:rFonts w:ascii="Times New Roman" w:eastAsia="Times New Roman" w:hAnsi="Times New Roman" w:cs="Times New Roman"/>
          <w:color w:val="24292E"/>
          <w:sz w:val="21"/>
          <w:szCs w:val="21"/>
          <w:lang w:eastAsia="ru-RU"/>
        </w:rPr>
        <w:t xml:space="preserve"> </w:t>
      </w:r>
      <w:r w:rsidRPr="00C117A4">
        <w:rPr>
          <w:rFonts w:ascii="Times New Roman" w:eastAsia="Times New Roman" w:hAnsi="Times New Roman" w:cs="Times New Roman"/>
          <w:color w:val="24292E"/>
          <w:sz w:val="21"/>
          <w:szCs w:val="21"/>
          <w:lang w:val="en" w:eastAsia="ru-RU"/>
        </w:rPr>
        <w:t>back</w:t>
      </w:r>
      <w:r w:rsidRPr="00C117A4">
        <w:rPr>
          <w:rFonts w:ascii="Times New Roman" w:eastAsia="Times New Roman" w:hAnsi="Times New Roman" w:cs="Times New Roman"/>
          <w:color w:val="24292E"/>
          <w:sz w:val="21"/>
          <w:szCs w:val="21"/>
          <w:lang w:eastAsia="ru-RU"/>
        </w:rPr>
        <w:t xml:space="preserve"> </w:t>
      </w:r>
      <w:r w:rsidRPr="00C117A4">
        <w:rPr>
          <w:rFonts w:ascii="Times New Roman" w:eastAsia="Times New Roman" w:hAnsi="Times New Roman" w:cs="Times New Roman"/>
          <w:color w:val="24292E"/>
          <w:sz w:val="21"/>
          <w:szCs w:val="21"/>
          <w:lang w:val="en" w:eastAsia="ru-RU"/>
        </w:rPr>
        <w:t>counter</w:t>
      </w:r>
      <w:r w:rsidRPr="00C117A4">
        <w:rPr>
          <w:rFonts w:ascii="Times New Roman" w:eastAsia="Times New Roman" w:hAnsi="Times New Roman" w:cs="Times New Roman"/>
          <w:color w:val="24292E"/>
          <w:sz w:val="21"/>
          <w:szCs w:val="21"/>
          <w:lang w:eastAsia="ru-RU"/>
        </w:rPr>
        <w:t xml:space="preserve"> </w:t>
      </w:r>
      <w:r w:rsidRPr="00C117A4">
        <w:rPr>
          <w:rFonts w:ascii="Times New Roman" w:eastAsia="Times New Roman" w:hAnsi="Times New Roman" w:cs="Times New Roman"/>
          <w:color w:val="24292E"/>
          <w:sz w:val="21"/>
          <w:szCs w:val="21"/>
          <w:lang w:val="en" w:eastAsia="ru-RU"/>
        </w:rPr>
        <w:t>clockwise</w:t>
      </w:r>
      <w:r w:rsidRPr="00C117A4">
        <w:rPr>
          <w:rFonts w:ascii="Times New Roman" w:eastAsia="Times New Roman" w:hAnsi="Times New Roman" w:cs="Times New Roman"/>
          <w:color w:val="24292E"/>
          <w:sz w:val="21"/>
          <w:szCs w:val="21"/>
          <w:lang w:eastAsia="ru-RU"/>
        </w:rPr>
        <w:t xml:space="preserve"> </w:t>
      </w:r>
      <w:r w:rsidRPr="00C117A4">
        <w:rPr>
          <w:rFonts w:ascii="Times New Roman" w:eastAsia="Times New Roman" w:hAnsi="Times New Roman" w:cs="Times New Roman"/>
          <w:color w:val="24292E"/>
          <w:sz w:val="21"/>
          <w:szCs w:val="21"/>
          <w:lang w:val="en" w:eastAsia="ru-RU"/>
        </w:rPr>
        <w:t>rotation</w:t>
      </w:r>
      <w:r w:rsidRPr="00C117A4">
        <w:rPr>
          <w:rFonts w:ascii="Times New Roman" w:eastAsia="Times New Roman" w:hAnsi="Times New Roman" w:cs="Times New Roman"/>
          <w:color w:val="24292E"/>
          <w:sz w:val="21"/>
          <w:szCs w:val="21"/>
          <w:lang w:eastAsia="ru-RU"/>
        </w:rPr>
        <w:t xml:space="preserve"> (левый задний, вращение против часовой стрелке)</w:t>
      </w:r>
    </w:p>
    <w:p w:rsidR="00E9194E" w:rsidRPr="00C117A4" w:rsidRDefault="00E9194E" w:rsidP="00E9194E">
      <w:pPr>
        <w:shd w:val="clear" w:color="auto" w:fill="FFFFFF"/>
        <w:spacing w:after="150" w:line="240" w:lineRule="auto"/>
        <w:rPr>
          <w:rFonts w:ascii="Times New Roman" w:eastAsia="Times New Roman" w:hAnsi="Times New Roman" w:cs="Times New Roman"/>
          <w:color w:val="24292E"/>
          <w:sz w:val="21"/>
          <w:szCs w:val="21"/>
          <w:lang w:eastAsia="ru-RU"/>
        </w:rPr>
      </w:pPr>
      <w:r w:rsidRPr="00C117A4">
        <w:rPr>
          <w:rFonts w:ascii="Times New Roman" w:eastAsia="Times New Roman" w:hAnsi="Times New Roman" w:cs="Times New Roman"/>
          <w:color w:val="24292E"/>
          <w:sz w:val="21"/>
          <w:szCs w:val="21"/>
          <w:lang w:val="en" w:eastAsia="ru-RU"/>
        </w:rPr>
        <w:t>RBW</w:t>
      </w:r>
      <w:r w:rsidRPr="00C117A4">
        <w:rPr>
          <w:rFonts w:ascii="Times New Roman" w:eastAsia="Times New Roman" w:hAnsi="Times New Roman" w:cs="Times New Roman"/>
          <w:color w:val="24292E"/>
          <w:sz w:val="21"/>
          <w:szCs w:val="21"/>
          <w:lang w:eastAsia="ru-RU"/>
        </w:rPr>
        <w:t xml:space="preserve"> — </w:t>
      </w:r>
      <w:r w:rsidRPr="00C117A4">
        <w:rPr>
          <w:rFonts w:ascii="Times New Roman" w:eastAsia="Times New Roman" w:hAnsi="Times New Roman" w:cs="Times New Roman"/>
          <w:color w:val="24292E"/>
          <w:sz w:val="21"/>
          <w:szCs w:val="21"/>
          <w:lang w:val="en" w:eastAsia="ru-RU"/>
        </w:rPr>
        <w:t>right</w:t>
      </w:r>
      <w:r w:rsidRPr="00C117A4">
        <w:rPr>
          <w:rFonts w:ascii="Times New Roman" w:eastAsia="Times New Roman" w:hAnsi="Times New Roman" w:cs="Times New Roman"/>
          <w:color w:val="24292E"/>
          <w:sz w:val="21"/>
          <w:szCs w:val="21"/>
          <w:lang w:eastAsia="ru-RU"/>
        </w:rPr>
        <w:t xml:space="preserve"> </w:t>
      </w:r>
      <w:r w:rsidRPr="00C117A4">
        <w:rPr>
          <w:rFonts w:ascii="Times New Roman" w:eastAsia="Times New Roman" w:hAnsi="Times New Roman" w:cs="Times New Roman"/>
          <w:color w:val="24292E"/>
          <w:sz w:val="21"/>
          <w:szCs w:val="21"/>
          <w:lang w:val="en" w:eastAsia="ru-RU"/>
        </w:rPr>
        <w:t>back</w:t>
      </w:r>
      <w:r w:rsidRPr="00C117A4">
        <w:rPr>
          <w:rFonts w:ascii="Times New Roman" w:eastAsia="Times New Roman" w:hAnsi="Times New Roman" w:cs="Times New Roman"/>
          <w:color w:val="24292E"/>
          <w:sz w:val="21"/>
          <w:szCs w:val="21"/>
          <w:lang w:eastAsia="ru-RU"/>
        </w:rPr>
        <w:t xml:space="preserve"> </w:t>
      </w:r>
      <w:r w:rsidRPr="00C117A4">
        <w:rPr>
          <w:rFonts w:ascii="Times New Roman" w:eastAsia="Times New Roman" w:hAnsi="Times New Roman" w:cs="Times New Roman"/>
          <w:color w:val="24292E"/>
          <w:sz w:val="21"/>
          <w:szCs w:val="21"/>
          <w:lang w:val="en" w:eastAsia="ru-RU"/>
        </w:rPr>
        <w:t>clockwise</w:t>
      </w:r>
      <w:r w:rsidRPr="00C117A4">
        <w:rPr>
          <w:rFonts w:ascii="Times New Roman" w:eastAsia="Times New Roman" w:hAnsi="Times New Roman" w:cs="Times New Roman"/>
          <w:color w:val="24292E"/>
          <w:sz w:val="21"/>
          <w:szCs w:val="21"/>
          <w:lang w:eastAsia="ru-RU"/>
        </w:rPr>
        <w:t xml:space="preserve"> </w:t>
      </w:r>
      <w:r w:rsidRPr="00C117A4">
        <w:rPr>
          <w:rFonts w:ascii="Times New Roman" w:eastAsia="Times New Roman" w:hAnsi="Times New Roman" w:cs="Times New Roman"/>
          <w:color w:val="24292E"/>
          <w:sz w:val="21"/>
          <w:szCs w:val="21"/>
          <w:lang w:val="en" w:eastAsia="ru-RU"/>
        </w:rPr>
        <w:t>rotation</w:t>
      </w:r>
      <w:r w:rsidRPr="00C117A4">
        <w:rPr>
          <w:rFonts w:ascii="Times New Roman" w:eastAsia="Times New Roman" w:hAnsi="Times New Roman" w:cs="Times New Roman"/>
          <w:color w:val="24292E"/>
          <w:sz w:val="21"/>
          <w:szCs w:val="21"/>
          <w:lang w:eastAsia="ru-RU"/>
        </w:rPr>
        <w:t xml:space="preserve"> (правый задний, вращение по часовой стрелке)</w:t>
      </w:r>
    </w:p>
    <w:p w:rsidR="00E9194E" w:rsidRPr="00C117A4" w:rsidRDefault="00E9194E" w:rsidP="00E9194E">
      <w:pPr>
        <w:shd w:val="clear" w:color="auto" w:fill="FFFFFF"/>
        <w:spacing w:after="150" w:line="240" w:lineRule="auto"/>
        <w:rPr>
          <w:rFonts w:ascii="Times New Roman" w:eastAsia="Times New Roman" w:hAnsi="Times New Roman" w:cs="Times New Roman"/>
          <w:color w:val="24292E"/>
          <w:sz w:val="21"/>
          <w:szCs w:val="21"/>
          <w:lang w:val="en" w:eastAsia="ru-RU"/>
        </w:rPr>
      </w:pPr>
      <w:r w:rsidRPr="00C117A4">
        <w:rPr>
          <w:rFonts w:ascii="Times New Roman" w:eastAsia="Times New Roman" w:hAnsi="Times New Roman" w:cs="Times New Roman"/>
          <w:noProof/>
          <w:color w:val="0366D6"/>
          <w:sz w:val="21"/>
          <w:szCs w:val="21"/>
          <w:lang w:eastAsia="ru-RU"/>
        </w:rPr>
        <w:drawing>
          <wp:inline distT="0" distB="0" distL="0" distR="0">
            <wp:extent cx="3048000" cy="1714500"/>
            <wp:effectExtent l="0" t="0" r="0" b="0"/>
            <wp:docPr id="5" name="Рисунок 5" descr="Parts">
              <a:hlinkClick xmlns:a="http://schemas.openxmlformats.org/drawingml/2006/main" r:id="rId2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arts">
                      <a:hlinkClick r:id="rId21" tgtFrame="&quot;_blank&quo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48000" cy="1714500"/>
                    </a:xfrm>
                    <a:prstGeom prst="rect">
                      <a:avLst/>
                    </a:prstGeom>
                    <a:noFill/>
                    <a:ln>
                      <a:noFill/>
                    </a:ln>
                  </pic:spPr>
                </pic:pic>
              </a:graphicData>
            </a:graphic>
          </wp:inline>
        </w:drawing>
      </w:r>
    </w:p>
    <w:p w:rsidR="00E9194E" w:rsidRPr="00C117A4" w:rsidRDefault="00E9194E" w:rsidP="00E9194E">
      <w:pPr>
        <w:shd w:val="clear" w:color="auto" w:fill="FFFFFF"/>
        <w:spacing w:after="0" w:line="240" w:lineRule="auto"/>
        <w:outlineLvl w:val="1"/>
        <w:rPr>
          <w:rFonts w:ascii="Times New Roman" w:eastAsia="Times New Roman" w:hAnsi="Times New Roman" w:cs="Times New Roman"/>
          <w:b/>
          <w:bCs/>
          <w:color w:val="24292E"/>
          <w:sz w:val="36"/>
          <w:szCs w:val="36"/>
          <w:lang w:eastAsia="ru-RU"/>
        </w:rPr>
      </w:pPr>
      <w:r w:rsidRPr="00C117A4">
        <w:rPr>
          <w:rFonts w:ascii="Times New Roman" w:eastAsia="Times New Roman" w:hAnsi="Times New Roman" w:cs="Times New Roman"/>
          <w:b/>
          <w:bCs/>
          <w:color w:val="24292E"/>
          <w:sz w:val="36"/>
          <w:szCs w:val="36"/>
          <w:lang w:eastAsia="ru-RU"/>
        </w:rPr>
        <w:t>Элементы коптера</w:t>
      </w:r>
    </w:p>
    <w:p w:rsidR="00E9194E" w:rsidRPr="00C117A4" w:rsidRDefault="00E9194E" w:rsidP="00E9194E">
      <w:pPr>
        <w:shd w:val="clear" w:color="auto" w:fill="FFFFFF"/>
        <w:spacing w:after="150" w:line="240" w:lineRule="auto"/>
        <w:rPr>
          <w:rFonts w:ascii="Times New Roman" w:eastAsia="Times New Roman" w:hAnsi="Times New Roman" w:cs="Times New Roman"/>
          <w:color w:val="24292E"/>
          <w:sz w:val="21"/>
          <w:szCs w:val="21"/>
          <w:lang w:val="en" w:eastAsia="ru-RU"/>
        </w:rPr>
      </w:pPr>
      <w:r w:rsidRPr="00C117A4">
        <w:rPr>
          <w:rFonts w:ascii="Times New Roman" w:eastAsia="Times New Roman" w:hAnsi="Times New Roman" w:cs="Times New Roman"/>
          <w:color w:val="24292E"/>
          <w:sz w:val="21"/>
          <w:szCs w:val="21"/>
          <w:lang w:eastAsia="ru-RU"/>
        </w:rPr>
        <w:t xml:space="preserve">Как правило, когда речь заходит об управлении моделью катера или самолёта, оператор имеет абсолютный, точный контроль над работой мотора. Нажатие на джойстик пульта приводит к пропорциональному увеличению скорости вращения винтов (в об./мин). Отличие многовинтовых летательных аппаратов (вне зависимости от того, достоинство это или недостаток) в том, что ни один человек не в состоянии одновременно контролировать скорость вращения трёх и более моторов достаточно точно, чтобы сохранять баланс аппарата в воздухе. </w:t>
      </w:r>
      <w:r w:rsidRPr="00C117A4">
        <w:rPr>
          <w:rFonts w:ascii="Times New Roman" w:eastAsia="Times New Roman" w:hAnsi="Times New Roman" w:cs="Times New Roman"/>
          <w:color w:val="24292E"/>
          <w:sz w:val="21"/>
          <w:szCs w:val="21"/>
          <w:lang w:val="en" w:eastAsia="ru-RU"/>
        </w:rPr>
        <w:t>Именно здесь в игру вступают Полетные контроллеры.</w:t>
      </w:r>
    </w:p>
    <w:p w:rsidR="00E9194E" w:rsidRPr="00C117A4" w:rsidRDefault="00E9194E" w:rsidP="00E9194E">
      <w:pPr>
        <w:shd w:val="clear" w:color="auto" w:fill="FFFFFF"/>
        <w:spacing w:after="150" w:line="240" w:lineRule="auto"/>
        <w:rPr>
          <w:rFonts w:ascii="Times New Roman" w:eastAsia="Times New Roman" w:hAnsi="Times New Roman" w:cs="Times New Roman"/>
          <w:color w:val="24292E"/>
          <w:sz w:val="21"/>
          <w:szCs w:val="21"/>
          <w:lang w:val="en" w:eastAsia="ru-RU"/>
        </w:rPr>
      </w:pPr>
      <w:r w:rsidRPr="00C117A4">
        <w:rPr>
          <w:rFonts w:ascii="Times New Roman" w:eastAsia="Times New Roman" w:hAnsi="Times New Roman" w:cs="Times New Roman"/>
          <w:noProof/>
          <w:color w:val="0366D6"/>
          <w:sz w:val="21"/>
          <w:szCs w:val="21"/>
          <w:lang w:eastAsia="ru-RU"/>
        </w:rPr>
        <w:lastRenderedPageBreak/>
        <w:drawing>
          <wp:inline distT="0" distB="0" distL="0" distR="0">
            <wp:extent cx="5704661" cy="2977833"/>
            <wp:effectExtent l="0" t="0" r="0" b="0"/>
            <wp:docPr id="4" name="Рисунок 4" descr="Flightctr">
              <a:hlinkClick xmlns:a="http://schemas.openxmlformats.org/drawingml/2006/main" r:id="rId2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lightctr">
                      <a:hlinkClick r:id="rId23" tgtFrame="&quot;_blank&quo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09916" cy="2980576"/>
                    </a:xfrm>
                    <a:prstGeom prst="rect">
                      <a:avLst/>
                    </a:prstGeom>
                    <a:noFill/>
                    <a:ln>
                      <a:noFill/>
                    </a:ln>
                  </pic:spPr>
                </pic:pic>
              </a:graphicData>
            </a:graphic>
          </wp:inline>
        </w:drawing>
      </w:r>
    </w:p>
    <w:p w:rsidR="00E9194E" w:rsidRPr="00C117A4" w:rsidRDefault="00E9194E" w:rsidP="00E9194E">
      <w:pPr>
        <w:shd w:val="clear" w:color="auto" w:fill="FFFFFF"/>
        <w:spacing w:after="150" w:line="240" w:lineRule="auto"/>
        <w:rPr>
          <w:rFonts w:ascii="Times New Roman" w:eastAsia="Times New Roman" w:hAnsi="Times New Roman" w:cs="Times New Roman"/>
          <w:color w:val="24292E"/>
          <w:sz w:val="21"/>
          <w:szCs w:val="21"/>
          <w:lang w:eastAsia="ru-RU"/>
        </w:rPr>
      </w:pPr>
      <w:r w:rsidRPr="00C117A4">
        <w:rPr>
          <w:rFonts w:ascii="Times New Roman" w:eastAsia="Times New Roman" w:hAnsi="Times New Roman" w:cs="Times New Roman"/>
          <w:b/>
          <w:bCs/>
          <w:color w:val="24292E"/>
          <w:sz w:val="21"/>
          <w:szCs w:val="21"/>
          <w:lang w:eastAsia="ru-RU"/>
        </w:rPr>
        <w:t>Полетный контроллер</w:t>
      </w:r>
      <w:r w:rsidRPr="00C117A4">
        <w:rPr>
          <w:rFonts w:ascii="Times New Roman" w:eastAsia="Times New Roman" w:hAnsi="Times New Roman" w:cs="Times New Roman"/>
          <w:color w:val="24292E"/>
          <w:sz w:val="21"/>
          <w:szCs w:val="21"/>
          <w:lang w:eastAsia="ru-RU"/>
        </w:rPr>
        <w:t xml:space="preserve"> - самая важная часть. Стабильность полета и управляемость на девяносто процентов зависит от способностей полетного контроллера. Задача полетного контроллера — переводить команды от пульта управления в сигналы задающие обороты двигателя. Также в нем установлены инерциальные измерительные датчики, позволяющие следить за текущим положением платформы и выполнять автоматические регулировки.</w:t>
      </w:r>
    </w:p>
    <w:p w:rsidR="00E9194E" w:rsidRPr="00C117A4" w:rsidRDefault="00E9194E" w:rsidP="00E9194E">
      <w:pPr>
        <w:shd w:val="clear" w:color="auto" w:fill="FFFFFF"/>
        <w:spacing w:after="150" w:line="240" w:lineRule="auto"/>
        <w:rPr>
          <w:rFonts w:ascii="Times New Roman" w:eastAsia="Times New Roman" w:hAnsi="Times New Roman" w:cs="Times New Roman"/>
          <w:color w:val="24292E"/>
          <w:sz w:val="21"/>
          <w:szCs w:val="21"/>
          <w:lang w:val="en" w:eastAsia="ru-RU"/>
        </w:rPr>
      </w:pPr>
      <w:r w:rsidRPr="00C117A4">
        <w:rPr>
          <w:rFonts w:ascii="Times New Roman" w:eastAsia="Times New Roman" w:hAnsi="Times New Roman" w:cs="Times New Roman"/>
          <w:noProof/>
          <w:color w:val="0366D6"/>
          <w:sz w:val="21"/>
          <w:szCs w:val="21"/>
          <w:lang w:eastAsia="ru-RU"/>
        </w:rPr>
        <w:drawing>
          <wp:inline distT="0" distB="0" distL="0" distR="0">
            <wp:extent cx="8096250" cy="1428750"/>
            <wp:effectExtent l="0" t="0" r="0" b="0"/>
            <wp:docPr id="3" name="Рисунок 3" descr="Flightctr">
              <a:hlinkClick xmlns:a="http://schemas.openxmlformats.org/drawingml/2006/main" r:id="rId2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lightctr">
                      <a:hlinkClick r:id="rId25" tgtFrame="&quot;_blank&quo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096250" cy="1428750"/>
                    </a:xfrm>
                    <a:prstGeom prst="rect">
                      <a:avLst/>
                    </a:prstGeom>
                    <a:noFill/>
                    <a:ln>
                      <a:noFill/>
                    </a:ln>
                  </pic:spPr>
                </pic:pic>
              </a:graphicData>
            </a:graphic>
          </wp:inline>
        </w:drawing>
      </w:r>
    </w:p>
    <w:p w:rsidR="00E9194E" w:rsidRPr="00C117A4" w:rsidRDefault="00E9194E" w:rsidP="00E9194E">
      <w:pPr>
        <w:shd w:val="clear" w:color="auto" w:fill="FFFFFF"/>
        <w:spacing w:after="150" w:line="240" w:lineRule="auto"/>
        <w:rPr>
          <w:rFonts w:ascii="Times New Roman" w:eastAsia="Times New Roman" w:hAnsi="Times New Roman" w:cs="Times New Roman"/>
          <w:color w:val="24292E"/>
          <w:sz w:val="21"/>
          <w:szCs w:val="21"/>
          <w:lang w:val="en" w:eastAsia="ru-RU"/>
        </w:rPr>
      </w:pPr>
      <w:r w:rsidRPr="00C117A4">
        <w:rPr>
          <w:rFonts w:ascii="Times New Roman" w:eastAsia="Times New Roman" w:hAnsi="Times New Roman" w:cs="Times New Roman"/>
          <w:b/>
          <w:bCs/>
          <w:color w:val="24292E"/>
          <w:sz w:val="21"/>
          <w:szCs w:val="21"/>
          <w:lang w:val="en" w:eastAsia="ru-RU"/>
        </w:rPr>
        <w:t>ESC</w:t>
      </w:r>
      <w:r w:rsidRPr="00C117A4">
        <w:rPr>
          <w:rFonts w:ascii="Times New Roman" w:eastAsia="Times New Roman" w:hAnsi="Times New Roman" w:cs="Times New Roman"/>
          <w:color w:val="24292E"/>
          <w:sz w:val="21"/>
          <w:szCs w:val="21"/>
          <w:lang w:eastAsia="ru-RU"/>
        </w:rPr>
        <w:t xml:space="preserve"> — это регуляторы оборотов электродвигателей. Дело в том, что в мультикоптерах используют специальные бесколлекторные электродвигатели, которые способны работать на очень больших оборотах. Для управления этими двигателями необходимо формировать трехфазное напряжение и относительно большие токи, чем и занимаются регуляторы оборотов. Для каждого двигателя необходим свой регулятор оборотов. Все регулятора оборотов подключаются к полетному контроллеру. Питаются регуляторы непосредственно от аккумулятора. Каждый двигатель подключен к своему регулятору оборотов тремя проводами. </w:t>
      </w:r>
      <w:r w:rsidRPr="00C117A4">
        <w:rPr>
          <w:rFonts w:ascii="Times New Roman" w:eastAsia="Times New Roman" w:hAnsi="Times New Roman" w:cs="Times New Roman"/>
          <w:color w:val="24292E"/>
          <w:sz w:val="21"/>
          <w:szCs w:val="21"/>
          <w:lang w:val="en" w:eastAsia="ru-RU"/>
        </w:rPr>
        <w:t>Последовательность подключения проводов определяет направление вращения двигателя.</w:t>
      </w:r>
    </w:p>
    <w:p w:rsidR="00E9194E" w:rsidRPr="00C117A4" w:rsidRDefault="00E9194E" w:rsidP="00E9194E">
      <w:pPr>
        <w:shd w:val="clear" w:color="auto" w:fill="FFFFFF"/>
        <w:spacing w:after="150" w:line="240" w:lineRule="auto"/>
        <w:rPr>
          <w:rFonts w:ascii="Times New Roman" w:eastAsia="Times New Roman" w:hAnsi="Times New Roman" w:cs="Times New Roman"/>
          <w:color w:val="24292E"/>
          <w:sz w:val="21"/>
          <w:szCs w:val="21"/>
          <w:lang w:val="en" w:eastAsia="ru-RU"/>
        </w:rPr>
      </w:pPr>
      <w:r w:rsidRPr="00C117A4">
        <w:rPr>
          <w:rFonts w:ascii="Times New Roman" w:eastAsia="Times New Roman" w:hAnsi="Times New Roman" w:cs="Times New Roman"/>
          <w:noProof/>
          <w:color w:val="0366D6"/>
          <w:sz w:val="21"/>
          <w:szCs w:val="21"/>
          <w:lang w:eastAsia="ru-RU"/>
        </w:rPr>
        <w:drawing>
          <wp:inline distT="0" distB="0" distL="0" distR="0">
            <wp:extent cx="5829300" cy="1714500"/>
            <wp:effectExtent l="0" t="0" r="0" b="0"/>
            <wp:docPr id="2" name="Рисунок 2" descr="Esc">
              <a:hlinkClick xmlns:a="http://schemas.openxmlformats.org/drawingml/2006/main" r:id="rId2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sc">
                      <a:hlinkClick r:id="rId27" tgtFrame="&quot;_blank&quot;"/>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30368" cy="1714814"/>
                    </a:xfrm>
                    <a:prstGeom prst="rect">
                      <a:avLst/>
                    </a:prstGeom>
                    <a:noFill/>
                    <a:ln>
                      <a:noFill/>
                    </a:ln>
                  </pic:spPr>
                </pic:pic>
              </a:graphicData>
            </a:graphic>
          </wp:inline>
        </w:drawing>
      </w:r>
    </w:p>
    <w:p w:rsidR="00E9194E" w:rsidRPr="00C117A4" w:rsidRDefault="00E9194E" w:rsidP="00E9194E">
      <w:pPr>
        <w:shd w:val="clear" w:color="auto" w:fill="FFFFFF"/>
        <w:spacing w:after="150" w:line="240" w:lineRule="auto"/>
        <w:rPr>
          <w:rFonts w:ascii="Times New Roman" w:eastAsia="Times New Roman" w:hAnsi="Times New Roman" w:cs="Times New Roman"/>
          <w:color w:val="24292E"/>
          <w:sz w:val="21"/>
          <w:szCs w:val="21"/>
          <w:lang w:eastAsia="ru-RU"/>
        </w:rPr>
      </w:pPr>
      <w:r w:rsidRPr="00C117A4">
        <w:rPr>
          <w:rFonts w:ascii="Times New Roman" w:eastAsia="Times New Roman" w:hAnsi="Times New Roman" w:cs="Times New Roman"/>
          <w:b/>
          <w:bCs/>
          <w:color w:val="24292E"/>
          <w:sz w:val="21"/>
          <w:szCs w:val="21"/>
          <w:lang w:eastAsia="ru-RU"/>
        </w:rPr>
        <w:t>Электродвигатель</w:t>
      </w:r>
      <w:r w:rsidRPr="00C117A4">
        <w:rPr>
          <w:rFonts w:ascii="Times New Roman" w:eastAsia="Times New Roman" w:hAnsi="Times New Roman" w:cs="Times New Roman"/>
          <w:color w:val="24292E"/>
          <w:sz w:val="21"/>
          <w:szCs w:val="21"/>
          <w:lang w:eastAsia="ru-RU"/>
        </w:rPr>
        <w:t xml:space="preserve">. В конструкциях коптеров используются бесколлекторные электродвигатели. Они обладают выдающимися характеристиками и живучестью в связи с отсутствием трущихся узлов (щеток) посредством которых передается ток. В отличие от обычного электродвигателя, у которого имеется подвижная часть - ротор и неподвижная - статор, у бесколлекторного двигателя подвижной </w:t>
      </w:r>
      <w:r w:rsidRPr="00C117A4">
        <w:rPr>
          <w:rFonts w:ascii="Times New Roman" w:eastAsia="Times New Roman" w:hAnsi="Times New Roman" w:cs="Times New Roman"/>
          <w:color w:val="24292E"/>
          <w:sz w:val="21"/>
          <w:szCs w:val="21"/>
          <w:lang w:eastAsia="ru-RU"/>
        </w:rPr>
        <w:lastRenderedPageBreak/>
        <w:t>частью является как раз статор с постоянными магнитами, а неподвижной частью - ротор с обмотками трех фаз. Для того, чтобы заставить вращаться такую систему, необходимо осуществлять в определенном порядке смену направления магнитного поля в обмотках ротора - тогда постоянные магниты статора будут взаимодействовать с магнитными полями ротора и подвижный статор прийдет в движение. Это движение основано на свойстве магнитов с одноименными полюсами полюсами отталкиваться, а с противоположными - притягиваться.</w:t>
      </w:r>
    </w:p>
    <w:p w:rsidR="00E9194E" w:rsidRPr="00C117A4" w:rsidRDefault="00E9194E" w:rsidP="00E9194E">
      <w:pPr>
        <w:shd w:val="clear" w:color="auto" w:fill="FFFFFF"/>
        <w:spacing w:after="150" w:line="240" w:lineRule="auto"/>
        <w:rPr>
          <w:rFonts w:ascii="Times New Roman" w:eastAsia="Times New Roman" w:hAnsi="Times New Roman" w:cs="Times New Roman"/>
          <w:color w:val="24292E"/>
          <w:sz w:val="21"/>
          <w:szCs w:val="21"/>
          <w:lang w:val="en" w:eastAsia="ru-RU"/>
        </w:rPr>
      </w:pPr>
      <w:r w:rsidRPr="00C117A4">
        <w:rPr>
          <w:rFonts w:ascii="Times New Roman" w:eastAsia="Times New Roman" w:hAnsi="Times New Roman" w:cs="Times New Roman"/>
          <w:noProof/>
          <w:color w:val="0366D6"/>
          <w:sz w:val="21"/>
          <w:szCs w:val="21"/>
          <w:lang w:eastAsia="ru-RU"/>
        </w:rPr>
        <w:drawing>
          <wp:inline distT="0" distB="0" distL="0" distR="0">
            <wp:extent cx="3810000" cy="2066925"/>
            <wp:effectExtent l="0" t="0" r="0" b="9525"/>
            <wp:docPr id="1" name="Рисунок 1" descr="Engine">
              <a:hlinkClick xmlns:a="http://schemas.openxmlformats.org/drawingml/2006/main" r:id="rId2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ngine">
                      <a:hlinkClick r:id="rId29" tgtFrame="&quot;_blank&quo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810000" cy="2066925"/>
                    </a:xfrm>
                    <a:prstGeom prst="rect">
                      <a:avLst/>
                    </a:prstGeom>
                    <a:noFill/>
                    <a:ln>
                      <a:noFill/>
                    </a:ln>
                  </pic:spPr>
                </pic:pic>
              </a:graphicData>
            </a:graphic>
          </wp:inline>
        </w:drawing>
      </w:r>
    </w:p>
    <w:p w:rsidR="00E9194E" w:rsidRPr="00C117A4" w:rsidRDefault="00E9194E" w:rsidP="00E9194E">
      <w:pPr>
        <w:shd w:val="clear" w:color="auto" w:fill="FFFFFF"/>
        <w:spacing w:after="150" w:line="240" w:lineRule="auto"/>
        <w:rPr>
          <w:rFonts w:ascii="Times New Roman" w:eastAsia="Times New Roman" w:hAnsi="Times New Roman" w:cs="Times New Roman"/>
          <w:color w:val="24292E"/>
          <w:sz w:val="21"/>
          <w:szCs w:val="21"/>
          <w:lang w:eastAsia="ru-RU"/>
        </w:rPr>
      </w:pPr>
      <w:r w:rsidRPr="00C117A4">
        <w:rPr>
          <w:rFonts w:ascii="Times New Roman" w:eastAsia="Times New Roman" w:hAnsi="Times New Roman" w:cs="Times New Roman"/>
          <w:b/>
          <w:bCs/>
          <w:color w:val="24292E"/>
          <w:sz w:val="21"/>
          <w:szCs w:val="21"/>
          <w:lang w:eastAsia="ru-RU"/>
        </w:rPr>
        <w:t>Аппаратура радиоуправления</w:t>
      </w:r>
      <w:r w:rsidRPr="00C117A4">
        <w:rPr>
          <w:rFonts w:ascii="Times New Roman" w:eastAsia="Times New Roman" w:hAnsi="Times New Roman" w:cs="Times New Roman"/>
          <w:color w:val="24292E"/>
          <w:sz w:val="21"/>
          <w:szCs w:val="21"/>
          <w:lang w:eastAsia="ru-RU"/>
        </w:rPr>
        <w:t>. Представляет собой передатчик с пультом и приемник. Отличаются друг от друга количеством каналов и частотой. Большинство передатчиков имеют частоту 2,4ГГц, так же на рынке представлен ряд других частот.</w:t>
      </w:r>
    </w:p>
    <w:p w:rsidR="00E9194E" w:rsidRPr="00C117A4" w:rsidRDefault="00E9194E" w:rsidP="00E9194E">
      <w:pPr>
        <w:shd w:val="clear" w:color="auto" w:fill="FFFFFF"/>
        <w:spacing w:after="150" w:line="240" w:lineRule="auto"/>
        <w:rPr>
          <w:rFonts w:ascii="Times New Roman" w:eastAsia="Times New Roman" w:hAnsi="Times New Roman" w:cs="Times New Roman"/>
          <w:color w:val="24292E"/>
          <w:sz w:val="21"/>
          <w:szCs w:val="21"/>
          <w:lang w:val="en" w:eastAsia="ru-RU"/>
        </w:rPr>
      </w:pPr>
      <w:r w:rsidRPr="00C117A4">
        <w:rPr>
          <w:rFonts w:ascii="Times New Roman" w:eastAsia="Times New Roman" w:hAnsi="Times New Roman" w:cs="Times New Roman"/>
          <w:b/>
          <w:bCs/>
          <w:color w:val="24292E"/>
          <w:sz w:val="21"/>
          <w:szCs w:val="21"/>
          <w:lang w:eastAsia="ru-RU"/>
        </w:rPr>
        <w:t>Пропеллер</w:t>
      </w:r>
      <w:r w:rsidRPr="00C117A4">
        <w:rPr>
          <w:rFonts w:ascii="Times New Roman" w:eastAsia="Times New Roman" w:hAnsi="Times New Roman" w:cs="Times New Roman"/>
          <w:color w:val="24292E"/>
          <w:sz w:val="21"/>
          <w:szCs w:val="21"/>
          <w:lang w:eastAsia="ru-RU"/>
        </w:rPr>
        <w:t xml:space="preserve"> - лопасть, приводимая во вращение двигателем и предназначенная для преобразования мощности (крутящего момента) двигателя в тягу. Лопасти винта, вращаясь, захватывают воздух и отбрасывают его в направлении, противоположном движению. Перед винтом создаётся зона пониженного давления, за винтом - повышенного. Таким образом создается подъемная сила. </w:t>
      </w:r>
      <w:r w:rsidRPr="00C117A4">
        <w:rPr>
          <w:rFonts w:ascii="Times New Roman" w:eastAsia="Times New Roman" w:hAnsi="Times New Roman" w:cs="Times New Roman"/>
          <w:color w:val="24292E"/>
          <w:sz w:val="21"/>
          <w:szCs w:val="21"/>
          <w:lang w:val="en" w:eastAsia="ru-RU"/>
        </w:rPr>
        <w:t>Воздушный винт имеет следующие характеристики:</w:t>
      </w:r>
    </w:p>
    <w:p w:rsidR="00E9194E" w:rsidRPr="00C117A4" w:rsidRDefault="00E9194E" w:rsidP="00E9194E">
      <w:pPr>
        <w:numPr>
          <w:ilvl w:val="0"/>
          <w:numId w:val="3"/>
        </w:numPr>
        <w:shd w:val="clear" w:color="auto" w:fill="FFFFFF"/>
        <w:spacing w:after="150" w:line="240" w:lineRule="auto"/>
        <w:rPr>
          <w:rFonts w:ascii="Times New Roman" w:eastAsia="Times New Roman" w:hAnsi="Times New Roman" w:cs="Times New Roman"/>
          <w:color w:val="24292E"/>
          <w:sz w:val="21"/>
          <w:szCs w:val="21"/>
          <w:lang w:val="en" w:eastAsia="ru-RU"/>
        </w:rPr>
      </w:pPr>
      <w:r w:rsidRPr="00C117A4">
        <w:rPr>
          <w:rFonts w:ascii="Times New Roman" w:eastAsia="Times New Roman" w:hAnsi="Times New Roman" w:cs="Times New Roman"/>
          <w:color w:val="24292E"/>
          <w:sz w:val="21"/>
          <w:szCs w:val="21"/>
          <w:lang w:val="en" w:eastAsia="ru-RU"/>
        </w:rPr>
        <w:t>Диаметр;</w:t>
      </w:r>
    </w:p>
    <w:p w:rsidR="00E9194E" w:rsidRPr="00C117A4" w:rsidRDefault="00E9194E" w:rsidP="00E9194E">
      <w:pPr>
        <w:numPr>
          <w:ilvl w:val="0"/>
          <w:numId w:val="3"/>
        </w:numPr>
        <w:shd w:val="clear" w:color="auto" w:fill="FFFFFF"/>
        <w:spacing w:after="150" w:line="240" w:lineRule="auto"/>
        <w:rPr>
          <w:rFonts w:ascii="Times New Roman" w:eastAsia="Times New Roman" w:hAnsi="Times New Roman" w:cs="Times New Roman"/>
          <w:color w:val="24292E"/>
          <w:sz w:val="21"/>
          <w:szCs w:val="21"/>
          <w:lang w:eastAsia="ru-RU"/>
        </w:rPr>
      </w:pPr>
      <w:r w:rsidRPr="00C117A4">
        <w:rPr>
          <w:rFonts w:ascii="Times New Roman" w:eastAsia="Times New Roman" w:hAnsi="Times New Roman" w:cs="Times New Roman"/>
          <w:color w:val="24292E"/>
          <w:sz w:val="21"/>
          <w:szCs w:val="21"/>
          <w:lang w:eastAsia="ru-RU"/>
        </w:rPr>
        <w:t>Шаг винта - одна из основных технических характеристик воздушного или гребного винта, зависящая от угла установки его лопастей относительно плоскости вращения при их круговом движении в газовой или жидкостной среде — это расстояние, пройденное поступательно винтом, ввинчивающимся в твёрдую среду, за один полный оборот (360°);</w:t>
      </w:r>
    </w:p>
    <w:p w:rsidR="00E9194E" w:rsidRPr="00C117A4" w:rsidRDefault="00E9194E" w:rsidP="00E9194E">
      <w:pPr>
        <w:numPr>
          <w:ilvl w:val="0"/>
          <w:numId w:val="3"/>
        </w:numPr>
        <w:shd w:val="clear" w:color="auto" w:fill="FFFFFF"/>
        <w:spacing w:after="150" w:line="240" w:lineRule="auto"/>
        <w:rPr>
          <w:rFonts w:ascii="Times New Roman" w:eastAsia="Times New Roman" w:hAnsi="Times New Roman" w:cs="Times New Roman"/>
          <w:color w:val="24292E"/>
          <w:sz w:val="21"/>
          <w:szCs w:val="21"/>
          <w:lang w:val="en" w:eastAsia="ru-RU"/>
        </w:rPr>
      </w:pPr>
      <w:r w:rsidRPr="00C117A4">
        <w:rPr>
          <w:rFonts w:ascii="Times New Roman" w:eastAsia="Times New Roman" w:hAnsi="Times New Roman" w:cs="Times New Roman"/>
          <w:color w:val="24292E"/>
          <w:sz w:val="21"/>
          <w:szCs w:val="21"/>
          <w:lang w:val="en" w:eastAsia="ru-RU"/>
        </w:rPr>
        <w:t>Материал.</w:t>
      </w:r>
    </w:p>
    <w:p w:rsidR="00E9194E" w:rsidRPr="00C117A4" w:rsidRDefault="00E9194E" w:rsidP="00E9194E">
      <w:pPr>
        <w:shd w:val="clear" w:color="auto" w:fill="FFFFFF"/>
        <w:spacing w:after="0" w:line="240" w:lineRule="auto"/>
        <w:outlineLvl w:val="2"/>
        <w:rPr>
          <w:rFonts w:ascii="Times New Roman" w:eastAsia="Times New Roman" w:hAnsi="Times New Roman" w:cs="Times New Roman"/>
          <w:b/>
          <w:bCs/>
          <w:color w:val="24292E"/>
          <w:sz w:val="30"/>
          <w:szCs w:val="30"/>
          <w:lang w:val="en" w:eastAsia="ru-RU"/>
        </w:rPr>
      </w:pPr>
      <w:r w:rsidRPr="00C117A4">
        <w:rPr>
          <w:rFonts w:ascii="Times New Roman" w:eastAsia="Times New Roman" w:hAnsi="Times New Roman" w:cs="Times New Roman"/>
          <w:b/>
          <w:bCs/>
          <w:color w:val="24292E"/>
          <w:sz w:val="30"/>
          <w:szCs w:val="30"/>
          <w:lang w:val="en" w:eastAsia="ru-RU"/>
        </w:rPr>
        <w:t>Аккумулятор</w:t>
      </w:r>
    </w:p>
    <w:p w:rsidR="00E9194E" w:rsidRPr="00C117A4" w:rsidRDefault="00E9194E" w:rsidP="00E9194E">
      <w:pPr>
        <w:shd w:val="clear" w:color="auto" w:fill="FFFFFF"/>
        <w:spacing w:after="150" w:line="240" w:lineRule="auto"/>
        <w:rPr>
          <w:rFonts w:ascii="Times New Roman" w:eastAsia="Times New Roman" w:hAnsi="Times New Roman" w:cs="Times New Roman"/>
          <w:color w:val="24292E"/>
          <w:sz w:val="21"/>
          <w:szCs w:val="21"/>
          <w:lang w:val="en" w:eastAsia="ru-RU"/>
        </w:rPr>
      </w:pPr>
      <w:r w:rsidRPr="00C117A4">
        <w:rPr>
          <w:rFonts w:ascii="Times New Roman" w:eastAsia="Times New Roman" w:hAnsi="Times New Roman" w:cs="Times New Roman"/>
          <w:color w:val="24292E"/>
          <w:sz w:val="21"/>
          <w:szCs w:val="21"/>
          <w:lang w:eastAsia="ru-RU"/>
        </w:rPr>
        <w:t xml:space="preserve">Питает регуляторы и полетный контроллер. В строительстве коптеров применяют специализированные литий-полимерные аккумуляторы. </w:t>
      </w:r>
      <w:r w:rsidRPr="00C117A4">
        <w:rPr>
          <w:rFonts w:ascii="Times New Roman" w:eastAsia="Times New Roman" w:hAnsi="Times New Roman" w:cs="Times New Roman"/>
          <w:color w:val="24292E"/>
          <w:sz w:val="21"/>
          <w:szCs w:val="21"/>
          <w:lang w:val="en" w:eastAsia="ru-RU"/>
        </w:rPr>
        <w:t>Основные характеристики аккумулятора:</w:t>
      </w:r>
    </w:p>
    <w:p w:rsidR="00E9194E" w:rsidRPr="00C117A4" w:rsidRDefault="00E9194E" w:rsidP="00E9194E">
      <w:pPr>
        <w:numPr>
          <w:ilvl w:val="0"/>
          <w:numId w:val="4"/>
        </w:numPr>
        <w:shd w:val="clear" w:color="auto" w:fill="FFFFFF"/>
        <w:spacing w:after="150" w:line="240" w:lineRule="auto"/>
        <w:rPr>
          <w:rFonts w:ascii="Times New Roman" w:eastAsia="Times New Roman" w:hAnsi="Times New Roman" w:cs="Times New Roman"/>
          <w:color w:val="24292E"/>
          <w:sz w:val="21"/>
          <w:szCs w:val="21"/>
          <w:lang w:val="en" w:eastAsia="ru-RU"/>
        </w:rPr>
      </w:pPr>
      <w:r w:rsidRPr="00C117A4">
        <w:rPr>
          <w:rFonts w:ascii="Times New Roman" w:eastAsia="Times New Roman" w:hAnsi="Times New Roman" w:cs="Times New Roman"/>
          <w:color w:val="24292E"/>
          <w:sz w:val="21"/>
          <w:szCs w:val="21"/>
          <w:lang w:val="en" w:eastAsia="ru-RU"/>
        </w:rPr>
        <w:t>Емкость (мА*ч);</w:t>
      </w:r>
    </w:p>
    <w:p w:rsidR="00E9194E" w:rsidRPr="00C117A4" w:rsidRDefault="00E9194E" w:rsidP="00E9194E">
      <w:pPr>
        <w:numPr>
          <w:ilvl w:val="0"/>
          <w:numId w:val="4"/>
        </w:numPr>
        <w:shd w:val="clear" w:color="auto" w:fill="FFFFFF"/>
        <w:spacing w:after="150" w:line="240" w:lineRule="auto"/>
        <w:rPr>
          <w:rFonts w:ascii="Times New Roman" w:eastAsia="Times New Roman" w:hAnsi="Times New Roman" w:cs="Times New Roman"/>
          <w:color w:val="24292E"/>
          <w:sz w:val="21"/>
          <w:szCs w:val="21"/>
          <w:lang w:val="en" w:eastAsia="ru-RU"/>
        </w:rPr>
      </w:pPr>
      <w:r w:rsidRPr="00C117A4">
        <w:rPr>
          <w:rFonts w:ascii="Times New Roman" w:eastAsia="Times New Roman" w:hAnsi="Times New Roman" w:cs="Times New Roman"/>
          <w:color w:val="24292E"/>
          <w:sz w:val="21"/>
          <w:szCs w:val="21"/>
          <w:lang w:val="en" w:eastAsia="ru-RU"/>
        </w:rPr>
        <w:t>Максимальный токоразряд (20С);</w:t>
      </w:r>
    </w:p>
    <w:p w:rsidR="00E9194E" w:rsidRPr="00C117A4" w:rsidRDefault="00E9194E" w:rsidP="00E9194E">
      <w:pPr>
        <w:numPr>
          <w:ilvl w:val="0"/>
          <w:numId w:val="4"/>
        </w:numPr>
        <w:shd w:val="clear" w:color="auto" w:fill="FFFFFF"/>
        <w:spacing w:after="150" w:line="240" w:lineRule="auto"/>
        <w:rPr>
          <w:rFonts w:ascii="Times New Roman" w:eastAsia="Times New Roman" w:hAnsi="Times New Roman" w:cs="Times New Roman"/>
          <w:color w:val="24292E"/>
          <w:sz w:val="21"/>
          <w:szCs w:val="21"/>
          <w:lang w:eastAsia="ru-RU"/>
        </w:rPr>
      </w:pPr>
      <w:r w:rsidRPr="00C117A4">
        <w:rPr>
          <w:rFonts w:ascii="Times New Roman" w:eastAsia="Times New Roman" w:hAnsi="Times New Roman" w:cs="Times New Roman"/>
          <w:color w:val="24292E"/>
          <w:sz w:val="21"/>
          <w:szCs w:val="21"/>
          <w:lang w:eastAsia="ru-RU"/>
        </w:rPr>
        <w:t>Количество банок (2</w:t>
      </w:r>
      <w:r w:rsidRPr="00C117A4">
        <w:rPr>
          <w:rFonts w:ascii="Times New Roman" w:eastAsia="Times New Roman" w:hAnsi="Times New Roman" w:cs="Times New Roman"/>
          <w:color w:val="24292E"/>
          <w:sz w:val="21"/>
          <w:szCs w:val="21"/>
          <w:lang w:val="en" w:eastAsia="ru-RU"/>
        </w:rPr>
        <w:t>S</w:t>
      </w:r>
      <w:r w:rsidRPr="00C117A4">
        <w:rPr>
          <w:rFonts w:ascii="Times New Roman" w:eastAsia="Times New Roman" w:hAnsi="Times New Roman" w:cs="Times New Roman"/>
          <w:color w:val="24292E"/>
          <w:sz w:val="21"/>
          <w:szCs w:val="21"/>
          <w:lang w:eastAsia="ru-RU"/>
        </w:rPr>
        <w:t>,3</w:t>
      </w:r>
      <w:r w:rsidRPr="00C117A4">
        <w:rPr>
          <w:rFonts w:ascii="Times New Roman" w:eastAsia="Times New Roman" w:hAnsi="Times New Roman" w:cs="Times New Roman"/>
          <w:color w:val="24292E"/>
          <w:sz w:val="21"/>
          <w:szCs w:val="21"/>
          <w:lang w:val="en" w:eastAsia="ru-RU"/>
        </w:rPr>
        <w:t>S</w:t>
      </w:r>
      <w:r w:rsidRPr="00C117A4">
        <w:rPr>
          <w:rFonts w:ascii="Times New Roman" w:eastAsia="Times New Roman" w:hAnsi="Times New Roman" w:cs="Times New Roman"/>
          <w:color w:val="24292E"/>
          <w:sz w:val="21"/>
          <w:szCs w:val="21"/>
          <w:lang w:eastAsia="ru-RU"/>
        </w:rPr>
        <w:t>, 4</w:t>
      </w:r>
      <w:r w:rsidRPr="00C117A4">
        <w:rPr>
          <w:rFonts w:ascii="Times New Roman" w:eastAsia="Times New Roman" w:hAnsi="Times New Roman" w:cs="Times New Roman"/>
          <w:color w:val="24292E"/>
          <w:sz w:val="21"/>
          <w:szCs w:val="21"/>
          <w:lang w:val="en" w:eastAsia="ru-RU"/>
        </w:rPr>
        <w:t>S</w:t>
      </w:r>
      <w:r w:rsidRPr="00C117A4">
        <w:rPr>
          <w:rFonts w:ascii="Times New Roman" w:eastAsia="Times New Roman" w:hAnsi="Times New Roman" w:cs="Times New Roman"/>
          <w:color w:val="24292E"/>
          <w:sz w:val="21"/>
          <w:szCs w:val="21"/>
          <w:lang w:eastAsia="ru-RU"/>
        </w:rPr>
        <w:t>);</w:t>
      </w:r>
    </w:p>
    <w:p w:rsidR="00E9194E" w:rsidRPr="00C117A4" w:rsidRDefault="00E9194E" w:rsidP="00E9194E">
      <w:pPr>
        <w:numPr>
          <w:ilvl w:val="0"/>
          <w:numId w:val="4"/>
        </w:numPr>
        <w:shd w:val="clear" w:color="auto" w:fill="FFFFFF"/>
        <w:spacing w:after="150" w:line="240" w:lineRule="auto"/>
        <w:rPr>
          <w:rFonts w:ascii="Times New Roman" w:eastAsia="Times New Roman" w:hAnsi="Times New Roman" w:cs="Times New Roman"/>
          <w:color w:val="24292E"/>
          <w:sz w:val="21"/>
          <w:szCs w:val="21"/>
          <w:lang w:val="en" w:eastAsia="ru-RU"/>
        </w:rPr>
      </w:pPr>
      <w:r w:rsidRPr="00C117A4">
        <w:rPr>
          <w:rFonts w:ascii="Times New Roman" w:eastAsia="Times New Roman" w:hAnsi="Times New Roman" w:cs="Times New Roman"/>
          <w:color w:val="24292E"/>
          <w:sz w:val="21"/>
          <w:szCs w:val="21"/>
          <w:lang w:val="en" w:eastAsia="ru-RU"/>
        </w:rPr>
        <w:t>Вес.</w:t>
      </w:r>
    </w:p>
    <w:p w:rsidR="00E9194E" w:rsidRPr="00C117A4" w:rsidRDefault="00E9194E" w:rsidP="00E9194E">
      <w:pPr>
        <w:shd w:val="clear" w:color="auto" w:fill="FFFFFF"/>
        <w:spacing w:after="0" w:line="240" w:lineRule="auto"/>
        <w:outlineLvl w:val="2"/>
        <w:rPr>
          <w:rFonts w:ascii="Times New Roman" w:eastAsia="Times New Roman" w:hAnsi="Times New Roman" w:cs="Times New Roman"/>
          <w:b/>
          <w:bCs/>
          <w:color w:val="24292E"/>
          <w:sz w:val="30"/>
          <w:szCs w:val="30"/>
          <w:lang w:val="en" w:eastAsia="ru-RU"/>
        </w:rPr>
      </w:pPr>
      <w:r w:rsidRPr="00C117A4">
        <w:rPr>
          <w:rFonts w:ascii="Times New Roman" w:eastAsia="Times New Roman" w:hAnsi="Times New Roman" w:cs="Times New Roman"/>
          <w:b/>
          <w:bCs/>
          <w:color w:val="24292E"/>
          <w:sz w:val="30"/>
          <w:szCs w:val="30"/>
          <w:lang w:val="en" w:eastAsia="ru-RU"/>
        </w:rPr>
        <w:t>Силовая рама</w:t>
      </w:r>
    </w:p>
    <w:p w:rsidR="00E9194E" w:rsidRPr="00C117A4" w:rsidRDefault="00E9194E" w:rsidP="00E9194E">
      <w:pPr>
        <w:shd w:val="clear" w:color="auto" w:fill="FFFFFF"/>
        <w:spacing w:after="150" w:line="240" w:lineRule="auto"/>
        <w:rPr>
          <w:rFonts w:ascii="Times New Roman" w:eastAsia="Times New Roman" w:hAnsi="Times New Roman" w:cs="Times New Roman"/>
          <w:color w:val="24292E"/>
          <w:sz w:val="21"/>
          <w:szCs w:val="21"/>
          <w:lang w:eastAsia="ru-RU"/>
        </w:rPr>
      </w:pPr>
      <w:r w:rsidRPr="00C117A4">
        <w:rPr>
          <w:rFonts w:ascii="Times New Roman" w:eastAsia="Times New Roman" w:hAnsi="Times New Roman" w:cs="Times New Roman"/>
          <w:color w:val="24292E"/>
          <w:sz w:val="21"/>
          <w:szCs w:val="21"/>
          <w:lang w:eastAsia="ru-RU"/>
        </w:rPr>
        <w:t>Изготавливается, как правило, из пластика или композитных материалов.</w:t>
      </w:r>
    </w:p>
    <w:p w:rsidR="00E9194E" w:rsidRPr="00C117A4" w:rsidRDefault="00E9194E" w:rsidP="00E9194E">
      <w:pPr>
        <w:shd w:val="clear" w:color="auto" w:fill="FFFFFF"/>
        <w:spacing w:after="0" w:line="240" w:lineRule="auto"/>
        <w:outlineLvl w:val="2"/>
        <w:rPr>
          <w:rFonts w:ascii="Times New Roman" w:eastAsia="Times New Roman" w:hAnsi="Times New Roman" w:cs="Times New Roman"/>
          <w:b/>
          <w:bCs/>
          <w:color w:val="24292E"/>
          <w:sz w:val="30"/>
          <w:szCs w:val="30"/>
          <w:lang w:val="en" w:eastAsia="ru-RU"/>
        </w:rPr>
      </w:pPr>
      <w:r w:rsidRPr="00C117A4">
        <w:rPr>
          <w:rFonts w:ascii="Times New Roman" w:eastAsia="Times New Roman" w:hAnsi="Times New Roman" w:cs="Times New Roman"/>
          <w:b/>
          <w:bCs/>
          <w:color w:val="24292E"/>
          <w:sz w:val="30"/>
          <w:szCs w:val="30"/>
          <w:lang w:val="en" w:eastAsia="ru-RU"/>
        </w:rPr>
        <w:t>Контрольные вопросы</w:t>
      </w:r>
    </w:p>
    <w:p w:rsidR="00E9194E" w:rsidRPr="00C117A4" w:rsidRDefault="00E9194E" w:rsidP="00E9194E">
      <w:pPr>
        <w:numPr>
          <w:ilvl w:val="0"/>
          <w:numId w:val="5"/>
        </w:numPr>
        <w:shd w:val="clear" w:color="auto" w:fill="FFFFFF"/>
        <w:spacing w:before="100" w:beforeAutospacing="1" w:after="100" w:afterAutospacing="1" w:line="240" w:lineRule="auto"/>
        <w:rPr>
          <w:rFonts w:ascii="Times New Roman" w:eastAsia="Times New Roman" w:hAnsi="Times New Roman" w:cs="Times New Roman"/>
          <w:color w:val="24292E"/>
          <w:sz w:val="21"/>
          <w:szCs w:val="21"/>
          <w:lang w:eastAsia="ru-RU"/>
        </w:rPr>
      </w:pPr>
      <w:r w:rsidRPr="00C117A4">
        <w:rPr>
          <w:rFonts w:ascii="Times New Roman" w:eastAsia="Times New Roman" w:hAnsi="Times New Roman" w:cs="Times New Roman"/>
          <w:color w:val="24292E"/>
          <w:sz w:val="21"/>
          <w:szCs w:val="21"/>
          <w:lang w:eastAsia="ru-RU"/>
        </w:rPr>
        <w:t>В какое время появился первый квадрокоптер, и в чём был его недостаток?</w:t>
      </w:r>
    </w:p>
    <w:p w:rsidR="00E9194E" w:rsidRPr="00C117A4" w:rsidRDefault="00E9194E" w:rsidP="00E9194E">
      <w:pPr>
        <w:numPr>
          <w:ilvl w:val="0"/>
          <w:numId w:val="5"/>
        </w:numPr>
        <w:shd w:val="clear" w:color="auto" w:fill="FFFFFF"/>
        <w:spacing w:before="100" w:beforeAutospacing="1" w:after="100" w:afterAutospacing="1" w:line="240" w:lineRule="auto"/>
        <w:rPr>
          <w:rFonts w:ascii="Times New Roman" w:eastAsia="Times New Roman" w:hAnsi="Times New Roman" w:cs="Times New Roman"/>
          <w:color w:val="24292E"/>
          <w:sz w:val="21"/>
          <w:szCs w:val="21"/>
          <w:lang w:eastAsia="ru-RU"/>
        </w:rPr>
      </w:pPr>
      <w:r w:rsidRPr="00C117A4">
        <w:rPr>
          <w:rFonts w:ascii="Times New Roman" w:eastAsia="Times New Roman" w:hAnsi="Times New Roman" w:cs="Times New Roman"/>
          <w:color w:val="24292E"/>
          <w:sz w:val="21"/>
          <w:szCs w:val="21"/>
          <w:lang w:eastAsia="ru-RU"/>
        </w:rPr>
        <w:t>В каких сферах можно использовать коптеры?</w:t>
      </w:r>
    </w:p>
    <w:p w:rsidR="00E9194E" w:rsidRPr="00C117A4" w:rsidRDefault="00E9194E" w:rsidP="00E9194E">
      <w:pPr>
        <w:numPr>
          <w:ilvl w:val="0"/>
          <w:numId w:val="5"/>
        </w:numPr>
        <w:shd w:val="clear" w:color="auto" w:fill="FFFFFF"/>
        <w:spacing w:before="100" w:beforeAutospacing="1" w:after="100" w:afterAutospacing="1" w:line="240" w:lineRule="auto"/>
        <w:rPr>
          <w:rFonts w:ascii="Times New Roman" w:eastAsia="Times New Roman" w:hAnsi="Times New Roman" w:cs="Times New Roman"/>
          <w:color w:val="24292E"/>
          <w:sz w:val="21"/>
          <w:szCs w:val="21"/>
          <w:lang w:val="en" w:eastAsia="ru-RU"/>
        </w:rPr>
      </w:pPr>
      <w:r w:rsidRPr="00C117A4">
        <w:rPr>
          <w:rFonts w:ascii="Times New Roman" w:eastAsia="Times New Roman" w:hAnsi="Times New Roman" w:cs="Times New Roman"/>
          <w:color w:val="24292E"/>
          <w:sz w:val="21"/>
          <w:szCs w:val="21"/>
          <w:lang w:val="en" w:eastAsia="ru-RU"/>
        </w:rPr>
        <w:t>Какие конфигурации квадрокоптеров бывают?</w:t>
      </w:r>
    </w:p>
    <w:p w:rsidR="00E9194E" w:rsidRPr="00C117A4" w:rsidRDefault="00E9194E" w:rsidP="00E9194E">
      <w:pPr>
        <w:numPr>
          <w:ilvl w:val="0"/>
          <w:numId w:val="5"/>
        </w:numPr>
        <w:shd w:val="clear" w:color="auto" w:fill="FFFFFF"/>
        <w:spacing w:before="100" w:beforeAutospacing="1" w:after="100" w:afterAutospacing="1" w:line="240" w:lineRule="auto"/>
        <w:rPr>
          <w:rFonts w:ascii="Times New Roman" w:eastAsia="Times New Roman" w:hAnsi="Times New Roman" w:cs="Times New Roman"/>
          <w:color w:val="24292E"/>
          <w:sz w:val="21"/>
          <w:szCs w:val="21"/>
          <w:lang w:val="en" w:eastAsia="ru-RU"/>
        </w:rPr>
      </w:pPr>
      <w:r w:rsidRPr="00C117A4">
        <w:rPr>
          <w:rFonts w:ascii="Times New Roman" w:eastAsia="Times New Roman" w:hAnsi="Times New Roman" w:cs="Times New Roman"/>
          <w:color w:val="24292E"/>
          <w:sz w:val="21"/>
          <w:szCs w:val="21"/>
          <w:lang w:val="en" w:eastAsia="ru-RU"/>
        </w:rPr>
        <w:t>Перечислите название осей коптера.</w:t>
      </w:r>
    </w:p>
    <w:p w:rsidR="00E9194E" w:rsidRPr="00C117A4" w:rsidRDefault="00E9194E" w:rsidP="00E9194E">
      <w:pPr>
        <w:numPr>
          <w:ilvl w:val="0"/>
          <w:numId w:val="5"/>
        </w:numPr>
        <w:shd w:val="clear" w:color="auto" w:fill="FFFFFF"/>
        <w:spacing w:before="100" w:beforeAutospacing="1" w:after="100" w:afterAutospacing="1" w:line="240" w:lineRule="auto"/>
        <w:rPr>
          <w:rFonts w:ascii="Times New Roman" w:eastAsia="Times New Roman" w:hAnsi="Times New Roman" w:cs="Times New Roman"/>
          <w:color w:val="24292E"/>
          <w:sz w:val="21"/>
          <w:szCs w:val="21"/>
          <w:lang w:eastAsia="ru-RU"/>
        </w:rPr>
      </w:pPr>
      <w:r w:rsidRPr="00C117A4">
        <w:rPr>
          <w:rFonts w:ascii="Times New Roman" w:eastAsia="Times New Roman" w:hAnsi="Times New Roman" w:cs="Times New Roman"/>
          <w:color w:val="24292E"/>
          <w:sz w:val="21"/>
          <w:szCs w:val="21"/>
          <w:lang w:eastAsia="ru-RU"/>
        </w:rPr>
        <w:t>По какому принципу вращаются винты коптера?</w:t>
      </w:r>
    </w:p>
    <w:p w:rsidR="00E9194E" w:rsidRPr="00C117A4" w:rsidRDefault="00E9194E" w:rsidP="00E9194E">
      <w:pPr>
        <w:numPr>
          <w:ilvl w:val="0"/>
          <w:numId w:val="5"/>
        </w:numPr>
        <w:shd w:val="clear" w:color="auto" w:fill="FFFFFF"/>
        <w:spacing w:before="100" w:beforeAutospacing="1" w:after="100" w:afterAutospacing="1" w:line="240" w:lineRule="auto"/>
        <w:rPr>
          <w:rFonts w:ascii="Times New Roman" w:eastAsia="Times New Roman" w:hAnsi="Times New Roman" w:cs="Times New Roman"/>
          <w:color w:val="24292E"/>
          <w:sz w:val="21"/>
          <w:szCs w:val="21"/>
          <w:lang w:eastAsia="ru-RU"/>
        </w:rPr>
      </w:pPr>
      <w:r w:rsidRPr="00C117A4">
        <w:rPr>
          <w:rFonts w:ascii="Times New Roman" w:eastAsia="Times New Roman" w:hAnsi="Times New Roman" w:cs="Times New Roman"/>
          <w:color w:val="24292E"/>
          <w:sz w:val="21"/>
          <w:szCs w:val="21"/>
          <w:lang w:eastAsia="ru-RU"/>
        </w:rPr>
        <w:t>За что отвечает полётный контроллер?</w:t>
      </w:r>
    </w:p>
    <w:p w:rsidR="00E9194E" w:rsidRPr="00C117A4" w:rsidRDefault="00E9194E" w:rsidP="00E9194E">
      <w:pPr>
        <w:numPr>
          <w:ilvl w:val="0"/>
          <w:numId w:val="5"/>
        </w:numPr>
        <w:shd w:val="clear" w:color="auto" w:fill="FFFFFF"/>
        <w:spacing w:before="100" w:beforeAutospacing="1" w:after="100" w:afterAutospacing="1" w:line="240" w:lineRule="auto"/>
        <w:rPr>
          <w:rFonts w:ascii="Times New Roman" w:eastAsia="Times New Roman" w:hAnsi="Times New Roman" w:cs="Times New Roman"/>
          <w:color w:val="24292E"/>
          <w:sz w:val="21"/>
          <w:szCs w:val="21"/>
          <w:lang w:val="en" w:eastAsia="ru-RU"/>
        </w:rPr>
      </w:pPr>
      <w:r w:rsidRPr="00C117A4">
        <w:rPr>
          <w:rFonts w:ascii="Times New Roman" w:eastAsia="Times New Roman" w:hAnsi="Times New Roman" w:cs="Times New Roman"/>
          <w:color w:val="24292E"/>
          <w:sz w:val="21"/>
          <w:szCs w:val="21"/>
          <w:lang w:val="en" w:eastAsia="ru-RU"/>
        </w:rPr>
        <w:lastRenderedPageBreak/>
        <w:t>Для чего нужен ESC?</w:t>
      </w:r>
    </w:p>
    <w:p w:rsidR="00E9194E" w:rsidRPr="00C117A4" w:rsidRDefault="00E9194E" w:rsidP="00E9194E">
      <w:pPr>
        <w:numPr>
          <w:ilvl w:val="0"/>
          <w:numId w:val="5"/>
        </w:numPr>
        <w:shd w:val="clear" w:color="auto" w:fill="FFFFFF"/>
        <w:spacing w:before="100" w:beforeAutospacing="1" w:after="100" w:afterAutospacing="1" w:line="240" w:lineRule="auto"/>
        <w:rPr>
          <w:rFonts w:ascii="Times New Roman" w:eastAsia="Times New Roman" w:hAnsi="Times New Roman" w:cs="Times New Roman"/>
          <w:color w:val="24292E"/>
          <w:sz w:val="21"/>
          <w:szCs w:val="21"/>
          <w:lang w:val="en" w:eastAsia="ru-RU"/>
        </w:rPr>
      </w:pPr>
      <w:r w:rsidRPr="00C117A4">
        <w:rPr>
          <w:rFonts w:ascii="Times New Roman" w:eastAsia="Times New Roman" w:hAnsi="Times New Roman" w:cs="Times New Roman"/>
          <w:color w:val="24292E"/>
          <w:sz w:val="21"/>
          <w:szCs w:val="21"/>
          <w:lang w:eastAsia="ru-RU"/>
        </w:rPr>
        <w:t xml:space="preserve">Какой вид электродвигателей применяется в коптерах? </w:t>
      </w:r>
      <w:r w:rsidRPr="00C117A4">
        <w:rPr>
          <w:rFonts w:ascii="Times New Roman" w:eastAsia="Times New Roman" w:hAnsi="Times New Roman" w:cs="Times New Roman"/>
          <w:color w:val="24292E"/>
          <w:sz w:val="21"/>
          <w:szCs w:val="21"/>
          <w:lang w:val="en" w:eastAsia="ru-RU"/>
        </w:rPr>
        <w:t>В чём их преимущество?</w:t>
      </w:r>
    </w:p>
    <w:p w:rsidR="00E9194E" w:rsidRPr="00C117A4" w:rsidRDefault="00E9194E" w:rsidP="00E9194E">
      <w:pPr>
        <w:numPr>
          <w:ilvl w:val="0"/>
          <w:numId w:val="5"/>
        </w:numPr>
        <w:shd w:val="clear" w:color="auto" w:fill="FFFFFF"/>
        <w:spacing w:before="100" w:beforeAutospacing="1" w:after="100" w:afterAutospacing="1" w:line="240" w:lineRule="auto"/>
        <w:rPr>
          <w:rFonts w:ascii="Times New Roman" w:eastAsia="Times New Roman" w:hAnsi="Times New Roman" w:cs="Times New Roman"/>
          <w:color w:val="24292E"/>
          <w:sz w:val="21"/>
          <w:szCs w:val="21"/>
          <w:lang w:eastAsia="ru-RU"/>
        </w:rPr>
      </w:pPr>
      <w:r w:rsidRPr="00C117A4">
        <w:rPr>
          <w:rFonts w:ascii="Times New Roman" w:eastAsia="Times New Roman" w:hAnsi="Times New Roman" w:cs="Times New Roman"/>
          <w:color w:val="24292E"/>
          <w:sz w:val="21"/>
          <w:szCs w:val="21"/>
          <w:lang w:eastAsia="ru-RU"/>
        </w:rPr>
        <w:t>Какими тремя параметрами обладают воздушные винты?</w:t>
      </w:r>
    </w:p>
    <w:p w:rsidR="00E9194E" w:rsidRPr="00C117A4" w:rsidRDefault="00E9194E" w:rsidP="00E9194E">
      <w:pPr>
        <w:numPr>
          <w:ilvl w:val="0"/>
          <w:numId w:val="5"/>
        </w:numPr>
        <w:shd w:val="clear" w:color="auto" w:fill="FFFFFF"/>
        <w:spacing w:before="100" w:beforeAutospacing="1" w:after="100" w:afterAutospacing="1" w:line="240" w:lineRule="auto"/>
        <w:rPr>
          <w:rFonts w:ascii="Times New Roman" w:eastAsia="Times New Roman" w:hAnsi="Times New Roman" w:cs="Times New Roman"/>
          <w:color w:val="24292E"/>
          <w:sz w:val="21"/>
          <w:szCs w:val="21"/>
          <w:lang w:eastAsia="ru-RU"/>
        </w:rPr>
      </w:pPr>
      <w:r w:rsidRPr="00C117A4">
        <w:rPr>
          <w:rFonts w:ascii="Times New Roman" w:eastAsia="Times New Roman" w:hAnsi="Times New Roman" w:cs="Times New Roman"/>
          <w:color w:val="24292E"/>
          <w:sz w:val="21"/>
          <w:szCs w:val="21"/>
          <w:lang w:eastAsia="ru-RU"/>
        </w:rPr>
        <w:t>Может ли квадрокоптер летать в вакууме?</w:t>
      </w:r>
    </w:p>
    <w:p w:rsidR="00E9194E" w:rsidRPr="00C117A4" w:rsidRDefault="00E9194E" w:rsidP="00E9194E">
      <w:pPr>
        <w:shd w:val="clear" w:color="auto" w:fill="FFFFFF"/>
        <w:spacing w:after="0" w:line="240" w:lineRule="auto"/>
        <w:outlineLvl w:val="0"/>
        <w:rPr>
          <w:rFonts w:ascii="Times New Roman" w:eastAsia="Times New Roman" w:hAnsi="Times New Roman" w:cs="Times New Roman"/>
          <w:b/>
          <w:bCs/>
          <w:color w:val="24292E"/>
          <w:kern w:val="36"/>
          <w:sz w:val="48"/>
          <w:szCs w:val="48"/>
          <w:lang w:eastAsia="ru-RU"/>
        </w:rPr>
      </w:pPr>
      <w:r w:rsidRPr="00C117A4">
        <w:rPr>
          <w:rFonts w:ascii="Times New Roman" w:eastAsia="Times New Roman" w:hAnsi="Times New Roman" w:cs="Times New Roman"/>
          <w:b/>
          <w:bCs/>
          <w:color w:val="24292E"/>
          <w:kern w:val="36"/>
          <w:sz w:val="48"/>
          <w:szCs w:val="48"/>
          <w:lang w:eastAsia="ru-RU"/>
        </w:rPr>
        <w:t>Урок №2 «Основы электричества»</w:t>
      </w:r>
    </w:p>
    <w:p w:rsidR="00E9194E" w:rsidRPr="00C117A4" w:rsidRDefault="00E9194E" w:rsidP="00E9194E">
      <w:pPr>
        <w:shd w:val="clear" w:color="auto" w:fill="FFFFFF"/>
        <w:spacing w:after="0" w:line="240" w:lineRule="auto"/>
        <w:outlineLvl w:val="1"/>
        <w:rPr>
          <w:rFonts w:ascii="Times New Roman" w:eastAsia="Times New Roman" w:hAnsi="Times New Roman" w:cs="Times New Roman"/>
          <w:b/>
          <w:bCs/>
          <w:color w:val="24292E"/>
          <w:sz w:val="36"/>
          <w:szCs w:val="36"/>
          <w:lang w:eastAsia="ru-RU"/>
        </w:rPr>
      </w:pPr>
      <w:r w:rsidRPr="00C117A4">
        <w:rPr>
          <w:rFonts w:ascii="Times New Roman" w:eastAsia="Times New Roman" w:hAnsi="Times New Roman" w:cs="Times New Roman"/>
          <w:b/>
          <w:bCs/>
          <w:color w:val="24292E"/>
          <w:sz w:val="36"/>
          <w:szCs w:val="36"/>
          <w:lang w:eastAsia="ru-RU"/>
        </w:rPr>
        <w:t>Введение. Электродвижущая сила. Закон Ома</w:t>
      </w:r>
    </w:p>
    <w:p w:rsidR="00E9194E" w:rsidRPr="00C117A4" w:rsidRDefault="00E9194E" w:rsidP="00E9194E">
      <w:pPr>
        <w:shd w:val="clear" w:color="auto" w:fill="FFFFFF"/>
        <w:spacing w:after="150" w:line="240" w:lineRule="auto"/>
        <w:rPr>
          <w:rFonts w:ascii="Times New Roman" w:eastAsia="Times New Roman" w:hAnsi="Times New Roman" w:cs="Times New Roman"/>
          <w:color w:val="24292E"/>
          <w:sz w:val="21"/>
          <w:szCs w:val="21"/>
          <w:lang w:eastAsia="ru-RU"/>
        </w:rPr>
      </w:pPr>
      <w:r w:rsidRPr="00C117A4">
        <w:rPr>
          <w:rFonts w:ascii="Times New Roman" w:eastAsia="Times New Roman" w:hAnsi="Times New Roman" w:cs="Times New Roman"/>
          <w:color w:val="24292E"/>
          <w:sz w:val="21"/>
          <w:szCs w:val="21"/>
          <w:lang w:eastAsia="ru-RU"/>
        </w:rPr>
        <w:t>Как известно все тела состоят из мельчайших частиц - молекул, молекулы из атомов, атомы ещё из более мелких протонов, нейтронов, электронов. Каждая частица, молекула, тело имеет свой энергетический заряд. Тела с положительным (+) зарядом притягиваются к телам с отрицательным (-) зарядом, а одноимённые (+) с (+) и (-) с (-) отталкиваются. Наблюдается движение.</w:t>
      </w:r>
    </w:p>
    <w:p w:rsidR="00E9194E" w:rsidRPr="00C117A4" w:rsidRDefault="00E9194E" w:rsidP="00E9194E">
      <w:pPr>
        <w:shd w:val="clear" w:color="auto" w:fill="FFFFFF"/>
        <w:spacing w:after="150" w:line="240" w:lineRule="auto"/>
        <w:rPr>
          <w:rFonts w:ascii="Times New Roman" w:eastAsia="Times New Roman" w:hAnsi="Times New Roman" w:cs="Times New Roman"/>
          <w:color w:val="24292E"/>
          <w:sz w:val="21"/>
          <w:szCs w:val="21"/>
          <w:lang w:eastAsia="ru-RU"/>
        </w:rPr>
      </w:pPr>
      <w:r w:rsidRPr="00C117A4">
        <w:rPr>
          <w:rFonts w:ascii="Times New Roman" w:eastAsia="Times New Roman" w:hAnsi="Times New Roman" w:cs="Times New Roman"/>
          <w:color w:val="24292E"/>
          <w:sz w:val="21"/>
          <w:szCs w:val="21"/>
          <w:lang w:eastAsia="ru-RU"/>
        </w:rPr>
        <w:t>Интенсивность этого движения частиц в веществах зависит от многих факторов: деформация, воздействие света, нагревание, трение, химические реакции.</w:t>
      </w:r>
    </w:p>
    <w:p w:rsidR="00E9194E" w:rsidRPr="00C117A4" w:rsidRDefault="00E9194E" w:rsidP="00E9194E">
      <w:pPr>
        <w:shd w:val="clear" w:color="auto" w:fill="FFFFFF"/>
        <w:spacing w:after="150" w:line="240" w:lineRule="auto"/>
        <w:rPr>
          <w:rFonts w:ascii="Times New Roman" w:eastAsia="Times New Roman" w:hAnsi="Times New Roman" w:cs="Times New Roman"/>
          <w:color w:val="24292E"/>
          <w:sz w:val="21"/>
          <w:szCs w:val="21"/>
          <w:lang w:eastAsia="ru-RU"/>
        </w:rPr>
      </w:pPr>
      <w:r w:rsidRPr="00C117A4">
        <w:rPr>
          <w:rFonts w:ascii="Times New Roman" w:eastAsia="Times New Roman" w:hAnsi="Times New Roman" w:cs="Times New Roman"/>
          <w:color w:val="24292E"/>
          <w:sz w:val="21"/>
          <w:szCs w:val="21"/>
          <w:lang w:eastAsia="ru-RU"/>
        </w:rPr>
        <w:t>При этом образуются небольшие источники двух полярностей (+) и (-). Каждая полярность имеет свою величину - потенциал. Чем больше потенциал, тем больше разница между (+) и (-).</w:t>
      </w:r>
    </w:p>
    <w:p w:rsidR="00E9194E" w:rsidRPr="00C117A4" w:rsidRDefault="00E9194E" w:rsidP="00E9194E">
      <w:pPr>
        <w:shd w:val="clear" w:color="auto" w:fill="FFFFFF"/>
        <w:spacing w:after="150" w:line="240" w:lineRule="auto"/>
        <w:rPr>
          <w:rFonts w:ascii="Times New Roman" w:eastAsia="Times New Roman" w:hAnsi="Times New Roman" w:cs="Times New Roman"/>
          <w:color w:val="24292E"/>
          <w:sz w:val="21"/>
          <w:szCs w:val="21"/>
          <w:lang w:eastAsia="ru-RU"/>
        </w:rPr>
      </w:pPr>
      <w:r w:rsidRPr="00C117A4">
        <w:rPr>
          <w:rFonts w:ascii="Times New Roman" w:eastAsia="Times New Roman" w:hAnsi="Times New Roman" w:cs="Times New Roman"/>
          <w:color w:val="24292E"/>
          <w:sz w:val="21"/>
          <w:szCs w:val="21"/>
          <w:lang w:eastAsia="ru-RU"/>
        </w:rPr>
        <w:t>Так вот, эта разница потенциалов (+) и (-), есть электродвижущая сила (далее ЭДС), то есть электрическое напряжение.</w:t>
      </w:r>
    </w:p>
    <w:p w:rsidR="00E9194E" w:rsidRPr="00C117A4" w:rsidRDefault="00E9194E" w:rsidP="00E9194E">
      <w:pPr>
        <w:shd w:val="clear" w:color="auto" w:fill="FFFFFF"/>
        <w:spacing w:after="150" w:line="240" w:lineRule="auto"/>
        <w:rPr>
          <w:rFonts w:ascii="Times New Roman" w:eastAsia="Times New Roman" w:hAnsi="Times New Roman" w:cs="Times New Roman"/>
          <w:color w:val="24292E"/>
          <w:sz w:val="21"/>
          <w:szCs w:val="21"/>
          <w:lang w:val="en" w:eastAsia="ru-RU"/>
        </w:rPr>
      </w:pPr>
      <w:r w:rsidRPr="00C117A4">
        <w:rPr>
          <w:rFonts w:ascii="Times New Roman" w:eastAsia="Times New Roman" w:hAnsi="Times New Roman" w:cs="Times New Roman"/>
          <w:noProof/>
          <w:color w:val="0366D6"/>
          <w:sz w:val="21"/>
          <w:szCs w:val="21"/>
          <w:lang w:eastAsia="ru-RU"/>
        </w:rPr>
        <w:drawing>
          <wp:inline distT="0" distB="0" distL="0" distR="0">
            <wp:extent cx="3057525" cy="1685925"/>
            <wp:effectExtent l="0" t="0" r="9525" b="9525"/>
            <wp:docPr id="22" name="Рисунок 22" descr="current">
              <a:hlinkClick xmlns:a="http://schemas.openxmlformats.org/drawingml/2006/main" r:id="rId3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rrent">
                      <a:hlinkClick r:id="rId31" tgtFrame="&quot;_blank&quot;"/>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057525" cy="1685925"/>
                    </a:xfrm>
                    <a:prstGeom prst="rect">
                      <a:avLst/>
                    </a:prstGeom>
                    <a:noFill/>
                    <a:ln>
                      <a:noFill/>
                    </a:ln>
                  </pic:spPr>
                </pic:pic>
              </a:graphicData>
            </a:graphic>
          </wp:inline>
        </w:drawing>
      </w:r>
    </w:p>
    <w:p w:rsidR="00E9194E" w:rsidRPr="00C117A4" w:rsidRDefault="00E9194E" w:rsidP="00E9194E">
      <w:pPr>
        <w:shd w:val="clear" w:color="auto" w:fill="FFFFFF"/>
        <w:spacing w:after="150" w:line="240" w:lineRule="auto"/>
        <w:rPr>
          <w:rFonts w:ascii="Times New Roman" w:eastAsia="Times New Roman" w:hAnsi="Times New Roman" w:cs="Times New Roman"/>
          <w:color w:val="24292E"/>
          <w:sz w:val="21"/>
          <w:szCs w:val="21"/>
          <w:lang w:eastAsia="ru-RU"/>
        </w:rPr>
      </w:pPr>
      <w:r w:rsidRPr="00C117A4">
        <w:rPr>
          <w:rFonts w:ascii="Times New Roman" w:eastAsia="Times New Roman" w:hAnsi="Times New Roman" w:cs="Times New Roman"/>
          <w:color w:val="24292E"/>
          <w:sz w:val="21"/>
          <w:szCs w:val="21"/>
          <w:lang w:eastAsia="ru-RU"/>
        </w:rPr>
        <w:t>Итак, источник электроэнергии обладает разностью потенциалов, заряженные частицы которых, стремятся друг к другу. А так - же есть такие, которые ограничивают их движение.</w:t>
      </w:r>
    </w:p>
    <w:p w:rsidR="00E9194E" w:rsidRPr="00C117A4" w:rsidRDefault="00E9194E" w:rsidP="00E9194E">
      <w:pPr>
        <w:shd w:val="clear" w:color="auto" w:fill="FFFFFF"/>
        <w:spacing w:after="150" w:line="240" w:lineRule="auto"/>
        <w:rPr>
          <w:rFonts w:ascii="Times New Roman" w:eastAsia="Times New Roman" w:hAnsi="Times New Roman" w:cs="Times New Roman"/>
          <w:color w:val="24292E"/>
          <w:sz w:val="21"/>
          <w:szCs w:val="21"/>
          <w:lang w:eastAsia="ru-RU"/>
        </w:rPr>
      </w:pPr>
      <w:r w:rsidRPr="00C117A4">
        <w:rPr>
          <w:rFonts w:ascii="Times New Roman" w:eastAsia="Times New Roman" w:hAnsi="Times New Roman" w:cs="Times New Roman"/>
          <w:color w:val="24292E"/>
          <w:sz w:val="21"/>
          <w:szCs w:val="21"/>
          <w:lang w:eastAsia="ru-RU"/>
        </w:rPr>
        <w:t>Первые - это проводники, которыми является большинство металлов, вода, кислоты, щёлочи и прочие. Вторые - диэлектрики: дерево, воздух, пластмассы и т.д. Из хороших диэлектриков: фарфора, стекла, текстолита, резины и т.д. изготовляют изоляторы. В качестве проводника электроэнергии используется медь, алюминий, бронза, латунь, серебро, золото и их сплавы. Если мы возьмём отрезок проводника и соединим им две полярности источника, то мы получаем движение заряженных частиц по проводнику от (+) к (-).</w:t>
      </w:r>
    </w:p>
    <w:p w:rsidR="00E9194E" w:rsidRPr="00C117A4" w:rsidRDefault="00E9194E" w:rsidP="00E9194E">
      <w:pPr>
        <w:shd w:val="clear" w:color="auto" w:fill="FFFFFF"/>
        <w:spacing w:after="150" w:line="240" w:lineRule="auto"/>
        <w:rPr>
          <w:rFonts w:ascii="Times New Roman" w:eastAsia="Times New Roman" w:hAnsi="Times New Roman" w:cs="Times New Roman"/>
          <w:color w:val="24292E"/>
          <w:sz w:val="21"/>
          <w:szCs w:val="21"/>
          <w:lang w:eastAsia="ru-RU"/>
        </w:rPr>
      </w:pPr>
      <w:r w:rsidRPr="00C117A4">
        <w:rPr>
          <w:rFonts w:ascii="Times New Roman" w:eastAsia="Times New Roman" w:hAnsi="Times New Roman" w:cs="Times New Roman"/>
          <w:color w:val="24292E"/>
          <w:sz w:val="21"/>
          <w:szCs w:val="21"/>
          <w:lang w:eastAsia="ru-RU"/>
        </w:rPr>
        <w:t>Это движение и есть электрический ток.</w:t>
      </w:r>
    </w:p>
    <w:p w:rsidR="00E9194E" w:rsidRPr="00C117A4" w:rsidRDefault="00E9194E" w:rsidP="00E9194E">
      <w:pPr>
        <w:shd w:val="clear" w:color="auto" w:fill="FFFFFF"/>
        <w:spacing w:after="150" w:line="240" w:lineRule="auto"/>
        <w:rPr>
          <w:rFonts w:ascii="Times New Roman" w:eastAsia="Times New Roman" w:hAnsi="Times New Roman" w:cs="Times New Roman"/>
          <w:color w:val="24292E"/>
          <w:sz w:val="21"/>
          <w:szCs w:val="21"/>
          <w:lang w:eastAsia="ru-RU"/>
        </w:rPr>
      </w:pPr>
      <w:r w:rsidRPr="00C117A4">
        <w:rPr>
          <w:rFonts w:ascii="Times New Roman" w:eastAsia="Times New Roman" w:hAnsi="Times New Roman" w:cs="Times New Roman"/>
          <w:color w:val="24292E"/>
          <w:sz w:val="21"/>
          <w:szCs w:val="21"/>
          <w:lang w:eastAsia="ru-RU"/>
        </w:rPr>
        <w:t>Любое тело обладает свойством сопротивляться движению заряженных частиц (электротоку). Это свойство зависит от вещества, из которого состоит тело, и называется сопротивлением. У проводников оно маленькое, у диэлектриков - большое. Источник электроэнергии тоже имеет своё сопротивление, называется оно внутренним сопротивлением источника. Величина тока, протекающего по цепи будет зависеть от разницы потенциалов (мы помним: чем больше разница, тем больше притяжение) и от сопротивлений: проводника и внутреннего сопротивления источника, как правило, сопротивление источника очень мало и при изучении им можно пренебречь.</w:t>
      </w:r>
    </w:p>
    <w:p w:rsidR="00E9194E" w:rsidRPr="00C117A4" w:rsidRDefault="00E9194E" w:rsidP="00E9194E">
      <w:pPr>
        <w:shd w:val="clear" w:color="auto" w:fill="FFFFFF"/>
        <w:spacing w:after="150" w:line="240" w:lineRule="auto"/>
        <w:rPr>
          <w:rFonts w:ascii="Times New Roman" w:eastAsia="Times New Roman" w:hAnsi="Times New Roman" w:cs="Times New Roman"/>
          <w:color w:val="24292E"/>
          <w:sz w:val="21"/>
          <w:szCs w:val="21"/>
          <w:lang w:eastAsia="ru-RU"/>
        </w:rPr>
      </w:pPr>
      <w:r w:rsidRPr="00C117A4">
        <w:rPr>
          <w:rFonts w:ascii="Times New Roman" w:eastAsia="Times New Roman" w:hAnsi="Times New Roman" w:cs="Times New Roman"/>
          <w:color w:val="24292E"/>
          <w:sz w:val="21"/>
          <w:szCs w:val="21"/>
          <w:lang w:eastAsia="ru-RU"/>
        </w:rPr>
        <w:t>Зависимость такая:</w:t>
      </w:r>
    </w:p>
    <w:p w:rsidR="00E9194E" w:rsidRPr="00C117A4" w:rsidRDefault="00E9194E" w:rsidP="00E9194E">
      <w:pPr>
        <w:shd w:val="clear" w:color="auto" w:fill="FFFFFF"/>
        <w:spacing w:after="150" w:line="240" w:lineRule="auto"/>
        <w:rPr>
          <w:rFonts w:ascii="Times New Roman" w:eastAsia="Times New Roman" w:hAnsi="Times New Roman" w:cs="Times New Roman"/>
          <w:color w:val="24292E"/>
          <w:sz w:val="21"/>
          <w:szCs w:val="21"/>
          <w:lang w:val="en" w:eastAsia="ru-RU"/>
        </w:rPr>
      </w:pPr>
      <w:r w:rsidRPr="00C117A4">
        <w:rPr>
          <w:rFonts w:ascii="Times New Roman" w:eastAsia="Times New Roman" w:hAnsi="Times New Roman" w:cs="Times New Roman"/>
          <w:color w:val="24292E"/>
          <w:sz w:val="21"/>
          <w:szCs w:val="21"/>
          <w:lang w:eastAsia="ru-RU"/>
        </w:rPr>
        <w:t xml:space="preserve">Электрический ток будет равен тому, что мы получим, когда поделим разность потенциалов участка (величина напряжения) на сопротивляемость этого участка (сопротивление). </w:t>
      </w:r>
      <w:r w:rsidRPr="00C117A4">
        <w:rPr>
          <w:rFonts w:ascii="Times New Roman" w:eastAsia="Times New Roman" w:hAnsi="Times New Roman" w:cs="Times New Roman"/>
          <w:color w:val="24292E"/>
          <w:sz w:val="21"/>
          <w:szCs w:val="21"/>
          <w:lang w:val="en" w:eastAsia="ru-RU"/>
        </w:rPr>
        <w:t>Обозначаем: I - электрический ток; U - напряжение; R - сопротивление;</w:t>
      </w:r>
    </w:p>
    <w:p w:rsidR="00E9194E" w:rsidRPr="00C117A4" w:rsidRDefault="00E9194E" w:rsidP="00E9194E">
      <w:pPr>
        <w:shd w:val="clear" w:color="auto" w:fill="FFFFFF"/>
        <w:spacing w:after="150" w:line="240" w:lineRule="auto"/>
        <w:rPr>
          <w:rFonts w:ascii="Times New Roman" w:eastAsia="Times New Roman" w:hAnsi="Times New Roman" w:cs="Times New Roman"/>
          <w:color w:val="24292E"/>
          <w:sz w:val="21"/>
          <w:szCs w:val="21"/>
          <w:lang w:val="en" w:eastAsia="ru-RU"/>
        </w:rPr>
      </w:pPr>
      <w:r w:rsidRPr="00C117A4">
        <w:rPr>
          <w:rFonts w:ascii="Times New Roman" w:eastAsia="Times New Roman" w:hAnsi="Times New Roman" w:cs="Times New Roman"/>
          <w:noProof/>
          <w:color w:val="0366D6"/>
          <w:sz w:val="21"/>
          <w:szCs w:val="21"/>
          <w:lang w:eastAsia="ru-RU"/>
        </w:rPr>
        <w:lastRenderedPageBreak/>
        <w:drawing>
          <wp:inline distT="0" distB="0" distL="0" distR="0">
            <wp:extent cx="1066800" cy="819150"/>
            <wp:effectExtent l="0" t="0" r="0" b="0"/>
            <wp:docPr id="21" name="Рисунок 21" descr="current">
              <a:hlinkClick xmlns:a="http://schemas.openxmlformats.org/drawingml/2006/main" r:id="rId3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rrent">
                      <a:hlinkClick r:id="rId33" tgtFrame="&quot;_blank&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66800" cy="819150"/>
                    </a:xfrm>
                    <a:prstGeom prst="rect">
                      <a:avLst/>
                    </a:prstGeom>
                    <a:noFill/>
                    <a:ln>
                      <a:noFill/>
                    </a:ln>
                  </pic:spPr>
                </pic:pic>
              </a:graphicData>
            </a:graphic>
          </wp:inline>
        </w:drawing>
      </w:r>
    </w:p>
    <w:p w:rsidR="00E9194E" w:rsidRPr="00C117A4" w:rsidRDefault="00E9194E" w:rsidP="00E9194E">
      <w:pPr>
        <w:shd w:val="clear" w:color="auto" w:fill="FFFFFF"/>
        <w:spacing w:after="150" w:line="240" w:lineRule="auto"/>
        <w:rPr>
          <w:rFonts w:ascii="Times New Roman" w:eastAsia="Times New Roman" w:hAnsi="Times New Roman" w:cs="Times New Roman"/>
          <w:color w:val="24292E"/>
          <w:sz w:val="21"/>
          <w:szCs w:val="21"/>
          <w:lang w:eastAsia="ru-RU"/>
        </w:rPr>
      </w:pPr>
      <w:r w:rsidRPr="00C117A4">
        <w:rPr>
          <w:rFonts w:ascii="Times New Roman" w:eastAsia="Times New Roman" w:hAnsi="Times New Roman" w:cs="Times New Roman"/>
          <w:color w:val="24292E"/>
          <w:sz w:val="21"/>
          <w:szCs w:val="21"/>
          <w:lang w:eastAsia="ru-RU"/>
        </w:rPr>
        <w:t>С помощью треугольника, работая с формулой закона Ома, легко написать формулу для любой входящей величины.</w:t>
      </w:r>
    </w:p>
    <w:p w:rsidR="00E9194E" w:rsidRPr="00C117A4" w:rsidRDefault="00E9194E" w:rsidP="00E9194E">
      <w:pPr>
        <w:shd w:val="clear" w:color="auto" w:fill="FFFFFF"/>
        <w:spacing w:after="150" w:line="240" w:lineRule="auto"/>
        <w:rPr>
          <w:rFonts w:ascii="Times New Roman" w:eastAsia="Times New Roman" w:hAnsi="Times New Roman" w:cs="Times New Roman"/>
          <w:color w:val="24292E"/>
          <w:sz w:val="21"/>
          <w:szCs w:val="21"/>
          <w:lang w:val="en" w:eastAsia="ru-RU"/>
        </w:rPr>
      </w:pPr>
      <w:r w:rsidRPr="00C117A4">
        <w:rPr>
          <w:rFonts w:ascii="Times New Roman" w:eastAsia="Times New Roman" w:hAnsi="Times New Roman" w:cs="Times New Roman"/>
          <w:noProof/>
          <w:color w:val="0366D6"/>
          <w:sz w:val="21"/>
          <w:szCs w:val="21"/>
          <w:lang w:eastAsia="ru-RU"/>
        </w:rPr>
        <w:drawing>
          <wp:inline distT="0" distB="0" distL="0" distR="0">
            <wp:extent cx="1857375" cy="971550"/>
            <wp:effectExtent l="0" t="0" r="9525" b="0"/>
            <wp:docPr id="20" name="Рисунок 20" descr="current">
              <a:hlinkClick xmlns:a="http://schemas.openxmlformats.org/drawingml/2006/main" r:id="rId3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rrent">
                      <a:hlinkClick r:id="rId35" tgtFrame="&quot;_blank&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57375" cy="971550"/>
                    </a:xfrm>
                    <a:prstGeom prst="rect">
                      <a:avLst/>
                    </a:prstGeom>
                    <a:noFill/>
                    <a:ln>
                      <a:noFill/>
                    </a:ln>
                  </pic:spPr>
                </pic:pic>
              </a:graphicData>
            </a:graphic>
          </wp:inline>
        </w:drawing>
      </w:r>
    </w:p>
    <w:p w:rsidR="00E9194E" w:rsidRPr="00C117A4" w:rsidRDefault="00E9194E" w:rsidP="00E9194E">
      <w:pPr>
        <w:shd w:val="clear" w:color="auto" w:fill="FFFFFF"/>
        <w:spacing w:after="150" w:line="240" w:lineRule="auto"/>
        <w:rPr>
          <w:rFonts w:ascii="Times New Roman" w:eastAsia="Times New Roman" w:hAnsi="Times New Roman" w:cs="Times New Roman"/>
          <w:color w:val="24292E"/>
          <w:sz w:val="21"/>
          <w:szCs w:val="21"/>
          <w:lang w:eastAsia="ru-RU"/>
        </w:rPr>
      </w:pPr>
      <w:r w:rsidRPr="00C117A4">
        <w:rPr>
          <w:rFonts w:ascii="Times New Roman" w:eastAsia="Times New Roman" w:hAnsi="Times New Roman" w:cs="Times New Roman"/>
          <w:color w:val="24292E"/>
          <w:sz w:val="21"/>
          <w:szCs w:val="21"/>
          <w:lang w:eastAsia="ru-RU"/>
        </w:rPr>
        <w:t>Нужно закрыть ту величину, которую необходимо определить. Если две оставшиеся величины находятся на одном уровне – значит надо их перемножить. Если одна над другой – значит надо разделить верхнюю на нижнюю.</w:t>
      </w:r>
    </w:p>
    <w:p w:rsidR="00E9194E" w:rsidRPr="00C117A4" w:rsidRDefault="00E9194E" w:rsidP="00E9194E">
      <w:pPr>
        <w:shd w:val="clear" w:color="auto" w:fill="FFFFFF"/>
        <w:spacing w:after="150" w:line="240" w:lineRule="auto"/>
        <w:rPr>
          <w:rFonts w:ascii="Times New Roman" w:eastAsia="Times New Roman" w:hAnsi="Times New Roman" w:cs="Times New Roman"/>
          <w:color w:val="24292E"/>
          <w:sz w:val="21"/>
          <w:szCs w:val="21"/>
          <w:lang w:eastAsia="ru-RU"/>
        </w:rPr>
      </w:pPr>
      <w:r w:rsidRPr="00C117A4">
        <w:rPr>
          <w:rFonts w:ascii="Times New Roman" w:eastAsia="Times New Roman" w:hAnsi="Times New Roman" w:cs="Times New Roman"/>
          <w:color w:val="24292E"/>
          <w:sz w:val="21"/>
          <w:szCs w:val="21"/>
          <w:lang w:eastAsia="ru-RU"/>
        </w:rPr>
        <w:t>Решим задачу используя закон ома.</w:t>
      </w:r>
    </w:p>
    <w:p w:rsidR="00E9194E" w:rsidRPr="00C117A4" w:rsidRDefault="00E9194E" w:rsidP="00E9194E">
      <w:pPr>
        <w:shd w:val="clear" w:color="auto" w:fill="FFFFFF"/>
        <w:spacing w:after="150" w:line="240" w:lineRule="auto"/>
        <w:rPr>
          <w:rFonts w:ascii="Times New Roman" w:eastAsia="Times New Roman" w:hAnsi="Times New Roman" w:cs="Times New Roman"/>
          <w:color w:val="24292E"/>
          <w:sz w:val="21"/>
          <w:szCs w:val="21"/>
          <w:lang w:eastAsia="ru-RU"/>
        </w:rPr>
      </w:pPr>
      <w:r w:rsidRPr="00C117A4">
        <w:rPr>
          <w:rFonts w:ascii="Times New Roman" w:eastAsia="Times New Roman" w:hAnsi="Times New Roman" w:cs="Times New Roman"/>
          <w:color w:val="24292E"/>
          <w:sz w:val="21"/>
          <w:szCs w:val="21"/>
          <w:lang w:eastAsia="ru-RU"/>
        </w:rPr>
        <w:t>Дано:</w:t>
      </w:r>
    </w:p>
    <w:p w:rsidR="00E9194E" w:rsidRPr="00C117A4" w:rsidRDefault="00E9194E" w:rsidP="00E9194E">
      <w:pPr>
        <w:shd w:val="clear" w:color="auto" w:fill="FFFFFF"/>
        <w:spacing w:after="150" w:line="240" w:lineRule="auto"/>
        <w:rPr>
          <w:rFonts w:ascii="Times New Roman" w:eastAsia="Times New Roman" w:hAnsi="Times New Roman" w:cs="Times New Roman"/>
          <w:color w:val="24292E"/>
          <w:sz w:val="21"/>
          <w:szCs w:val="21"/>
          <w:lang w:eastAsia="ru-RU"/>
        </w:rPr>
      </w:pPr>
      <w:r w:rsidRPr="00C117A4">
        <w:rPr>
          <w:rFonts w:ascii="Times New Roman" w:eastAsia="Times New Roman" w:hAnsi="Times New Roman" w:cs="Times New Roman"/>
          <w:color w:val="24292E"/>
          <w:sz w:val="21"/>
          <w:szCs w:val="21"/>
          <w:lang w:eastAsia="ru-RU"/>
        </w:rPr>
        <w:t>Напряжение тока 20</w:t>
      </w:r>
      <w:r w:rsidRPr="00C117A4">
        <w:rPr>
          <w:rFonts w:ascii="Times New Roman" w:eastAsia="Times New Roman" w:hAnsi="Times New Roman" w:cs="Times New Roman"/>
          <w:color w:val="24292E"/>
          <w:sz w:val="21"/>
          <w:szCs w:val="21"/>
          <w:lang w:val="en" w:eastAsia="ru-RU"/>
        </w:rPr>
        <w:t>B</w:t>
      </w:r>
      <w:r w:rsidRPr="00C117A4">
        <w:rPr>
          <w:rFonts w:ascii="Times New Roman" w:eastAsia="Times New Roman" w:hAnsi="Times New Roman" w:cs="Times New Roman"/>
          <w:color w:val="24292E"/>
          <w:sz w:val="21"/>
          <w:szCs w:val="21"/>
          <w:lang w:eastAsia="ru-RU"/>
        </w:rPr>
        <w:t>, сопротивление равно 10</w:t>
      </w:r>
      <w:r w:rsidRPr="00C117A4">
        <w:rPr>
          <w:rFonts w:ascii="Times New Roman" w:eastAsia="Times New Roman" w:hAnsi="Times New Roman" w:cs="Times New Roman"/>
          <w:color w:val="24292E"/>
          <w:sz w:val="21"/>
          <w:szCs w:val="21"/>
          <w:lang w:val="en" w:eastAsia="ru-RU"/>
        </w:rPr>
        <w:t>Om</w:t>
      </w:r>
      <w:r w:rsidRPr="00C117A4">
        <w:rPr>
          <w:rFonts w:ascii="Times New Roman" w:eastAsia="Times New Roman" w:hAnsi="Times New Roman" w:cs="Times New Roman"/>
          <w:color w:val="24292E"/>
          <w:sz w:val="21"/>
          <w:szCs w:val="21"/>
          <w:lang w:eastAsia="ru-RU"/>
        </w:rPr>
        <w:t>. Найти силу тока.</w:t>
      </w:r>
    </w:p>
    <w:p w:rsidR="00E9194E" w:rsidRPr="00C117A4" w:rsidRDefault="00E9194E" w:rsidP="00E9194E">
      <w:pPr>
        <w:shd w:val="clear" w:color="auto" w:fill="FFFFFF"/>
        <w:spacing w:after="150" w:line="240" w:lineRule="auto"/>
        <w:rPr>
          <w:rFonts w:ascii="Times New Roman" w:eastAsia="Times New Roman" w:hAnsi="Times New Roman" w:cs="Times New Roman"/>
          <w:color w:val="24292E"/>
          <w:sz w:val="21"/>
          <w:szCs w:val="21"/>
          <w:lang w:eastAsia="ru-RU"/>
        </w:rPr>
      </w:pPr>
      <w:r w:rsidRPr="00C117A4">
        <w:rPr>
          <w:rFonts w:ascii="Times New Roman" w:eastAsia="Times New Roman" w:hAnsi="Times New Roman" w:cs="Times New Roman"/>
          <w:color w:val="24292E"/>
          <w:sz w:val="21"/>
          <w:szCs w:val="21"/>
          <w:lang w:val="en" w:eastAsia="ru-RU"/>
        </w:rPr>
        <w:t>U</w:t>
      </w:r>
      <w:r w:rsidRPr="00C117A4">
        <w:rPr>
          <w:rFonts w:ascii="Times New Roman" w:eastAsia="Times New Roman" w:hAnsi="Times New Roman" w:cs="Times New Roman"/>
          <w:color w:val="24292E"/>
          <w:sz w:val="21"/>
          <w:szCs w:val="21"/>
          <w:lang w:eastAsia="ru-RU"/>
        </w:rPr>
        <w:t xml:space="preserve"> = 20</w:t>
      </w:r>
      <w:r w:rsidRPr="00C117A4">
        <w:rPr>
          <w:rFonts w:ascii="Times New Roman" w:eastAsia="Times New Roman" w:hAnsi="Times New Roman" w:cs="Times New Roman"/>
          <w:color w:val="24292E"/>
          <w:sz w:val="21"/>
          <w:szCs w:val="21"/>
          <w:lang w:val="en" w:eastAsia="ru-RU"/>
        </w:rPr>
        <w:t>B</w:t>
      </w:r>
      <w:r w:rsidRPr="00C117A4">
        <w:rPr>
          <w:rFonts w:ascii="Times New Roman" w:eastAsia="Times New Roman" w:hAnsi="Times New Roman" w:cs="Times New Roman"/>
          <w:color w:val="24292E"/>
          <w:sz w:val="21"/>
          <w:szCs w:val="21"/>
          <w:lang w:eastAsia="ru-RU"/>
        </w:rPr>
        <w:t xml:space="preserve">, </w:t>
      </w:r>
      <w:r w:rsidRPr="00C117A4">
        <w:rPr>
          <w:rFonts w:ascii="Times New Roman" w:eastAsia="Times New Roman" w:hAnsi="Times New Roman" w:cs="Times New Roman"/>
          <w:color w:val="24292E"/>
          <w:sz w:val="21"/>
          <w:szCs w:val="21"/>
          <w:lang w:val="en" w:eastAsia="ru-RU"/>
        </w:rPr>
        <w:t>R</w:t>
      </w:r>
      <w:r w:rsidRPr="00C117A4">
        <w:rPr>
          <w:rFonts w:ascii="Times New Roman" w:eastAsia="Times New Roman" w:hAnsi="Times New Roman" w:cs="Times New Roman"/>
          <w:color w:val="24292E"/>
          <w:sz w:val="21"/>
          <w:szCs w:val="21"/>
          <w:lang w:eastAsia="ru-RU"/>
        </w:rPr>
        <w:t>=10</w:t>
      </w:r>
      <w:r w:rsidRPr="00C117A4">
        <w:rPr>
          <w:rFonts w:ascii="Times New Roman" w:eastAsia="Times New Roman" w:hAnsi="Times New Roman" w:cs="Times New Roman"/>
          <w:color w:val="24292E"/>
          <w:sz w:val="21"/>
          <w:szCs w:val="21"/>
          <w:lang w:val="en" w:eastAsia="ru-RU"/>
        </w:rPr>
        <w:t>Om</w:t>
      </w:r>
      <w:r w:rsidRPr="00C117A4">
        <w:rPr>
          <w:rFonts w:ascii="Times New Roman" w:eastAsia="Times New Roman" w:hAnsi="Times New Roman" w:cs="Times New Roman"/>
          <w:color w:val="24292E"/>
          <w:sz w:val="21"/>
          <w:szCs w:val="21"/>
          <w:lang w:eastAsia="ru-RU"/>
        </w:rPr>
        <w:t xml:space="preserve">, </w:t>
      </w:r>
      <w:r w:rsidRPr="00C117A4">
        <w:rPr>
          <w:rFonts w:ascii="Times New Roman" w:eastAsia="Times New Roman" w:hAnsi="Times New Roman" w:cs="Times New Roman"/>
          <w:color w:val="24292E"/>
          <w:sz w:val="21"/>
          <w:szCs w:val="21"/>
          <w:lang w:val="en" w:eastAsia="ru-RU"/>
        </w:rPr>
        <w:t>I</w:t>
      </w:r>
      <w:r w:rsidRPr="00C117A4">
        <w:rPr>
          <w:rFonts w:ascii="Times New Roman" w:eastAsia="Times New Roman" w:hAnsi="Times New Roman" w:cs="Times New Roman"/>
          <w:color w:val="24292E"/>
          <w:sz w:val="21"/>
          <w:szCs w:val="21"/>
          <w:lang w:eastAsia="ru-RU"/>
        </w:rPr>
        <w:t>-?</w:t>
      </w:r>
    </w:p>
    <w:p w:rsidR="00E9194E" w:rsidRPr="00C117A4" w:rsidRDefault="00E9194E" w:rsidP="00E9194E">
      <w:pPr>
        <w:shd w:val="clear" w:color="auto" w:fill="FFFFFF"/>
        <w:spacing w:after="150" w:line="240" w:lineRule="auto"/>
        <w:rPr>
          <w:rFonts w:ascii="Times New Roman" w:eastAsia="Times New Roman" w:hAnsi="Times New Roman" w:cs="Times New Roman"/>
          <w:color w:val="24292E"/>
          <w:sz w:val="21"/>
          <w:szCs w:val="21"/>
          <w:lang w:eastAsia="ru-RU"/>
        </w:rPr>
      </w:pPr>
      <w:r w:rsidRPr="00C117A4">
        <w:rPr>
          <w:rFonts w:ascii="Times New Roman" w:eastAsia="Times New Roman" w:hAnsi="Times New Roman" w:cs="Times New Roman"/>
          <w:color w:val="24292E"/>
          <w:sz w:val="21"/>
          <w:szCs w:val="21"/>
          <w:lang w:val="en" w:eastAsia="ru-RU"/>
        </w:rPr>
        <w:t>I</w:t>
      </w:r>
      <w:r w:rsidRPr="00C117A4">
        <w:rPr>
          <w:rFonts w:ascii="Times New Roman" w:eastAsia="Times New Roman" w:hAnsi="Times New Roman" w:cs="Times New Roman"/>
          <w:color w:val="24292E"/>
          <w:sz w:val="21"/>
          <w:szCs w:val="21"/>
          <w:lang w:eastAsia="ru-RU"/>
        </w:rPr>
        <w:t xml:space="preserve"> = </w:t>
      </w:r>
      <w:r w:rsidRPr="00C117A4">
        <w:rPr>
          <w:rFonts w:ascii="Times New Roman" w:eastAsia="Times New Roman" w:hAnsi="Times New Roman" w:cs="Times New Roman"/>
          <w:color w:val="24292E"/>
          <w:sz w:val="21"/>
          <w:szCs w:val="21"/>
          <w:lang w:val="en" w:eastAsia="ru-RU"/>
        </w:rPr>
        <w:t>U</w:t>
      </w:r>
      <w:r w:rsidRPr="00C117A4">
        <w:rPr>
          <w:rFonts w:ascii="Times New Roman" w:eastAsia="Times New Roman" w:hAnsi="Times New Roman" w:cs="Times New Roman"/>
          <w:color w:val="24292E"/>
          <w:sz w:val="21"/>
          <w:szCs w:val="21"/>
          <w:lang w:eastAsia="ru-RU"/>
        </w:rPr>
        <w:t>\</w:t>
      </w:r>
      <w:r w:rsidRPr="00C117A4">
        <w:rPr>
          <w:rFonts w:ascii="Times New Roman" w:eastAsia="Times New Roman" w:hAnsi="Times New Roman" w:cs="Times New Roman"/>
          <w:color w:val="24292E"/>
          <w:sz w:val="21"/>
          <w:szCs w:val="21"/>
          <w:lang w:val="en" w:eastAsia="ru-RU"/>
        </w:rPr>
        <w:t>R</w:t>
      </w:r>
    </w:p>
    <w:p w:rsidR="00E9194E" w:rsidRPr="00C117A4" w:rsidRDefault="00E9194E" w:rsidP="00E9194E">
      <w:pPr>
        <w:shd w:val="clear" w:color="auto" w:fill="FFFFFF"/>
        <w:spacing w:after="150" w:line="240" w:lineRule="auto"/>
        <w:rPr>
          <w:rFonts w:ascii="Times New Roman" w:eastAsia="Times New Roman" w:hAnsi="Times New Roman" w:cs="Times New Roman"/>
          <w:color w:val="24292E"/>
          <w:sz w:val="21"/>
          <w:szCs w:val="21"/>
          <w:lang w:eastAsia="ru-RU"/>
        </w:rPr>
      </w:pPr>
      <w:r w:rsidRPr="00C117A4">
        <w:rPr>
          <w:rFonts w:ascii="Times New Roman" w:eastAsia="Times New Roman" w:hAnsi="Times New Roman" w:cs="Times New Roman"/>
          <w:color w:val="24292E"/>
          <w:sz w:val="21"/>
          <w:szCs w:val="21"/>
          <w:lang w:val="en" w:eastAsia="ru-RU"/>
        </w:rPr>
        <w:t>I</w:t>
      </w:r>
      <w:r w:rsidRPr="00C117A4">
        <w:rPr>
          <w:rFonts w:ascii="Times New Roman" w:eastAsia="Times New Roman" w:hAnsi="Times New Roman" w:cs="Times New Roman"/>
          <w:color w:val="24292E"/>
          <w:sz w:val="21"/>
          <w:szCs w:val="21"/>
          <w:lang w:eastAsia="ru-RU"/>
        </w:rPr>
        <w:t xml:space="preserve">=2 </w:t>
      </w:r>
      <w:r w:rsidRPr="00C117A4">
        <w:rPr>
          <w:rFonts w:ascii="Times New Roman" w:eastAsia="Times New Roman" w:hAnsi="Times New Roman" w:cs="Times New Roman"/>
          <w:color w:val="24292E"/>
          <w:sz w:val="21"/>
          <w:szCs w:val="21"/>
          <w:lang w:val="en" w:eastAsia="ru-RU"/>
        </w:rPr>
        <w:t>A</w:t>
      </w:r>
    </w:p>
    <w:p w:rsidR="00E9194E" w:rsidRPr="00C117A4" w:rsidRDefault="00E9194E" w:rsidP="00E9194E">
      <w:pPr>
        <w:shd w:val="clear" w:color="auto" w:fill="FFFFFF"/>
        <w:spacing w:after="0" w:line="240" w:lineRule="auto"/>
        <w:outlineLvl w:val="1"/>
        <w:rPr>
          <w:rFonts w:ascii="Times New Roman" w:eastAsia="Times New Roman" w:hAnsi="Times New Roman" w:cs="Times New Roman"/>
          <w:b/>
          <w:bCs/>
          <w:color w:val="24292E"/>
          <w:sz w:val="36"/>
          <w:szCs w:val="36"/>
          <w:lang w:eastAsia="ru-RU"/>
        </w:rPr>
      </w:pPr>
      <w:r w:rsidRPr="00C117A4">
        <w:rPr>
          <w:rFonts w:ascii="Times New Roman" w:eastAsia="Times New Roman" w:hAnsi="Times New Roman" w:cs="Times New Roman"/>
          <w:b/>
          <w:bCs/>
          <w:color w:val="24292E"/>
          <w:sz w:val="36"/>
          <w:szCs w:val="36"/>
          <w:lang w:eastAsia="ru-RU"/>
        </w:rPr>
        <w:t>Первый закон Кирхгофа</w:t>
      </w:r>
    </w:p>
    <w:p w:rsidR="00E9194E" w:rsidRPr="00C117A4" w:rsidRDefault="00E9194E" w:rsidP="00E9194E">
      <w:pPr>
        <w:shd w:val="clear" w:color="auto" w:fill="FFFFFF"/>
        <w:spacing w:after="150" w:line="240" w:lineRule="auto"/>
        <w:rPr>
          <w:rFonts w:ascii="Times New Roman" w:eastAsia="Times New Roman" w:hAnsi="Times New Roman" w:cs="Times New Roman"/>
          <w:color w:val="24292E"/>
          <w:sz w:val="21"/>
          <w:szCs w:val="21"/>
          <w:lang w:eastAsia="ru-RU"/>
        </w:rPr>
      </w:pPr>
      <w:r w:rsidRPr="00C117A4">
        <w:rPr>
          <w:rFonts w:ascii="Times New Roman" w:eastAsia="Times New Roman" w:hAnsi="Times New Roman" w:cs="Times New Roman"/>
          <w:color w:val="24292E"/>
          <w:sz w:val="21"/>
          <w:szCs w:val="21"/>
          <w:lang w:eastAsia="ru-RU"/>
        </w:rPr>
        <w:t>В цепях, состоящих из последовательно соединенных источника и приемника энергии, соотношения между током, ЭДС и сопротивлением всей цепи или , между напряжением и сопротивлением на каком-либо участке цепи определяется законом Ома.</w:t>
      </w:r>
    </w:p>
    <w:p w:rsidR="00E9194E" w:rsidRPr="00C117A4" w:rsidRDefault="00E9194E" w:rsidP="00E9194E">
      <w:pPr>
        <w:shd w:val="clear" w:color="auto" w:fill="FFFFFF"/>
        <w:spacing w:after="150" w:line="240" w:lineRule="auto"/>
        <w:rPr>
          <w:rFonts w:ascii="Times New Roman" w:eastAsia="Times New Roman" w:hAnsi="Times New Roman" w:cs="Times New Roman"/>
          <w:color w:val="24292E"/>
          <w:sz w:val="21"/>
          <w:szCs w:val="21"/>
          <w:lang w:eastAsia="ru-RU"/>
        </w:rPr>
      </w:pPr>
      <w:r w:rsidRPr="00C117A4">
        <w:rPr>
          <w:rFonts w:ascii="Times New Roman" w:eastAsia="Times New Roman" w:hAnsi="Times New Roman" w:cs="Times New Roman"/>
          <w:color w:val="24292E"/>
          <w:sz w:val="21"/>
          <w:szCs w:val="21"/>
          <w:lang w:eastAsia="ru-RU"/>
        </w:rPr>
        <w:t>На практике в цепях, токи, от какой-либо точки, идут по разным путям. Точки, где сходятся несколько проводников, называются узлами, а участки цепи, соединяющие два соседних узла, ветвями.</w:t>
      </w:r>
    </w:p>
    <w:p w:rsidR="00E9194E" w:rsidRPr="00C117A4" w:rsidRDefault="00E9194E" w:rsidP="00E9194E">
      <w:pPr>
        <w:shd w:val="clear" w:color="auto" w:fill="FFFFFF"/>
        <w:spacing w:after="150" w:line="240" w:lineRule="auto"/>
        <w:rPr>
          <w:rFonts w:ascii="Times New Roman" w:eastAsia="Times New Roman" w:hAnsi="Times New Roman" w:cs="Times New Roman"/>
          <w:color w:val="24292E"/>
          <w:sz w:val="21"/>
          <w:szCs w:val="21"/>
          <w:lang w:eastAsia="ru-RU"/>
        </w:rPr>
      </w:pPr>
      <w:r w:rsidRPr="00C117A4">
        <w:rPr>
          <w:rFonts w:ascii="Times New Roman" w:eastAsia="Times New Roman" w:hAnsi="Times New Roman" w:cs="Times New Roman"/>
          <w:color w:val="24292E"/>
          <w:sz w:val="21"/>
          <w:szCs w:val="21"/>
          <w:lang w:eastAsia="ru-RU"/>
        </w:rPr>
        <w:t>В замкнутой электрической цепи ни в одной ее точке не могут скапливаться электрические заряды так, как это вызвало бы изменение потенциалов точек цепи. Поэтому электрические заряды притекающие к какому-либо узлу в единицу времени, равны зарядам, утекающим от этого узла за ту же единицу.</w:t>
      </w:r>
    </w:p>
    <w:p w:rsidR="00E9194E" w:rsidRPr="00C117A4" w:rsidRDefault="00E9194E" w:rsidP="00E9194E">
      <w:pPr>
        <w:shd w:val="clear" w:color="auto" w:fill="FFFFFF"/>
        <w:spacing w:after="150" w:line="240" w:lineRule="auto"/>
        <w:rPr>
          <w:rFonts w:ascii="Times New Roman" w:eastAsia="Times New Roman" w:hAnsi="Times New Roman" w:cs="Times New Roman"/>
          <w:color w:val="24292E"/>
          <w:sz w:val="21"/>
          <w:szCs w:val="21"/>
          <w:lang w:eastAsia="ru-RU"/>
        </w:rPr>
      </w:pPr>
      <w:r w:rsidRPr="00C117A4">
        <w:rPr>
          <w:rFonts w:ascii="Times New Roman" w:eastAsia="Times New Roman" w:hAnsi="Times New Roman" w:cs="Times New Roman"/>
          <w:color w:val="24292E"/>
          <w:sz w:val="21"/>
          <w:szCs w:val="21"/>
          <w:lang w:eastAsia="ru-RU"/>
        </w:rPr>
        <w:t>Разветвлённая цепь.</w:t>
      </w:r>
    </w:p>
    <w:p w:rsidR="00E9194E" w:rsidRPr="00C117A4" w:rsidRDefault="00E9194E" w:rsidP="00E9194E">
      <w:pPr>
        <w:shd w:val="clear" w:color="auto" w:fill="FFFFFF"/>
        <w:spacing w:after="150" w:line="240" w:lineRule="auto"/>
        <w:rPr>
          <w:rFonts w:ascii="Times New Roman" w:eastAsia="Times New Roman" w:hAnsi="Times New Roman" w:cs="Times New Roman"/>
          <w:color w:val="24292E"/>
          <w:sz w:val="21"/>
          <w:szCs w:val="21"/>
          <w:lang w:eastAsia="ru-RU"/>
        </w:rPr>
      </w:pPr>
      <w:r w:rsidRPr="00C117A4">
        <w:rPr>
          <w:rFonts w:ascii="Times New Roman" w:eastAsia="Times New Roman" w:hAnsi="Times New Roman" w:cs="Times New Roman"/>
          <w:color w:val="24292E"/>
          <w:sz w:val="21"/>
          <w:szCs w:val="21"/>
          <w:lang w:eastAsia="ru-RU"/>
        </w:rPr>
        <w:t>В узле А цепь разветвляется на четыре ветви, которые сходятся в узел В.</w:t>
      </w:r>
    </w:p>
    <w:p w:rsidR="00E9194E" w:rsidRPr="00C117A4" w:rsidRDefault="00E9194E" w:rsidP="00E9194E">
      <w:pPr>
        <w:shd w:val="clear" w:color="auto" w:fill="FFFFFF"/>
        <w:spacing w:after="150" w:line="240" w:lineRule="auto"/>
        <w:rPr>
          <w:rFonts w:ascii="Times New Roman" w:eastAsia="Times New Roman" w:hAnsi="Times New Roman" w:cs="Times New Roman"/>
          <w:color w:val="24292E"/>
          <w:sz w:val="21"/>
          <w:szCs w:val="21"/>
          <w:lang w:eastAsia="ru-RU"/>
        </w:rPr>
      </w:pPr>
      <w:r w:rsidRPr="00C117A4">
        <w:rPr>
          <w:rFonts w:ascii="Times New Roman" w:eastAsia="Times New Roman" w:hAnsi="Times New Roman" w:cs="Times New Roman"/>
          <w:color w:val="24292E"/>
          <w:sz w:val="21"/>
          <w:szCs w:val="21"/>
          <w:lang w:eastAsia="ru-RU"/>
        </w:rPr>
        <w:t xml:space="preserve">Обозначим токи в неразветвленной части цепи - </w:t>
      </w:r>
      <w:r w:rsidRPr="00C117A4">
        <w:rPr>
          <w:rFonts w:ascii="Times New Roman" w:eastAsia="Times New Roman" w:hAnsi="Times New Roman" w:cs="Times New Roman"/>
          <w:color w:val="24292E"/>
          <w:sz w:val="21"/>
          <w:szCs w:val="21"/>
          <w:lang w:val="en" w:eastAsia="ru-RU"/>
        </w:rPr>
        <w:t>I</w:t>
      </w:r>
      <w:r w:rsidRPr="00C117A4">
        <w:rPr>
          <w:rFonts w:ascii="Times New Roman" w:eastAsia="Times New Roman" w:hAnsi="Times New Roman" w:cs="Times New Roman"/>
          <w:color w:val="24292E"/>
          <w:sz w:val="21"/>
          <w:szCs w:val="21"/>
          <w:lang w:eastAsia="ru-RU"/>
        </w:rPr>
        <w:t>, а в ветвях соответственно</w:t>
      </w:r>
    </w:p>
    <w:p w:rsidR="00E9194E" w:rsidRPr="00C117A4" w:rsidRDefault="00E9194E" w:rsidP="00E9194E">
      <w:pPr>
        <w:shd w:val="clear" w:color="auto" w:fill="FFFFFF"/>
        <w:spacing w:after="150" w:line="240" w:lineRule="auto"/>
        <w:rPr>
          <w:rFonts w:ascii="Times New Roman" w:eastAsia="Times New Roman" w:hAnsi="Times New Roman" w:cs="Times New Roman"/>
          <w:color w:val="24292E"/>
          <w:sz w:val="21"/>
          <w:szCs w:val="21"/>
          <w:lang w:eastAsia="ru-RU"/>
        </w:rPr>
      </w:pPr>
      <w:r w:rsidRPr="00C117A4">
        <w:rPr>
          <w:rFonts w:ascii="Times New Roman" w:eastAsia="Times New Roman" w:hAnsi="Times New Roman" w:cs="Times New Roman"/>
          <w:b/>
          <w:bCs/>
          <w:color w:val="24292E"/>
          <w:sz w:val="21"/>
          <w:szCs w:val="21"/>
          <w:lang w:val="en" w:eastAsia="ru-RU"/>
        </w:rPr>
        <w:t>I</w:t>
      </w:r>
      <w:r w:rsidRPr="00C117A4">
        <w:rPr>
          <w:rFonts w:ascii="Times New Roman" w:eastAsia="Times New Roman" w:hAnsi="Times New Roman" w:cs="Times New Roman"/>
          <w:b/>
          <w:bCs/>
          <w:color w:val="24292E"/>
          <w:sz w:val="21"/>
          <w:szCs w:val="21"/>
          <w:lang w:eastAsia="ru-RU"/>
        </w:rPr>
        <w:t xml:space="preserve">1, </w:t>
      </w:r>
      <w:r w:rsidRPr="00C117A4">
        <w:rPr>
          <w:rFonts w:ascii="Times New Roman" w:eastAsia="Times New Roman" w:hAnsi="Times New Roman" w:cs="Times New Roman"/>
          <w:b/>
          <w:bCs/>
          <w:color w:val="24292E"/>
          <w:sz w:val="21"/>
          <w:szCs w:val="21"/>
          <w:lang w:val="en" w:eastAsia="ru-RU"/>
        </w:rPr>
        <w:t>I</w:t>
      </w:r>
      <w:r w:rsidRPr="00C117A4">
        <w:rPr>
          <w:rFonts w:ascii="Times New Roman" w:eastAsia="Times New Roman" w:hAnsi="Times New Roman" w:cs="Times New Roman"/>
          <w:b/>
          <w:bCs/>
          <w:color w:val="24292E"/>
          <w:sz w:val="21"/>
          <w:szCs w:val="21"/>
          <w:lang w:eastAsia="ru-RU"/>
        </w:rPr>
        <w:t xml:space="preserve">2, </w:t>
      </w:r>
      <w:r w:rsidRPr="00C117A4">
        <w:rPr>
          <w:rFonts w:ascii="Times New Roman" w:eastAsia="Times New Roman" w:hAnsi="Times New Roman" w:cs="Times New Roman"/>
          <w:b/>
          <w:bCs/>
          <w:color w:val="24292E"/>
          <w:sz w:val="21"/>
          <w:szCs w:val="21"/>
          <w:lang w:val="en" w:eastAsia="ru-RU"/>
        </w:rPr>
        <w:t>I</w:t>
      </w:r>
      <w:r w:rsidRPr="00C117A4">
        <w:rPr>
          <w:rFonts w:ascii="Times New Roman" w:eastAsia="Times New Roman" w:hAnsi="Times New Roman" w:cs="Times New Roman"/>
          <w:b/>
          <w:bCs/>
          <w:color w:val="24292E"/>
          <w:sz w:val="21"/>
          <w:szCs w:val="21"/>
          <w:lang w:eastAsia="ru-RU"/>
        </w:rPr>
        <w:t xml:space="preserve">3, </w:t>
      </w:r>
      <w:r w:rsidRPr="00C117A4">
        <w:rPr>
          <w:rFonts w:ascii="Times New Roman" w:eastAsia="Times New Roman" w:hAnsi="Times New Roman" w:cs="Times New Roman"/>
          <w:b/>
          <w:bCs/>
          <w:color w:val="24292E"/>
          <w:sz w:val="21"/>
          <w:szCs w:val="21"/>
          <w:lang w:val="en" w:eastAsia="ru-RU"/>
        </w:rPr>
        <w:t>I</w:t>
      </w:r>
      <w:r w:rsidRPr="00C117A4">
        <w:rPr>
          <w:rFonts w:ascii="Times New Roman" w:eastAsia="Times New Roman" w:hAnsi="Times New Roman" w:cs="Times New Roman"/>
          <w:b/>
          <w:bCs/>
          <w:color w:val="24292E"/>
          <w:sz w:val="21"/>
          <w:szCs w:val="21"/>
          <w:lang w:eastAsia="ru-RU"/>
        </w:rPr>
        <w:t>4.</w:t>
      </w:r>
    </w:p>
    <w:p w:rsidR="00E9194E" w:rsidRPr="00C117A4" w:rsidRDefault="00E9194E" w:rsidP="00E9194E">
      <w:pPr>
        <w:shd w:val="clear" w:color="auto" w:fill="FFFFFF"/>
        <w:spacing w:after="150" w:line="240" w:lineRule="auto"/>
        <w:rPr>
          <w:rFonts w:ascii="Times New Roman" w:eastAsia="Times New Roman" w:hAnsi="Times New Roman" w:cs="Times New Roman"/>
          <w:color w:val="24292E"/>
          <w:sz w:val="21"/>
          <w:szCs w:val="21"/>
          <w:lang w:eastAsia="ru-RU"/>
        </w:rPr>
      </w:pPr>
      <w:r w:rsidRPr="00C117A4">
        <w:rPr>
          <w:rFonts w:ascii="Times New Roman" w:eastAsia="Times New Roman" w:hAnsi="Times New Roman" w:cs="Times New Roman"/>
          <w:color w:val="24292E"/>
          <w:sz w:val="21"/>
          <w:szCs w:val="21"/>
          <w:lang w:eastAsia="ru-RU"/>
        </w:rPr>
        <w:t>У этих токов в такой цепи будет соотношение:</w:t>
      </w:r>
    </w:p>
    <w:p w:rsidR="00E9194E" w:rsidRPr="00C117A4" w:rsidRDefault="00E9194E" w:rsidP="00E9194E">
      <w:pPr>
        <w:shd w:val="clear" w:color="auto" w:fill="FFFFFF"/>
        <w:spacing w:after="150" w:line="240" w:lineRule="auto"/>
        <w:rPr>
          <w:rFonts w:ascii="Times New Roman" w:eastAsia="Times New Roman" w:hAnsi="Times New Roman" w:cs="Times New Roman"/>
          <w:color w:val="24292E"/>
          <w:sz w:val="21"/>
          <w:szCs w:val="21"/>
          <w:lang w:val="en" w:eastAsia="ru-RU"/>
        </w:rPr>
      </w:pPr>
      <w:r w:rsidRPr="00C117A4">
        <w:rPr>
          <w:rFonts w:ascii="Times New Roman" w:eastAsia="Times New Roman" w:hAnsi="Times New Roman" w:cs="Times New Roman"/>
          <w:b/>
          <w:bCs/>
          <w:color w:val="24292E"/>
          <w:sz w:val="21"/>
          <w:szCs w:val="21"/>
          <w:lang w:val="en" w:eastAsia="ru-RU"/>
        </w:rPr>
        <w:t>I = I1+I2+I3+I4;</w:t>
      </w:r>
    </w:p>
    <w:p w:rsidR="00E9194E" w:rsidRPr="00C117A4" w:rsidRDefault="00E9194E" w:rsidP="00E9194E">
      <w:pPr>
        <w:shd w:val="clear" w:color="auto" w:fill="FFFFFF"/>
        <w:spacing w:after="150" w:line="240" w:lineRule="auto"/>
        <w:rPr>
          <w:rFonts w:ascii="Times New Roman" w:eastAsia="Times New Roman" w:hAnsi="Times New Roman" w:cs="Times New Roman"/>
          <w:color w:val="24292E"/>
          <w:sz w:val="21"/>
          <w:szCs w:val="21"/>
          <w:lang w:val="en" w:eastAsia="ru-RU"/>
        </w:rPr>
      </w:pPr>
      <w:r w:rsidRPr="00C117A4">
        <w:rPr>
          <w:rFonts w:ascii="Times New Roman" w:eastAsia="Times New Roman" w:hAnsi="Times New Roman" w:cs="Times New Roman"/>
          <w:noProof/>
          <w:color w:val="0366D6"/>
          <w:sz w:val="21"/>
          <w:szCs w:val="21"/>
          <w:lang w:eastAsia="ru-RU"/>
        </w:rPr>
        <w:lastRenderedPageBreak/>
        <w:drawing>
          <wp:inline distT="0" distB="0" distL="0" distR="0">
            <wp:extent cx="2019300" cy="1819275"/>
            <wp:effectExtent l="0" t="0" r="0" b="9525"/>
            <wp:docPr id="19" name="Рисунок 19" descr="current">
              <a:hlinkClick xmlns:a="http://schemas.openxmlformats.org/drawingml/2006/main" r:id="rId3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rrent">
                      <a:hlinkClick r:id="rId37" tgtFrame="&quot;_blank&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019300" cy="1819275"/>
                    </a:xfrm>
                    <a:prstGeom prst="rect">
                      <a:avLst/>
                    </a:prstGeom>
                    <a:noFill/>
                    <a:ln>
                      <a:noFill/>
                    </a:ln>
                  </pic:spPr>
                </pic:pic>
              </a:graphicData>
            </a:graphic>
          </wp:inline>
        </w:drawing>
      </w:r>
    </w:p>
    <w:p w:rsidR="00E9194E" w:rsidRPr="00C117A4" w:rsidRDefault="00E9194E" w:rsidP="00E9194E">
      <w:pPr>
        <w:shd w:val="clear" w:color="auto" w:fill="FFFFFF"/>
        <w:spacing w:after="150" w:line="240" w:lineRule="auto"/>
        <w:rPr>
          <w:rFonts w:ascii="Times New Roman" w:eastAsia="Times New Roman" w:hAnsi="Times New Roman" w:cs="Times New Roman"/>
          <w:color w:val="24292E"/>
          <w:sz w:val="21"/>
          <w:szCs w:val="21"/>
          <w:lang w:eastAsia="ru-RU"/>
        </w:rPr>
      </w:pPr>
      <w:r w:rsidRPr="00C117A4">
        <w:rPr>
          <w:rFonts w:ascii="Times New Roman" w:eastAsia="Times New Roman" w:hAnsi="Times New Roman" w:cs="Times New Roman"/>
          <w:color w:val="24292E"/>
          <w:sz w:val="21"/>
          <w:szCs w:val="21"/>
          <w:lang w:val="en" w:eastAsia="ru-RU"/>
        </w:rPr>
        <w:t>C</w:t>
      </w:r>
      <w:r w:rsidRPr="00C117A4">
        <w:rPr>
          <w:rFonts w:ascii="Times New Roman" w:eastAsia="Times New Roman" w:hAnsi="Times New Roman" w:cs="Times New Roman"/>
          <w:color w:val="24292E"/>
          <w:sz w:val="21"/>
          <w:szCs w:val="21"/>
          <w:lang w:eastAsia="ru-RU"/>
        </w:rPr>
        <w:t>умма токов, подходящих к узловой точке электрической цепи, равна сумме токов, уходящих от этого узла.</w:t>
      </w:r>
    </w:p>
    <w:p w:rsidR="00E9194E" w:rsidRPr="00C117A4" w:rsidRDefault="00E9194E" w:rsidP="00E9194E">
      <w:pPr>
        <w:shd w:val="clear" w:color="auto" w:fill="FFFFFF"/>
        <w:spacing w:after="150" w:line="240" w:lineRule="auto"/>
        <w:rPr>
          <w:rFonts w:ascii="Times New Roman" w:eastAsia="Times New Roman" w:hAnsi="Times New Roman" w:cs="Times New Roman"/>
          <w:color w:val="24292E"/>
          <w:sz w:val="21"/>
          <w:szCs w:val="21"/>
          <w:lang w:val="en" w:eastAsia="ru-RU"/>
        </w:rPr>
      </w:pPr>
      <w:r w:rsidRPr="00C117A4">
        <w:rPr>
          <w:rFonts w:ascii="Times New Roman" w:eastAsia="Times New Roman" w:hAnsi="Times New Roman" w:cs="Times New Roman"/>
          <w:noProof/>
          <w:color w:val="0366D6"/>
          <w:sz w:val="21"/>
          <w:szCs w:val="21"/>
          <w:lang w:eastAsia="ru-RU"/>
        </w:rPr>
        <w:drawing>
          <wp:inline distT="0" distB="0" distL="0" distR="0">
            <wp:extent cx="4352925" cy="2724150"/>
            <wp:effectExtent l="0" t="0" r="9525" b="0"/>
            <wp:docPr id="18" name="Рисунок 18" descr="current">
              <a:hlinkClick xmlns:a="http://schemas.openxmlformats.org/drawingml/2006/main" r:id="rId3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rrent">
                      <a:hlinkClick r:id="rId39" tgtFrame="&quot;_blank&quot;"/>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352925" cy="2724150"/>
                    </a:xfrm>
                    <a:prstGeom prst="rect">
                      <a:avLst/>
                    </a:prstGeom>
                    <a:noFill/>
                    <a:ln>
                      <a:noFill/>
                    </a:ln>
                  </pic:spPr>
                </pic:pic>
              </a:graphicData>
            </a:graphic>
          </wp:inline>
        </w:drawing>
      </w:r>
    </w:p>
    <w:p w:rsidR="00E9194E" w:rsidRPr="00C117A4" w:rsidRDefault="00E9194E" w:rsidP="00E9194E">
      <w:pPr>
        <w:shd w:val="clear" w:color="auto" w:fill="FFFFFF"/>
        <w:spacing w:after="150" w:line="240" w:lineRule="auto"/>
        <w:rPr>
          <w:rFonts w:ascii="Times New Roman" w:eastAsia="Times New Roman" w:hAnsi="Times New Roman" w:cs="Times New Roman"/>
          <w:color w:val="24292E"/>
          <w:sz w:val="21"/>
          <w:szCs w:val="21"/>
          <w:lang w:eastAsia="ru-RU"/>
        </w:rPr>
      </w:pPr>
      <w:r w:rsidRPr="00C117A4">
        <w:rPr>
          <w:rFonts w:ascii="Times New Roman" w:eastAsia="Times New Roman" w:hAnsi="Times New Roman" w:cs="Times New Roman"/>
          <w:color w:val="24292E"/>
          <w:sz w:val="21"/>
          <w:szCs w:val="21"/>
          <w:lang w:eastAsia="ru-RU"/>
        </w:rPr>
        <w:t>При параллельном соединении резисторов ток проходит по четырем направлениям, что уменьшает общее сопротивление или увеличивает общую проводимость цепи, которая равна сумме проводимостей ветвей.</w:t>
      </w:r>
    </w:p>
    <w:p w:rsidR="00E9194E" w:rsidRPr="00C117A4" w:rsidRDefault="00E9194E" w:rsidP="00E9194E">
      <w:pPr>
        <w:shd w:val="clear" w:color="auto" w:fill="FFFFFF"/>
        <w:spacing w:after="150" w:line="240" w:lineRule="auto"/>
        <w:rPr>
          <w:rFonts w:ascii="Times New Roman" w:eastAsia="Times New Roman" w:hAnsi="Times New Roman" w:cs="Times New Roman"/>
          <w:color w:val="24292E"/>
          <w:sz w:val="21"/>
          <w:szCs w:val="21"/>
          <w:lang w:eastAsia="ru-RU"/>
        </w:rPr>
      </w:pPr>
      <w:r w:rsidRPr="00C117A4">
        <w:rPr>
          <w:rFonts w:ascii="Times New Roman" w:eastAsia="Times New Roman" w:hAnsi="Times New Roman" w:cs="Times New Roman"/>
          <w:color w:val="24292E"/>
          <w:sz w:val="21"/>
          <w:szCs w:val="21"/>
          <w:lang w:eastAsia="ru-RU"/>
        </w:rPr>
        <w:t xml:space="preserve">Обозначим силу тока в неразветвленной ветви буквой </w:t>
      </w:r>
      <w:r w:rsidRPr="00C117A4">
        <w:rPr>
          <w:rFonts w:ascii="Times New Roman" w:eastAsia="Times New Roman" w:hAnsi="Times New Roman" w:cs="Times New Roman"/>
          <w:color w:val="24292E"/>
          <w:sz w:val="21"/>
          <w:szCs w:val="21"/>
          <w:lang w:val="en" w:eastAsia="ru-RU"/>
        </w:rPr>
        <w:t>I</w:t>
      </w:r>
      <w:r w:rsidRPr="00C117A4">
        <w:rPr>
          <w:rFonts w:ascii="Times New Roman" w:eastAsia="Times New Roman" w:hAnsi="Times New Roman" w:cs="Times New Roman"/>
          <w:color w:val="24292E"/>
          <w:sz w:val="21"/>
          <w:szCs w:val="21"/>
          <w:lang w:eastAsia="ru-RU"/>
        </w:rPr>
        <w:t xml:space="preserve">. Силу тока в отдельных ветвях соответственно </w:t>
      </w:r>
      <w:r w:rsidRPr="00C117A4">
        <w:rPr>
          <w:rFonts w:ascii="Times New Roman" w:eastAsia="Times New Roman" w:hAnsi="Times New Roman" w:cs="Times New Roman"/>
          <w:color w:val="24292E"/>
          <w:sz w:val="21"/>
          <w:szCs w:val="21"/>
          <w:lang w:val="en" w:eastAsia="ru-RU"/>
        </w:rPr>
        <w:t>I</w:t>
      </w:r>
      <w:r w:rsidRPr="00C117A4">
        <w:rPr>
          <w:rFonts w:ascii="Times New Roman" w:eastAsia="Times New Roman" w:hAnsi="Times New Roman" w:cs="Times New Roman"/>
          <w:color w:val="24292E"/>
          <w:sz w:val="21"/>
          <w:szCs w:val="21"/>
          <w:lang w:eastAsia="ru-RU"/>
        </w:rPr>
        <w:t xml:space="preserve">1, </w:t>
      </w:r>
      <w:r w:rsidRPr="00C117A4">
        <w:rPr>
          <w:rFonts w:ascii="Times New Roman" w:eastAsia="Times New Roman" w:hAnsi="Times New Roman" w:cs="Times New Roman"/>
          <w:color w:val="24292E"/>
          <w:sz w:val="21"/>
          <w:szCs w:val="21"/>
          <w:lang w:val="en" w:eastAsia="ru-RU"/>
        </w:rPr>
        <w:t>I</w:t>
      </w:r>
      <w:r w:rsidRPr="00C117A4">
        <w:rPr>
          <w:rFonts w:ascii="Times New Roman" w:eastAsia="Times New Roman" w:hAnsi="Times New Roman" w:cs="Times New Roman"/>
          <w:color w:val="24292E"/>
          <w:sz w:val="21"/>
          <w:szCs w:val="21"/>
          <w:lang w:eastAsia="ru-RU"/>
        </w:rPr>
        <w:t xml:space="preserve">2, </w:t>
      </w:r>
      <w:r w:rsidRPr="00C117A4">
        <w:rPr>
          <w:rFonts w:ascii="Times New Roman" w:eastAsia="Times New Roman" w:hAnsi="Times New Roman" w:cs="Times New Roman"/>
          <w:color w:val="24292E"/>
          <w:sz w:val="21"/>
          <w:szCs w:val="21"/>
          <w:lang w:val="en" w:eastAsia="ru-RU"/>
        </w:rPr>
        <w:t>I</w:t>
      </w:r>
      <w:r w:rsidRPr="00C117A4">
        <w:rPr>
          <w:rFonts w:ascii="Times New Roman" w:eastAsia="Times New Roman" w:hAnsi="Times New Roman" w:cs="Times New Roman"/>
          <w:color w:val="24292E"/>
          <w:sz w:val="21"/>
          <w:szCs w:val="21"/>
          <w:lang w:eastAsia="ru-RU"/>
        </w:rPr>
        <w:t xml:space="preserve">3 и </w:t>
      </w:r>
      <w:r w:rsidRPr="00C117A4">
        <w:rPr>
          <w:rFonts w:ascii="Times New Roman" w:eastAsia="Times New Roman" w:hAnsi="Times New Roman" w:cs="Times New Roman"/>
          <w:color w:val="24292E"/>
          <w:sz w:val="21"/>
          <w:szCs w:val="21"/>
          <w:lang w:val="en" w:eastAsia="ru-RU"/>
        </w:rPr>
        <w:t>I</w:t>
      </w:r>
      <w:r w:rsidRPr="00C117A4">
        <w:rPr>
          <w:rFonts w:ascii="Times New Roman" w:eastAsia="Times New Roman" w:hAnsi="Times New Roman" w:cs="Times New Roman"/>
          <w:color w:val="24292E"/>
          <w:sz w:val="21"/>
          <w:szCs w:val="21"/>
          <w:lang w:eastAsia="ru-RU"/>
        </w:rPr>
        <w:t xml:space="preserve">4. Напряжение между точками </w:t>
      </w:r>
      <w:r w:rsidRPr="00C117A4">
        <w:rPr>
          <w:rFonts w:ascii="Times New Roman" w:eastAsia="Times New Roman" w:hAnsi="Times New Roman" w:cs="Times New Roman"/>
          <w:color w:val="24292E"/>
          <w:sz w:val="21"/>
          <w:szCs w:val="21"/>
          <w:lang w:val="en" w:eastAsia="ru-RU"/>
        </w:rPr>
        <w:t>A</w:t>
      </w:r>
      <w:r w:rsidRPr="00C117A4">
        <w:rPr>
          <w:rFonts w:ascii="Times New Roman" w:eastAsia="Times New Roman" w:hAnsi="Times New Roman" w:cs="Times New Roman"/>
          <w:color w:val="24292E"/>
          <w:sz w:val="21"/>
          <w:szCs w:val="21"/>
          <w:lang w:eastAsia="ru-RU"/>
        </w:rPr>
        <w:t xml:space="preserve"> и </w:t>
      </w:r>
      <w:r w:rsidRPr="00C117A4">
        <w:rPr>
          <w:rFonts w:ascii="Times New Roman" w:eastAsia="Times New Roman" w:hAnsi="Times New Roman" w:cs="Times New Roman"/>
          <w:color w:val="24292E"/>
          <w:sz w:val="21"/>
          <w:szCs w:val="21"/>
          <w:lang w:val="en" w:eastAsia="ru-RU"/>
        </w:rPr>
        <w:t>B</w:t>
      </w:r>
      <w:r w:rsidRPr="00C117A4">
        <w:rPr>
          <w:rFonts w:ascii="Times New Roman" w:eastAsia="Times New Roman" w:hAnsi="Times New Roman" w:cs="Times New Roman"/>
          <w:color w:val="24292E"/>
          <w:sz w:val="21"/>
          <w:szCs w:val="21"/>
          <w:lang w:eastAsia="ru-RU"/>
        </w:rPr>
        <w:t xml:space="preserve"> - </w:t>
      </w:r>
      <w:r w:rsidRPr="00C117A4">
        <w:rPr>
          <w:rFonts w:ascii="Times New Roman" w:eastAsia="Times New Roman" w:hAnsi="Times New Roman" w:cs="Times New Roman"/>
          <w:color w:val="24292E"/>
          <w:sz w:val="21"/>
          <w:szCs w:val="21"/>
          <w:lang w:val="en" w:eastAsia="ru-RU"/>
        </w:rPr>
        <w:t>U</w:t>
      </w:r>
      <w:r w:rsidRPr="00C117A4">
        <w:rPr>
          <w:rFonts w:ascii="Times New Roman" w:eastAsia="Times New Roman" w:hAnsi="Times New Roman" w:cs="Times New Roman"/>
          <w:color w:val="24292E"/>
          <w:sz w:val="21"/>
          <w:szCs w:val="21"/>
          <w:lang w:eastAsia="ru-RU"/>
        </w:rPr>
        <w:t xml:space="preserve">. Общее сопротивление между этими точками — </w:t>
      </w:r>
      <w:r w:rsidRPr="00C117A4">
        <w:rPr>
          <w:rFonts w:ascii="Times New Roman" w:eastAsia="Times New Roman" w:hAnsi="Times New Roman" w:cs="Times New Roman"/>
          <w:color w:val="24292E"/>
          <w:sz w:val="21"/>
          <w:szCs w:val="21"/>
          <w:lang w:val="en" w:eastAsia="ru-RU"/>
        </w:rPr>
        <w:t>R</w:t>
      </w:r>
      <w:r w:rsidRPr="00C117A4">
        <w:rPr>
          <w:rFonts w:ascii="Times New Roman" w:eastAsia="Times New Roman" w:hAnsi="Times New Roman" w:cs="Times New Roman"/>
          <w:color w:val="24292E"/>
          <w:sz w:val="21"/>
          <w:szCs w:val="21"/>
          <w:lang w:eastAsia="ru-RU"/>
        </w:rPr>
        <w:t>.</w:t>
      </w:r>
    </w:p>
    <w:p w:rsidR="00E9194E" w:rsidRPr="00C117A4" w:rsidRDefault="00E9194E" w:rsidP="00E9194E">
      <w:pPr>
        <w:shd w:val="clear" w:color="auto" w:fill="FFFFFF"/>
        <w:spacing w:after="150" w:line="240" w:lineRule="auto"/>
        <w:rPr>
          <w:rFonts w:ascii="Times New Roman" w:eastAsia="Times New Roman" w:hAnsi="Times New Roman" w:cs="Times New Roman"/>
          <w:color w:val="24292E"/>
          <w:sz w:val="21"/>
          <w:szCs w:val="21"/>
          <w:lang w:val="en" w:eastAsia="ru-RU"/>
        </w:rPr>
      </w:pPr>
      <w:r w:rsidRPr="00C117A4">
        <w:rPr>
          <w:rFonts w:ascii="Times New Roman" w:eastAsia="Times New Roman" w:hAnsi="Times New Roman" w:cs="Times New Roman"/>
          <w:color w:val="24292E"/>
          <w:sz w:val="21"/>
          <w:szCs w:val="21"/>
          <w:lang w:val="en" w:eastAsia="ru-RU"/>
        </w:rPr>
        <w:t>По закону Ома напишем:</w:t>
      </w:r>
    </w:p>
    <w:p w:rsidR="00E9194E" w:rsidRPr="00C117A4" w:rsidRDefault="00E9194E" w:rsidP="00E9194E">
      <w:pPr>
        <w:shd w:val="clear" w:color="auto" w:fill="FFFFFF"/>
        <w:spacing w:after="150" w:line="240" w:lineRule="auto"/>
        <w:rPr>
          <w:rFonts w:ascii="Times New Roman" w:eastAsia="Times New Roman" w:hAnsi="Times New Roman" w:cs="Times New Roman"/>
          <w:color w:val="24292E"/>
          <w:sz w:val="21"/>
          <w:szCs w:val="21"/>
          <w:lang w:val="en" w:eastAsia="ru-RU"/>
        </w:rPr>
      </w:pPr>
      <w:r w:rsidRPr="00C117A4">
        <w:rPr>
          <w:rFonts w:ascii="Times New Roman" w:eastAsia="Times New Roman" w:hAnsi="Times New Roman" w:cs="Times New Roman"/>
          <w:b/>
          <w:bCs/>
          <w:color w:val="24292E"/>
          <w:sz w:val="21"/>
          <w:szCs w:val="21"/>
          <w:lang w:val="en" w:eastAsia="ru-RU"/>
        </w:rPr>
        <w:t>I = U/R; I1 = U/R1; I2 = U/R2; I3 = U/R3; I4 = U/R4;</w:t>
      </w:r>
    </w:p>
    <w:p w:rsidR="00E9194E" w:rsidRPr="00C117A4" w:rsidRDefault="00E9194E" w:rsidP="00E9194E">
      <w:pPr>
        <w:shd w:val="clear" w:color="auto" w:fill="FFFFFF"/>
        <w:spacing w:after="150" w:line="240" w:lineRule="auto"/>
        <w:rPr>
          <w:rFonts w:ascii="Times New Roman" w:eastAsia="Times New Roman" w:hAnsi="Times New Roman" w:cs="Times New Roman"/>
          <w:color w:val="24292E"/>
          <w:sz w:val="21"/>
          <w:szCs w:val="21"/>
          <w:lang w:val="en" w:eastAsia="ru-RU"/>
        </w:rPr>
      </w:pPr>
      <w:r w:rsidRPr="00C117A4">
        <w:rPr>
          <w:rFonts w:ascii="Times New Roman" w:eastAsia="Times New Roman" w:hAnsi="Times New Roman" w:cs="Times New Roman"/>
          <w:color w:val="24292E"/>
          <w:sz w:val="21"/>
          <w:szCs w:val="21"/>
          <w:lang w:val="en" w:eastAsia="ru-RU"/>
        </w:rPr>
        <w:t>Согласно первому закону Кирхгофа:</w:t>
      </w:r>
    </w:p>
    <w:p w:rsidR="00E9194E" w:rsidRPr="00C117A4" w:rsidRDefault="00E9194E" w:rsidP="00E9194E">
      <w:pPr>
        <w:shd w:val="clear" w:color="auto" w:fill="FFFFFF"/>
        <w:spacing w:after="150" w:line="240" w:lineRule="auto"/>
        <w:rPr>
          <w:rFonts w:ascii="Times New Roman" w:eastAsia="Times New Roman" w:hAnsi="Times New Roman" w:cs="Times New Roman"/>
          <w:color w:val="24292E"/>
          <w:sz w:val="21"/>
          <w:szCs w:val="21"/>
          <w:lang w:val="en" w:eastAsia="ru-RU"/>
        </w:rPr>
      </w:pPr>
      <w:r w:rsidRPr="00C117A4">
        <w:rPr>
          <w:rFonts w:ascii="Times New Roman" w:eastAsia="Times New Roman" w:hAnsi="Times New Roman" w:cs="Times New Roman"/>
          <w:b/>
          <w:bCs/>
          <w:color w:val="24292E"/>
          <w:sz w:val="21"/>
          <w:szCs w:val="21"/>
          <w:lang w:val="en" w:eastAsia="ru-RU"/>
        </w:rPr>
        <w:t>I = I1+I2+I3+I4; или U/R = U/R1+U/R2+U/R3+U/R4.</w:t>
      </w:r>
    </w:p>
    <w:p w:rsidR="00E9194E" w:rsidRPr="00C117A4" w:rsidRDefault="00E9194E" w:rsidP="00E9194E">
      <w:pPr>
        <w:shd w:val="clear" w:color="auto" w:fill="FFFFFF"/>
        <w:spacing w:after="150" w:line="240" w:lineRule="auto"/>
        <w:rPr>
          <w:rFonts w:ascii="Times New Roman" w:eastAsia="Times New Roman" w:hAnsi="Times New Roman" w:cs="Times New Roman"/>
          <w:color w:val="24292E"/>
          <w:sz w:val="21"/>
          <w:szCs w:val="21"/>
          <w:lang w:eastAsia="ru-RU"/>
        </w:rPr>
      </w:pPr>
      <w:r w:rsidRPr="00C117A4">
        <w:rPr>
          <w:rFonts w:ascii="Times New Roman" w:eastAsia="Times New Roman" w:hAnsi="Times New Roman" w:cs="Times New Roman"/>
          <w:color w:val="24292E"/>
          <w:sz w:val="21"/>
          <w:szCs w:val="21"/>
          <w:lang w:eastAsia="ru-RU"/>
        </w:rPr>
        <w:t xml:space="preserve">Сократив обе части полученного выражения на </w:t>
      </w:r>
      <w:r w:rsidRPr="00C117A4">
        <w:rPr>
          <w:rFonts w:ascii="Times New Roman" w:eastAsia="Times New Roman" w:hAnsi="Times New Roman" w:cs="Times New Roman"/>
          <w:color w:val="24292E"/>
          <w:sz w:val="21"/>
          <w:szCs w:val="21"/>
          <w:lang w:val="en" w:eastAsia="ru-RU"/>
        </w:rPr>
        <w:t>U</w:t>
      </w:r>
      <w:r w:rsidRPr="00C117A4">
        <w:rPr>
          <w:rFonts w:ascii="Times New Roman" w:eastAsia="Times New Roman" w:hAnsi="Times New Roman" w:cs="Times New Roman"/>
          <w:color w:val="24292E"/>
          <w:sz w:val="21"/>
          <w:szCs w:val="21"/>
          <w:lang w:eastAsia="ru-RU"/>
        </w:rPr>
        <w:t xml:space="preserve"> получим:</w:t>
      </w:r>
    </w:p>
    <w:p w:rsidR="00E9194E" w:rsidRPr="00C117A4" w:rsidRDefault="00E9194E" w:rsidP="00E9194E">
      <w:pPr>
        <w:shd w:val="clear" w:color="auto" w:fill="FFFFFF"/>
        <w:spacing w:after="150" w:line="240" w:lineRule="auto"/>
        <w:rPr>
          <w:rFonts w:ascii="Times New Roman" w:eastAsia="Times New Roman" w:hAnsi="Times New Roman" w:cs="Times New Roman"/>
          <w:color w:val="24292E"/>
          <w:sz w:val="21"/>
          <w:szCs w:val="21"/>
          <w:lang w:eastAsia="ru-RU"/>
        </w:rPr>
      </w:pPr>
      <w:r w:rsidRPr="00C117A4">
        <w:rPr>
          <w:rFonts w:ascii="Times New Roman" w:eastAsia="Times New Roman" w:hAnsi="Times New Roman" w:cs="Times New Roman"/>
          <w:b/>
          <w:bCs/>
          <w:color w:val="24292E"/>
          <w:sz w:val="21"/>
          <w:szCs w:val="21"/>
          <w:lang w:eastAsia="ru-RU"/>
        </w:rPr>
        <w:t>1/</w:t>
      </w:r>
      <w:r w:rsidRPr="00C117A4">
        <w:rPr>
          <w:rFonts w:ascii="Times New Roman" w:eastAsia="Times New Roman" w:hAnsi="Times New Roman" w:cs="Times New Roman"/>
          <w:b/>
          <w:bCs/>
          <w:color w:val="24292E"/>
          <w:sz w:val="21"/>
          <w:szCs w:val="21"/>
          <w:lang w:val="en" w:eastAsia="ru-RU"/>
        </w:rPr>
        <w:t>R</w:t>
      </w:r>
      <w:r w:rsidRPr="00C117A4">
        <w:rPr>
          <w:rFonts w:ascii="Times New Roman" w:eastAsia="Times New Roman" w:hAnsi="Times New Roman" w:cs="Times New Roman"/>
          <w:b/>
          <w:bCs/>
          <w:color w:val="24292E"/>
          <w:sz w:val="21"/>
          <w:szCs w:val="21"/>
          <w:lang w:eastAsia="ru-RU"/>
        </w:rPr>
        <w:t xml:space="preserve"> = 1/</w:t>
      </w:r>
      <w:r w:rsidRPr="00C117A4">
        <w:rPr>
          <w:rFonts w:ascii="Times New Roman" w:eastAsia="Times New Roman" w:hAnsi="Times New Roman" w:cs="Times New Roman"/>
          <w:b/>
          <w:bCs/>
          <w:color w:val="24292E"/>
          <w:sz w:val="21"/>
          <w:szCs w:val="21"/>
          <w:lang w:val="en" w:eastAsia="ru-RU"/>
        </w:rPr>
        <w:t>R</w:t>
      </w:r>
      <w:r w:rsidRPr="00C117A4">
        <w:rPr>
          <w:rFonts w:ascii="Times New Roman" w:eastAsia="Times New Roman" w:hAnsi="Times New Roman" w:cs="Times New Roman"/>
          <w:b/>
          <w:bCs/>
          <w:color w:val="24292E"/>
          <w:sz w:val="21"/>
          <w:szCs w:val="21"/>
          <w:lang w:eastAsia="ru-RU"/>
        </w:rPr>
        <w:t>1+1/</w:t>
      </w:r>
      <w:r w:rsidRPr="00C117A4">
        <w:rPr>
          <w:rFonts w:ascii="Times New Roman" w:eastAsia="Times New Roman" w:hAnsi="Times New Roman" w:cs="Times New Roman"/>
          <w:b/>
          <w:bCs/>
          <w:color w:val="24292E"/>
          <w:sz w:val="21"/>
          <w:szCs w:val="21"/>
          <w:lang w:val="en" w:eastAsia="ru-RU"/>
        </w:rPr>
        <w:t>R</w:t>
      </w:r>
      <w:r w:rsidRPr="00C117A4">
        <w:rPr>
          <w:rFonts w:ascii="Times New Roman" w:eastAsia="Times New Roman" w:hAnsi="Times New Roman" w:cs="Times New Roman"/>
          <w:b/>
          <w:bCs/>
          <w:color w:val="24292E"/>
          <w:sz w:val="21"/>
          <w:szCs w:val="21"/>
          <w:lang w:eastAsia="ru-RU"/>
        </w:rPr>
        <w:t>2+1/</w:t>
      </w:r>
      <w:r w:rsidRPr="00C117A4">
        <w:rPr>
          <w:rFonts w:ascii="Times New Roman" w:eastAsia="Times New Roman" w:hAnsi="Times New Roman" w:cs="Times New Roman"/>
          <w:b/>
          <w:bCs/>
          <w:color w:val="24292E"/>
          <w:sz w:val="21"/>
          <w:szCs w:val="21"/>
          <w:lang w:val="en" w:eastAsia="ru-RU"/>
        </w:rPr>
        <w:t>R</w:t>
      </w:r>
      <w:r w:rsidRPr="00C117A4">
        <w:rPr>
          <w:rFonts w:ascii="Times New Roman" w:eastAsia="Times New Roman" w:hAnsi="Times New Roman" w:cs="Times New Roman"/>
          <w:b/>
          <w:bCs/>
          <w:color w:val="24292E"/>
          <w:sz w:val="21"/>
          <w:szCs w:val="21"/>
          <w:lang w:eastAsia="ru-RU"/>
        </w:rPr>
        <w:t>3+1/</w:t>
      </w:r>
      <w:r w:rsidRPr="00C117A4">
        <w:rPr>
          <w:rFonts w:ascii="Times New Roman" w:eastAsia="Times New Roman" w:hAnsi="Times New Roman" w:cs="Times New Roman"/>
          <w:b/>
          <w:bCs/>
          <w:color w:val="24292E"/>
          <w:sz w:val="21"/>
          <w:szCs w:val="21"/>
          <w:lang w:val="en" w:eastAsia="ru-RU"/>
        </w:rPr>
        <w:t>R</w:t>
      </w:r>
      <w:r w:rsidRPr="00C117A4">
        <w:rPr>
          <w:rFonts w:ascii="Times New Roman" w:eastAsia="Times New Roman" w:hAnsi="Times New Roman" w:cs="Times New Roman"/>
          <w:b/>
          <w:bCs/>
          <w:color w:val="24292E"/>
          <w:sz w:val="21"/>
          <w:szCs w:val="21"/>
          <w:lang w:eastAsia="ru-RU"/>
        </w:rPr>
        <w:t>4</w:t>
      </w:r>
      <w:r w:rsidRPr="00C117A4">
        <w:rPr>
          <w:rFonts w:ascii="Times New Roman" w:eastAsia="Times New Roman" w:hAnsi="Times New Roman" w:cs="Times New Roman"/>
          <w:color w:val="24292E"/>
          <w:sz w:val="21"/>
          <w:szCs w:val="21"/>
          <w:lang w:eastAsia="ru-RU"/>
        </w:rPr>
        <w:t>, что и требовалось доказать.</w:t>
      </w:r>
    </w:p>
    <w:p w:rsidR="00E9194E" w:rsidRPr="00C117A4" w:rsidRDefault="00E9194E" w:rsidP="00E9194E">
      <w:pPr>
        <w:shd w:val="clear" w:color="auto" w:fill="FFFFFF"/>
        <w:spacing w:after="150" w:line="240" w:lineRule="auto"/>
        <w:rPr>
          <w:rFonts w:ascii="Times New Roman" w:eastAsia="Times New Roman" w:hAnsi="Times New Roman" w:cs="Times New Roman"/>
          <w:color w:val="24292E"/>
          <w:sz w:val="21"/>
          <w:szCs w:val="21"/>
          <w:lang w:eastAsia="ru-RU"/>
        </w:rPr>
      </w:pPr>
      <w:r w:rsidRPr="00C117A4">
        <w:rPr>
          <w:rFonts w:ascii="Times New Roman" w:eastAsia="Times New Roman" w:hAnsi="Times New Roman" w:cs="Times New Roman"/>
          <w:color w:val="24292E"/>
          <w:sz w:val="21"/>
          <w:szCs w:val="21"/>
          <w:lang w:eastAsia="ru-RU"/>
        </w:rPr>
        <w:t xml:space="preserve">Соотношение для любого числа параллельно соединенных резисторов. В случае, если в цепи содержится два параллельно соединенных резистора </w:t>
      </w:r>
      <w:r w:rsidRPr="00C117A4">
        <w:rPr>
          <w:rFonts w:ascii="Times New Roman" w:eastAsia="Times New Roman" w:hAnsi="Times New Roman" w:cs="Times New Roman"/>
          <w:b/>
          <w:bCs/>
          <w:color w:val="24292E"/>
          <w:sz w:val="21"/>
          <w:szCs w:val="21"/>
          <w:lang w:val="en" w:eastAsia="ru-RU"/>
        </w:rPr>
        <w:t>R</w:t>
      </w:r>
      <w:r w:rsidRPr="00C117A4">
        <w:rPr>
          <w:rFonts w:ascii="Times New Roman" w:eastAsia="Times New Roman" w:hAnsi="Times New Roman" w:cs="Times New Roman"/>
          <w:b/>
          <w:bCs/>
          <w:color w:val="24292E"/>
          <w:sz w:val="21"/>
          <w:szCs w:val="21"/>
          <w:lang w:eastAsia="ru-RU"/>
        </w:rPr>
        <w:t>1</w:t>
      </w:r>
      <w:r w:rsidRPr="00C117A4">
        <w:rPr>
          <w:rFonts w:ascii="Times New Roman" w:eastAsia="Times New Roman" w:hAnsi="Times New Roman" w:cs="Times New Roman"/>
          <w:color w:val="24292E"/>
          <w:sz w:val="21"/>
          <w:szCs w:val="21"/>
          <w:lang w:eastAsia="ru-RU"/>
        </w:rPr>
        <w:t xml:space="preserve"> и </w:t>
      </w:r>
      <w:r w:rsidRPr="00C117A4">
        <w:rPr>
          <w:rFonts w:ascii="Times New Roman" w:eastAsia="Times New Roman" w:hAnsi="Times New Roman" w:cs="Times New Roman"/>
          <w:b/>
          <w:bCs/>
          <w:color w:val="24292E"/>
          <w:sz w:val="21"/>
          <w:szCs w:val="21"/>
          <w:lang w:val="en" w:eastAsia="ru-RU"/>
        </w:rPr>
        <w:t>R</w:t>
      </w:r>
      <w:r w:rsidRPr="00C117A4">
        <w:rPr>
          <w:rFonts w:ascii="Times New Roman" w:eastAsia="Times New Roman" w:hAnsi="Times New Roman" w:cs="Times New Roman"/>
          <w:b/>
          <w:bCs/>
          <w:color w:val="24292E"/>
          <w:sz w:val="21"/>
          <w:szCs w:val="21"/>
          <w:lang w:eastAsia="ru-RU"/>
        </w:rPr>
        <w:t>2</w:t>
      </w:r>
      <w:r w:rsidRPr="00C117A4">
        <w:rPr>
          <w:rFonts w:ascii="Times New Roman" w:eastAsia="Times New Roman" w:hAnsi="Times New Roman" w:cs="Times New Roman"/>
          <w:color w:val="24292E"/>
          <w:sz w:val="21"/>
          <w:szCs w:val="21"/>
          <w:lang w:eastAsia="ru-RU"/>
        </w:rPr>
        <w:t>, то можно написать равенство:</w:t>
      </w:r>
    </w:p>
    <w:p w:rsidR="00E9194E" w:rsidRPr="00C117A4" w:rsidRDefault="00E9194E" w:rsidP="00E9194E">
      <w:pPr>
        <w:shd w:val="clear" w:color="auto" w:fill="FFFFFF"/>
        <w:spacing w:after="150" w:line="240" w:lineRule="auto"/>
        <w:rPr>
          <w:rFonts w:ascii="Times New Roman" w:eastAsia="Times New Roman" w:hAnsi="Times New Roman" w:cs="Times New Roman"/>
          <w:color w:val="24292E"/>
          <w:sz w:val="21"/>
          <w:szCs w:val="21"/>
          <w:lang w:eastAsia="ru-RU"/>
        </w:rPr>
      </w:pPr>
      <w:r w:rsidRPr="00C117A4">
        <w:rPr>
          <w:rFonts w:ascii="Times New Roman" w:eastAsia="Times New Roman" w:hAnsi="Times New Roman" w:cs="Times New Roman"/>
          <w:b/>
          <w:bCs/>
          <w:color w:val="24292E"/>
          <w:sz w:val="21"/>
          <w:szCs w:val="21"/>
          <w:lang w:eastAsia="ru-RU"/>
        </w:rPr>
        <w:t>1/</w:t>
      </w:r>
      <w:r w:rsidRPr="00C117A4">
        <w:rPr>
          <w:rFonts w:ascii="Times New Roman" w:eastAsia="Times New Roman" w:hAnsi="Times New Roman" w:cs="Times New Roman"/>
          <w:b/>
          <w:bCs/>
          <w:color w:val="24292E"/>
          <w:sz w:val="21"/>
          <w:szCs w:val="21"/>
          <w:lang w:val="en" w:eastAsia="ru-RU"/>
        </w:rPr>
        <w:t>R</w:t>
      </w:r>
      <w:r w:rsidRPr="00C117A4">
        <w:rPr>
          <w:rFonts w:ascii="Times New Roman" w:eastAsia="Times New Roman" w:hAnsi="Times New Roman" w:cs="Times New Roman"/>
          <w:b/>
          <w:bCs/>
          <w:color w:val="24292E"/>
          <w:sz w:val="21"/>
          <w:szCs w:val="21"/>
          <w:lang w:eastAsia="ru-RU"/>
        </w:rPr>
        <w:t xml:space="preserve"> =1/</w:t>
      </w:r>
      <w:r w:rsidRPr="00C117A4">
        <w:rPr>
          <w:rFonts w:ascii="Times New Roman" w:eastAsia="Times New Roman" w:hAnsi="Times New Roman" w:cs="Times New Roman"/>
          <w:b/>
          <w:bCs/>
          <w:color w:val="24292E"/>
          <w:sz w:val="21"/>
          <w:szCs w:val="21"/>
          <w:lang w:val="en" w:eastAsia="ru-RU"/>
        </w:rPr>
        <w:t>R</w:t>
      </w:r>
      <w:r w:rsidRPr="00C117A4">
        <w:rPr>
          <w:rFonts w:ascii="Times New Roman" w:eastAsia="Times New Roman" w:hAnsi="Times New Roman" w:cs="Times New Roman"/>
          <w:b/>
          <w:bCs/>
          <w:color w:val="24292E"/>
          <w:sz w:val="21"/>
          <w:szCs w:val="21"/>
          <w:lang w:eastAsia="ru-RU"/>
        </w:rPr>
        <w:t>1+1/</w:t>
      </w:r>
      <w:r w:rsidRPr="00C117A4">
        <w:rPr>
          <w:rFonts w:ascii="Times New Roman" w:eastAsia="Times New Roman" w:hAnsi="Times New Roman" w:cs="Times New Roman"/>
          <w:b/>
          <w:bCs/>
          <w:color w:val="24292E"/>
          <w:sz w:val="21"/>
          <w:szCs w:val="21"/>
          <w:lang w:val="en" w:eastAsia="ru-RU"/>
        </w:rPr>
        <w:t>R</w:t>
      </w:r>
      <w:r w:rsidRPr="00C117A4">
        <w:rPr>
          <w:rFonts w:ascii="Times New Roman" w:eastAsia="Times New Roman" w:hAnsi="Times New Roman" w:cs="Times New Roman"/>
          <w:b/>
          <w:bCs/>
          <w:color w:val="24292E"/>
          <w:sz w:val="21"/>
          <w:szCs w:val="21"/>
          <w:lang w:eastAsia="ru-RU"/>
        </w:rPr>
        <w:t>2;</w:t>
      </w:r>
    </w:p>
    <w:p w:rsidR="00E9194E" w:rsidRPr="00C117A4" w:rsidRDefault="00E9194E" w:rsidP="00E9194E">
      <w:pPr>
        <w:shd w:val="clear" w:color="auto" w:fill="FFFFFF"/>
        <w:spacing w:after="150" w:line="240" w:lineRule="auto"/>
        <w:rPr>
          <w:rFonts w:ascii="Times New Roman" w:eastAsia="Times New Roman" w:hAnsi="Times New Roman" w:cs="Times New Roman"/>
          <w:color w:val="24292E"/>
          <w:sz w:val="21"/>
          <w:szCs w:val="21"/>
          <w:lang w:eastAsia="ru-RU"/>
        </w:rPr>
      </w:pPr>
      <w:r w:rsidRPr="00C117A4">
        <w:rPr>
          <w:rFonts w:ascii="Times New Roman" w:eastAsia="Times New Roman" w:hAnsi="Times New Roman" w:cs="Times New Roman"/>
          <w:color w:val="24292E"/>
          <w:sz w:val="21"/>
          <w:szCs w:val="21"/>
          <w:lang w:eastAsia="ru-RU"/>
        </w:rPr>
        <w:t xml:space="preserve">Из этого равенства найдем сопротивление </w:t>
      </w:r>
      <w:r w:rsidRPr="00C117A4">
        <w:rPr>
          <w:rFonts w:ascii="Times New Roman" w:eastAsia="Times New Roman" w:hAnsi="Times New Roman" w:cs="Times New Roman"/>
          <w:color w:val="24292E"/>
          <w:sz w:val="21"/>
          <w:szCs w:val="21"/>
          <w:lang w:val="en" w:eastAsia="ru-RU"/>
        </w:rPr>
        <w:t>R</w:t>
      </w:r>
      <w:r w:rsidRPr="00C117A4">
        <w:rPr>
          <w:rFonts w:ascii="Times New Roman" w:eastAsia="Times New Roman" w:hAnsi="Times New Roman" w:cs="Times New Roman"/>
          <w:color w:val="24292E"/>
          <w:sz w:val="21"/>
          <w:szCs w:val="21"/>
          <w:lang w:eastAsia="ru-RU"/>
        </w:rPr>
        <w:t>, которым можно заменить два параллельно соединенных резистора:</w:t>
      </w:r>
    </w:p>
    <w:p w:rsidR="00E9194E" w:rsidRPr="00C117A4" w:rsidRDefault="00E9194E" w:rsidP="00E9194E">
      <w:pPr>
        <w:shd w:val="clear" w:color="auto" w:fill="FFFFFF"/>
        <w:spacing w:after="150" w:line="240" w:lineRule="auto"/>
        <w:rPr>
          <w:rFonts w:ascii="Times New Roman" w:eastAsia="Times New Roman" w:hAnsi="Times New Roman" w:cs="Times New Roman"/>
          <w:color w:val="24292E"/>
          <w:sz w:val="21"/>
          <w:szCs w:val="21"/>
          <w:lang w:val="en" w:eastAsia="ru-RU"/>
        </w:rPr>
      </w:pPr>
      <w:r w:rsidRPr="00C117A4">
        <w:rPr>
          <w:rFonts w:ascii="Times New Roman" w:eastAsia="Times New Roman" w:hAnsi="Times New Roman" w:cs="Times New Roman"/>
          <w:noProof/>
          <w:color w:val="0366D6"/>
          <w:sz w:val="21"/>
          <w:szCs w:val="21"/>
          <w:lang w:eastAsia="ru-RU"/>
        </w:rPr>
        <w:drawing>
          <wp:inline distT="0" distB="0" distL="0" distR="0">
            <wp:extent cx="990600" cy="409575"/>
            <wp:effectExtent l="0" t="0" r="0" b="9525"/>
            <wp:docPr id="17" name="Рисунок 17" descr="current">
              <a:hlinkClick xmlns:a="http://schemas.openxmlformats.org/drawingml/2006/main" r:id="rId4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rrent">
                      <a:hlinkClick r:id="rId41" tgtFrame="&quot;_blank&quot;"/>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90600" cy="409575"/>
                    </a:xfrm>
                    <a:prstGeom prst="rect">
                      <a:avLst/>
                    </a:prstGeom>
                    <a:noFill/>
                    <a:ln>
                      <a:noFill/>
                    </a:ln>
                  </pic:spPr>
                </pic:pic>
              </a:graphicData>
            </a:graphic>
          </wp:inline>
        </w:drawing>
      </w:r>
    </w:p>
    <w:p w:rsidR="00E9194E" w:rsidRPr="00C117A4" w:rsidRDefault="00E9194E" w:rsidP="00E9194E">
      <w:pPr>
        <w:shd w:val="clear" w:color="auto" w:fill="FFFFFF"/>
        <w:spacing w:after="150" w:line="240" w:lineRule="auto"/>
        <w:rPr>
          <w:rFonts w:ascii="Times New Roman" w:eastAsia="Times New Roman" w:hAnsi="Times New Roman" w:cs="Times New Roman"/>
          <w:color w:val="24292E"/>
          <w:sz w:val="21"/>
          <w:szCs w:val="21"/>
          <w:lang w:eastAsia="ru-RU"/>
        </w:rPr>
      </w:pPr>
      <w:r w:rsidRPr="00C117A4">
        <w:rPr>
          <w:rFonts w:ascii="Times New Roman" w:eastAsia="Times New Roman" w:hAnsi="Times New Roman" w:cs="Times New Roman"/>
          <w:color w:val="24292E"/>
          <w:sz w:val="21"/>
          <w:szCs w:val="21"/>
          <w:lang w:eastAsia="ru-RU"/>
        </w:rPr>
        <w:lastRenderedPageBreak/>
        <w:t>Полученное выражение имеет большое практическое применение. Благодаря этому закону производятся расчёты электрических цепей.</w:t>
      </w:r>
    </w:p>
    <w:p w:rsidR="00E9194E" w:rsidRPr="00C117A4" w:rsidRDefault="00E9194E" w:rsidP="00E9194E">
      <w:pPr>
        <w:shd w:val="clear" w:color="auto" w:fill="FFFFFF"/>
        <w:spacing w:after="0" w:line="240" w:lineRule="auto"/>
        <w:outlineLvl w:val="1"/>
        <w:rPr>
          <w:rFonts w:ascii="Times New Roman" w:eastAsia="Times New Roman" w:hAnsi="Times New Roman" w:cs="Times New Roman"/>
          <w:b/>
          <w:bCs/>
          <w:color w:val="24292E"/>
          <w:sz w:val="36"/>
          <w:szCs w:val="36"/>
          <w:lang w:eastAsia="ru-RU"/>
        </w:rPr>
      </w:pPr>
      <w:r w:rsidRPr="00C117A4">
        <w:rPr>
          <w:rFonts w:ascii="Times New Roman" w:eastAsia="Times New Roman" w:hAnsi="Times New Roman" w:cs="Times New Roman"/>
          <w:b/>
          <w:bCs/>
          <w:color w:val="24292E"/>
          <w:sz w:val="36"/>
          <w:szCs w:val="36"/>
          <w:lang w:eastAsia="ru-RU"/>
        </w:rPr>
        <w:t>Второй закон Кирхгофа</w:t>
      </w:r>
    </w:p>
    <w:p w:rsidR="00E9194E" w:rsidRPr="00C117A4" w:rsidRDefault="00E9194E" w:rsidP="00E9194E">
      <w:pPr>
        <w:shd w:val="clear" w:color="auto" w:fill="FFFFFF"/>
        <w:spacing w:after="150" w:line="240" w:lineRule="auto"/>
        <w:rPr>
          <w:rFonts w:ascii="Times New Roman" w:eastAsia="Times New Roman" w:hAnsi="Times New Roman" w:cs="Times New Roman"/>
          <w:color w:val="24292E"/>
          <w:sz w:val="21"/>
          <w:szCs w:val="21"/>
          <w:lang w:eastAsia="ru-RU"/>
        </w:rPr>
      </w:pPr>
      <w:r w:rsidRPr="00C117A4">
        <w:rPr>
          <w:rFonts w:ascii="Times New Roman" w:eastAsia="Times New Roman" w:hAnsi="Times New Roman" w:cs="Times New Roman"/>
          <w:color w:val="24292E"/>
          <w:sz w:val="21"/>
          <w:szCs w:val="21"/>
          <w:lang w:eastAsia="ru-RU"/>
        </w:rPr>
        <w:t>В замкнутом контуре электрической цепи сумма всех эдс равна сумме падения напряжения в сопротивлениях того же контура.</w:t>
      </w:r>
    </w:p>
    <w:p w:rsidR="00E9194E" w:rsidRPr="00C117A4" w:rsidRDefault="00E9194E" w:rsidP="00E9194E">
      <w:pPr>
        <w:shd w:val="clear" w:color="auto" w:fill="FFFFFF"/>
        <w:spacing w:after="150" w:line="240" w:lineRule="auto"/>
        <w:rPr>
          <w:rFonts w:ascii="Times New Roman" w:eastAsia="Times New Roman" w:hAnsi="Times New Roman" w:cs="Times New Roman"/>
          <w:color w:val="24292E"/>
          <w:sz w:val="21"/>
          <w:szCs w:val="21"/>
          <w:lang w:eastAsia="ru-RU"/>
        </w:rPr>
      </w:pPr>
      <w:r w:rsidRPr="00C117A4">
        <w:rPr>
          <w:rFonts w:ascii="Times New Roman" w:eastAsia="Times New Roman" w:hAnsi="Times New Roman" w:cs="Times New Roman"/>
          <w:b/>
          <w:bCs/>
          <w:color w:val="24292E"/>
          <w:sz w:val="21"/>
          <w:szCs w:val="21"/>
          <w:lang w:val="en" w:eastAsia="ru-RU"/>
        </w:rPr>
        <w:t>E1 + E2 + E3 +...+ En = I1R1 + I2R2 + I3R3 +...+ InRn</w:t>
      </w:r>
      <w:r w:rsidRPr="00C117A4">
        <w:rPr>
          <w:rFonts w:ascii="Times New Roman" w:eastAsia="Times New Roman" w:hAnsi="Times New Roman" w:cs="Times New Roman"/>
          <w:b/>
          <w:bCs/>
          <w:color w:val="24292E"/>
          <w:sz w:val="21"/>
          <w:szCs w:val="21"/>
          <w:lang w:eastAsia="ru-RU"/>
        </w:rPr>
        <w:t>.</w:t>
      </w:r>
    </w:p>
    <w:p w:rsidR="00E9194E" w:rsidRPr="00C117A4" w:rsidRDefault="00E9194E" w:rsidP="00E9194E">
      <w:pPr>
        <w:shd w:val="clear" w:color="auto" w:fill="FFFFFF"/>
        <w:spacing w:after="150" w:line="240" w:lineRule="auto"/>
        <w:rPr>
          <w:rFonts w:ascii="Times New Roman" w:eastAsia="Times New Roman" w:hAnsi="Times New Roman" w:cs="Times New Roman"/>
          <w:color w:val="24292E"/>
          <w:sz w:val="21"/>
          <w:szCs w:val="21"/>
          <w:lang w:eastAsia="ru-RU"/>
        </w:rPr>
      </w:pPr>
      <w:r w:rsidRPr="00C117A4">
        <w:rPr>
          <w:rFonts w:ascii="Times New Roman" w:eastAsia="Times New Roman" w:hAnsi="Times New Roman" w:cs="Times New Roman"/>
          <w:color w:val="24292E"/>
          <w:sz w:val="21"/>
          <w:szCs w:val="21"/>
          <w:lang w:eastAsia="ru-RU"/>
        </w:rPr>
        <w:t>При составлении уравнений выбирают направление обхода цепи и произвольно задаются направлениями токов.</w:t>
      </w:r>
    </w:p>
    <w:p w:rsidR="00E9194E" w:rsidRPr="00C117A4" w:rsidRDefault="00E9194E" w:rsidP="00E9194E">
      <w:pPr>
        <w:shd w:val="clear" w:color="auto" w:fill="FFFFFF"/>
        <w:spacing w:after="150" w:line="240" w:lineRule="auto"/>
        <w:rPr>
          <w:rFonts w:ascii="Times New Roman" w:eastAsia="Times New Roman" w:hAnsi="Times New Roman" w:cs="Times New Roman"/>
          <w:color w:val="24292E"/>
          <w:sz w:val="21"/>
          <w:szCs w:val="21"/>
          <w:lang w:eastAsia="ru-RU"/>
        </w:rPr>
      </w:pPr>
      <w:r w:rsidRPr="00C117A4">
        <w:rPr>
          <w:rFonts w:ascii="Times New Roman" w:eastAsia="Times New Roman" w:hAnsi="Times New Roman" w:cs="Times New Roman"/>
          <w:color w:val="24292E"/>
          <w:sz w:val="21"/>
          <w:szCs w:val="21"/>
          <w:lang w:eastAsia="ru-RU"/>
        </w:rPr>
        <w:t>Если в электрической цепи включены два источника энергии, эдс которых совпадают по направлению, т. е. согласно изо1, то эдс всей цепи равна сумме эдс этих источников, т. е.</w:t>
      </w:r>
    </w:p>
    <w:p w:rsidR="00E9194E" w:rsidRPr="00C117A4" w:rsidRDefault="00E9194E" w:rsidP="00E9194E">
      <w:pPr>
        <w:shd w:val="clear" w:color="auto" w:fill="FFFFFF"/>
        <w:spacing w:after="150" w:line="240" w:lineRule="auto"/>
        <w:rPr>
          <w:rFonts w:ascii="Times New Roman" w:eastAsia="Times New Roman" w:hAnsi="Times New Roman" w:cs="Times New Roman"/>
          <w:color w:val="24292E"/>
          <w:sz w:val="21"/>
          <w:szCs w:val="21"/>
          <w:lang w:eastAsia="ru-RU"/>
        </w:rPr>
      </w:pPr>
      <w:r w:rsidRPr="00C117A4">
        <w:rPr>
          <w:rFonts w:ascii="Times New Roman" w:eastAsia="Times New Roman" w:hAnsi="Times New Roman" w:cs="Times New Roman"/>
          <w:b/>
          <w:bCs/>
          <w:color w:val="24292E"/>
          <w:sz w:val="21"/>
          <w:szCs w:val="21"/>
          <w:lang w:val="en" w:eastAsia="ru-RU"/>
        </w:rPr>
        <w:t>E</w:t>
      </w:r>
      <w:r w:rsidRPr="00C117A4">
        <w:rPr>
          <w:rFonts w:ascii="Times New Roman" w:eastAsia="Times New Roman" w:hAnsi="Times New Roman" w:cs="Times New Roman"/>
          <w:b/>
          <w:bCs/>
          <w:color w:val="24292E"/>
          <w:sz w:val="21"/>
          <w:szCs w:val="21"/>
          <w:lang w:eastAsia="ru-RU"/>
        </w:rPr>
        <w:t xml:space="preserve"> = </w:t>
      </w:r>
      <w:r w:rsidRPr="00C117A4">
        <w:rPr>
          <w:rFonts w:ascii="Times New Roman" w:eastAsia="Times New Roman" w:hAnsi="Times New Roman" w:cs="Times New Roman"/>
          <w:b/>
          <w:bCs/>
          <w:color w:val="24292E"/>
          <w:sz w:val="21"/>
          <w:szCs w:val="21"/>
          <w:lang w:val="en" w:eastAsia="ru-RU"/>
        </w:rPr>
        <w:t>E</w:t>
      </w:r>
      <w:r w:rsidRPr="00C117A4">
        <w:rPr>
          <w:rFonts w:ascii="Times New Roman" w:eastAsia="Times New Roman" w:hAnsi="Times New Roman" w:cs="Times New Roman"/>
          <w:b/>
          <w:bCs/>
          <w:color w:val="24292E"/>
          <w:sz w:val="21"/>
          <w:szCs w:val="21"/>
          <w:lang w:eastAsia="ru-RU"/>
        </w:rPr>
        <w:t>1+</w:t>
      </w:r>
      <w:r w:rsidRPr="00C117A4">
        <w:rPr>
          <w:rFonts w:ascii="Times New Roman" w:eastAsia="Times New Roman" w:hAnsi="Times New Roman" w:cs="Times New Roman"/>
          <w:b/>
          <w:bCs/>
          <w:color w:val="24292E"/>
          <w:sz w:val="21"/>
          <w:szCs w:val="21"/>
          <w:lang w:val="en" w:eastAsia="ru-RU"/>
        </w:rPr>
        <w:t>E</w:t>
      </w:r>
      <w:r w:rsidRPr="00C117A4">
        <w:rPr>
          <w:rFonts w:ascii="Times New Roman" w:eastAsia="Times New Roman" w:hAnsi="Times New Roman" w:cs="Times New Roman"/>
          <w:b/>
          <w:bCs/>
          <w:color w:val="24292E"/>
          <w:sz w:val="21"/>
          <w:szCs w:val="21"/>
          <w:lang w:eastAsia="ru-RU"/>
        </w:rPr>
        <w:t>2.</w:t>
      </w:r>
    </w:p>
    <w:p w:rsidR="00E9194E" w:rsidRPr="00C117A4" w:rsidRDefault="00E9194E" w:rsidP="00E9194E">
      <w:pPr>
        <w:shd w:val="clear" w:color="auto" w:fill="FFFFFF"/>
        <w:spacing w:after="150" w:line="240" w:lineRule="auto"/>
        <w:rPr>
          <w:rFonts w:ascii="Times New Roman" w:eastAsia="Times New Roman" w:hAnsi="Times New Roman" w:cs="Times New Roman"/>
          <w:color w:val="24292E"/>
          <w:sz w:val="21"/>
          <w:szCs w:val="21"/>
          <w:lang w:eastAsia="ru-RU"/>
        </w:rPr>
      </w:pPr>
      <w:r w:rsidRPr="00C117A4">
        <w:rPr>
          <w:rFonts w:ascii="Times New Roman" w:eastAsia="Times New Roman" w:hAnsi="Times New Roman" w:cs="Times New Roman"/>
          <w:color w:val="24292E"/>
          <w:sz w:val="21"/>
          <w:szCs w:val="21"/>
          <w:lang w:eastAsia="ru-RU"/>
        </w:rPr>
        <w:t>Если же в цепь включено два источника, эдс которых имеют противоположные направления, т. е. включены встречно изо2, то общая эдс цепи равна разности эдс этих источников</w:t>
      </w:r>
    </w:p>
    <w:p w:rsidR="00E9194E" w:rsidRPr="00C117A4" w:rsidRDefault="00E9194E" w:rsidP="00E9194E">
      <w:pPr>
        <w:shd w:val="clear" w:color="auto" w:fill="FFFFFF"/>
        <w:spacing w:after="150" w:line="240" w:lineRule="auto"/>
        <w:rPr>
          <w:rFonts w:ascii="Times New Roman" w:eastAsia="Times New Roman" w:hAnsi="Times New Roman" w:cs="Times New Roman"/>
          <w:color w:val="24292E"/>
          <w:sz w:val="21"/>
          <w:szCs w:val="21"/>
          <w:lang w:val="en" w:eastAsia="ru-RU"/>
        </w:rPr>
      </w:pPr>
      <w:r w:rsidRPr="00C117A4">
        <w:rPr>
          <w:rFonts w:ascii="Times New Roman" w:eastAsia="Times New Roman" w:hAnsi="Times New Roman" w:cs="Times New Roman"/>
          <w:b/>
          <w:bCs/>
          <w:color w:val="24292E"/>
          <w:sz w:val="21"/>
          <w:szCs w:val="21"/>
          <w:lang w:val="en" w:eastAsia="ru-RU"/>
        </w:rPr>
        <w:t>Е = Е1—Е2.</w:t>
      </w:r>
    </w:p>
    <w:p w:rsidR="00E9194E" w:rsidRPr="00C117A4" w:rsidRDefault="00E9194E" w:rsidP="00E9194E">
      <w:pPr>
        <w:shd w:val="clear" w:color="auto" w:fill="FFFFFF"/>
        <w:spacing w:after="150" w:line="240" w:lineRule="auto"/>
        <w:rPr>
          <w:rFonts w:ascii="Times New Roman" w:eastAsia="Times New Roman" w:hAnsi="Times New Roman" w:cs="Times New Roman"/>
          <w:color w:val="24292E"/>
          <w:sz w:val="21"/>
          <w:szCs w:val="21"/>
          <w:lang w:val="en" w:eastAsia="ru-RU"/>
        </w:rPr>
      </w:pPr>
      <w:r w:rsidRPr="00C117A4">
        <w:rPr>
          <w:rFonts w:ascii="Times New Roman" w:eastAsia="Times New Roman" w:hAnsi="Times New Roman" w:cs="Times New Roman"/>
          <w:noProof/>
          <w:color w:val="0366D6"/>
          <w:sz w:val="21"/>
          <w:szCs w:val="21"/>
          <w:lang w:eastAsia="ru-RU"/>
        </w:rPr>
        <w:drawing>
          <wp:inline distT="0" distB="0" distL="0" distR="0">
            <wp:extent cx="2333625" cy="1447800"/>
            <wp:effectExtent l="0" t="0" r="9525" b="0"/>
            <wp:docPr id="16" name="Рисунок 16" descr="current">
              <a:hlinkClick xmlns:a="http://schemas.openxmlformats.org/drawingml/2006/main" r:id="rId4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rrent">
                      <a:hlinkClick r:id="rId43" tgtFrame="&quot;_blank&quot;"/>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333625" cy="1447800"/>
                    </a:xfrm>
                    <a:prstGeom prst="rect">
                      <a:avLst/>
                    </a:prstGeom>
                    <a:noFill/>
                    <a:ln>
                      <a:noFill/>
                    </a:ln>
                  </pic:spPr>
                </pic:pic>
              </a:graphicData>
            </a:graphic>
          </wp:inline>
        </w:drawing>
      </w:r>
    </w:p>
    <w:p w:rsidR="00E9194E" w:rsidRPr="00C117A4" w:rsidRDefault="00E9194E" w:rsidP="00E9194E">
      <w:pPr>
        <w:shd w:val="clear" w:color="auto" w:fill="FFFFFF"/>
        <w:spacing w:after="0" w:line="240" w:lineRule="auto"/>
        <w:outlineLvl w:val="1"/>
        <w:rPr>
          <w:rFonts w:ascii="Times New Roman" w:eastAsia="Times New Roman" w:hAnsi="Times New Roman" w:cs="Times New Roman"/>
          <w:b/>
          <w:bCs/>
          <w:color w:val="24292E"/>
          <w:sz w:val="36"/>
          <w:szCs w:val="36"/>
          <w:lang w:eastAsia="ru-RU"/>
        </w:rPr>
      </w:pPr>
      <w:r w:rsidRPr="00C117A4">
        <w:rPr>
          <w:rFonts w:ascii="Times New Roman" w:eastAsia="Times New Roman" w:hAnsi="Times New Roman" w:cs="Times New Roman"/>
          <w:b/>
          <w:bCs/>
          <w:color w:val="24292E"/>
          <w:sz w:val="36"/>
          <w:szCs w:val="36"/>
          <w:lang w:eastAsia="ru-RU"/>
        </w:rPr>
        <w:t>Закон Джоуля-Ленца</w:t>
      </w:r>
    </w:p>
    <w:p w:rsidR="00E9194E" w:rsidRPr="00C117A4" w:rsidRDefault="00E9194E" w:rsidP="00E9194E">
      <w:pPr>
        <w:shd w:val="clear" w:color="auto" w:fill="FFFFFF"/>
        <w:spacing w:after="150" w:line="240" w:lineRule="auto"/>
        <w:rPr>
          <w:rFonts w:ascii="Times New Roman" w:eastAsia="Times New Roman" w:hAnsi="Times New Roman" w:cs="Times New Roman"/>
          <w:color w:val="24292E"/>
          <w:sz w:val="21"/>
          <w:szCs w:val="21"/>
          <w:lang w:eastAsia="ru-RU"/>
        </w:rPr>
      </w:pPr>
      <w:r w:rsidRPr="00C117A4">
        <w:rPr>
          <w:rFonts w:ascii="Times New Roman" w:eastAsia="Times New Roman" w:hAnsi="Times New Roman" w:cs="Times New Roman"/>
          <w:color w:val="24292E"/>
          <w:sz w:val="21"/>
          <w:szCs w:val="21"/>
          <w:lang w:eastAsia="ru-RU"/>
        </w:rPr>
        <w:t>При прохождении электрического тока через металлический проводник электроны сталкиваются то с нейтральными молекулами, то с молекулами, потерявшими электроны.</w:t>
      </w:r>
    </w:p>
    <w:p w:rsidR="00E9194E" w:rsidRPr="00C117A4" w:rsidRDefault="00E9194E" w:rsidP="00E9194E">
      <w:pPr>
        <w:shd w:val="clear" w:color="auto" w:fill="FFFFFF"/>
        <w:spacing w:after="150" w:line="240" w:lineRule="auto"/>
        <w:rPr>
          <w:rFonts w:ascii="Times New Roman" w:eastAsia="Times New Roman" w:hAnsi="Times New Roman" w:cs="Times New Roman"/>
          <w:color w:val="24292E"/>
          <w:sz w:val="21"/>
          <w:szCs w:val="21"/>
          <w:lang w:eastAsia="ru-RU"/>
        </w:rPr>
      </w:pPr>
      <w:r w:rsidRPr="00C117A4">
        <w:rPr>
          <w:rFonts w:ascii="Times New Roman" w:eastAsia="Times New Roman" w:hAnsi="Times New Roman" w:cs="Times New Roman"/>
          <w:color w:val="24292E"/>
          <w:sz w:val="21"/>
          <w:szCs w:val="21"/>
          <w:lang w:eastAsia="ru-RU"/>
        </w:rPr>
        <w:t>При столкновении электронов с молекулами расходуется энергия, которая превращается в тепло. Любое движение, при котором преодолевается сопротивление, требует затраты определенной энергии. Так, например, для перемещения какого-либо тела преодолевается сопротивление трения, и работа, затраченная на это, превращается в тепло.</w:t>
      </w:r>
    </w:p>
    <w:p w:rsidR="00E9194E" w:rsidRPr="00C117A4" w:rsidRDefault="00E9194E" w:rsidP="00E9194E">
      <w:pPr>
        <w:shd w:val="clear" w:color="auto" w:fill="FFFFFF"/>
        <w:spacing w:after="150" w:line="240" w:lineRule="auto"/>
        <w:rPr>
          <w:rFonts w:ascii="Times New Roman" w:eastAsia="Times New Roman" w:hAnsi="Times New Roman" w:cs="Times New Roman"/>
          <w:color w:val="24292E"/>
          <w:sz w:val="21"/>
          <w:szCs w:val="21"/>
          <w:lang w:eastAsia="ru-RU"/>
        </w:rPr>
      </w:pPr>
      <w:r w:rsidRPr="00C117A4">
        <w:rPr>
          <w:rFonts w:ascii="Times New Roman" w:eastAsia="Times New Roman" w:hAnsi="Times New Roman" w:cs="Times New Roman"/>
          <w:color w:val="24292E"/>
          <w:sz w:val="21"/>
          <w:szCs w:val="21"/>
          <w:lang w:eastAsia="ru-RU"/>
        </w:rPr>
        <w:t>Электрическое сопротивление проводника играет ту же роль, что и сопротивление трения. Таким образом, для проведения тока через проводник источник тока затрачивает некоторую энергию, которая превращается в тепло.</w:t>
      </w:r>
    </w:p>
    <w:p w:rsidR="00E9194E" w:rsidRPr="00C117A4" w:rsidRDefault="00E9194E" w:rsidP="00E9194E">
      <w:pPr>
        <w:shd w:val="clear" w:color="auto" w:fill="FFFFFF"/>
        <w:spacing w:after="150" w:line="240" w:lineRule="auto"/>
        <w:rPr>
          <w:rFonts w:ascii="Times New Roman" w:eastAsia="Times New Roman" w:hAnsi="Times New Roman" w:cs="Times New Roman"/>
          <w:color w:val="24292E"/>
          <w:sz w:val="21"/>
          <w:szCs w:val="21"/>
          <w:lang w:eastAsia="ru-RU"/>
        </w:rPr>
      </w:pPr>
      <w:r w:rsidRPr="00C117A4">
        <w:rPr>
          <w:rFonts w:ascii="Times New Roman" w:eastAsia="Times New Roman" w:hAnsi="Times New Roman" w:cs="Times New Roman"/>
          <w:color w:val="24292E"/>
          <w:sz w:val="21"/>
          <w:szCs w:val="21"/>
          <w:lang w:eastAsia="ru-RU"/>
        </w:rPr>
        <w:t>Переход электрической энергии в тепловую отражает закон Ленца-Джоуля или закон теплового действия тока.</w:t>
      </w:r>
    </w:p>
    <w:p w:rsidR="00E9194E" w:rsidRPr="00C117A4" w:rsidRDefault="00E9194E" w:rsidP="00E9194E">
      <w:pPr>
        <w:shd w:val="clear" w:color="auto" w:fill="FFFFFF"/>
        <w:spacing w:after="150" w:line="240" w:lineRule="auto"/>
        <w:rPr>
          <w:rFonts w:ascii="Times New Roman" w:eastAsia="Times New Roman" w:hAnsi="Times New Roman" w:cs="Times New Roman"/>
          <w:color w:val="24292E"/>
          <w:sz w:val="21"/>
          <w:szCs w:val="21"/>
          <w:lang w:eastAsia="ru-RU"/>
        </w:rPr>
      </w:pPr>
      <w:r w:rsidRPr="00C117A4">
        <w:rPr>
          <w:rFonts w:ascii="Times New Roman" w:eastAsia="Times New Roman" w:hAnsi="Times New Roman" w:cs="Times New Roman"/>
          <w:color w:val="24292E"/>
          <w:sz w:val="21"/>
          <w:szCs w:val="21"/>
          <w:lang w:eastAsia="ru-RU"/>
        </w:rPr>
        <w:t>Русский ученый Ленц и английский физик Джоуль одновременно и независимо один от другого установили, что при прохождении электрического тока по проводнику количество теплоты, выделяемое в проводнике, прямо пропорционально квадрату тока, сопротивлению проводника и времени, в течение которого электрический ток протекал по проводнику. Это положение называется законом Ленца-Джоуля.</w:t>
      </w:r>
    </w:p>
    <w:p w:rsidR="00E9194E" w:rsidRPr="00C117A4" w:rsidRDefault="00E9194E" w:rsidP="00E9194E">
      <w:pPr>
        <w:shd w:val="clear" w:color="auto" w:fill="FFFFFF"/>
        <w:spacing w:after="150" w:line="240" w:lineRule="auto"/>
        <w:rPr>
          <w:rFonts w:ascii="Times New Roman" w:eastAsia="Times New Roman" w:hAnsi="Times New Roman" w:cs="Times New Roman"/>
          <w:color w:val="24292E"/>
          <w:sz w:val="21"/>
          <w:szCs w:val="21"/>
          <w:lang w:eastAsia="ru-RU"/>
        </w:rPr>
      </w:pPr>
      <w:r w:rsidRPr="00C117A4">
        <w:rPr>
          <w:rFonts w:ascii="Times New Roman" w:eastAsia="Times New Roman" w:hAnsi="Times New Roman" w:cs="Times New Roman"/>
          <w:color w:val="24292E"/>
          <w:sz w:val="21"/>
          <w:szCs w:val="21"/>
          <w:lang w:eastAsia="ru-RU"/>
        </w:rPr>
        <w:t xml:space="preserve">Если обозначить количество теплоты, создаваемое током, буквой </w:t>
      </w:r>
      <w:r w:rsidRPr="00C117A4">
        <w:rPr>
          <w:rFonts w:ascii="Times New Roman" w:eastAsia="Times New Roman" w:hAnsi="Times New Roman" w:cs="Times New Roman"/>
          <w:color w:val="24292E"/>
          <w:sz w:val="21"/>
          <w:szCs w:val="21"/>
          <w:lang w:val="en" w:eastAsia="ru-RU"/>
        </w:rPr>
        <w:t>Q</w:t>
      </w:r>
      <w:r w:rsidRPr="00C117A4">
        <w:rPr>
          <w:rFonts w:ascii="Times New Roman" w:eastAsia="Times New Roman" w:hAnsi="Times New Roman" w:cs="Times New Roman"/>
          <w:color w:val="24292E"/>
          <w:sz w:val="21"/>
          <w:szCs w:val="21"/>
          <w:lang w:eastAsia="ru-RU"/>
        </w:rPr>
        <w:t xml:space="preserve"> (Дж), ток, протекающий по проводнику - </w:t>
      </w:r>
      <w:r w:rsidRPr="00C117A4">
        <w:rPr>
          <w:rFonts w:ascii="Times New Roman" w:eastAsia="Times New Roman" w:hAnsi="Times New Roman" w:cs="Times New Roman"/>
          <w:color w:val="24292E"/>
          <w:sz w:val="21"/>
          <w:szCs w:val="21"/>
          <w:lang w:val="en" w:eastAsia="ru-RU"/>
        </w:rPr>
        <w:t>I</w:t>
      </w:r>
      <w:r w:rsidRPr="00C117A4">
        <w:rPr>
          <w:rFonts w:ascii="Times New Roman" w:eastAsia="Times New Roman" w:hAnsi="Times New Roman" w:cs="Times New Roman"/>
          <w:color w:val="24292E"/>
          <w:sz w:val="21"/>
          <w:szCs w:val="21"/>
          <w:lang w:eastAsia="ru-RU"/>
        </w:rPr>
        <w:t xml:space="preserve">, сопротивление проводника - </w:t>
      </w:r>
      <w:r w:rsidRPr="00C117A4">
        <w:rPr>
          <w:rFonts w:ascii="Times New Roman" w:eastAsia="Times New Roman" w:hAnsi="Times New Roman" w:cs="Times New Roman"/>
          <w:color w:val="24292E"/>
          <w:sz w:val="21"/>
          <w:szCs w:val="21"/>
          <w:lang w:val="en" w:eastAsia="ru-RU"/>
        </w:rPr>
        <w:t>R</w:t>
      </w:r>
      <w:r w:rsidRPr="00C117A4">
        <w:rPr>
          <w:rFonts w:ascii="Times New Roman" w:eastAsia="Times New Roman" w:hAnsi="Times New Roman" w:cs="Times New Roman"/>
          <w:color w:val="24292E"/>
          <w:sz w:val="21"/>
          <w:szCs w:val="21"/>
          <w:lang w:eastAsia="ru-RU"/>
        </w:rPr>
        <w:t xml:space="preserve"> и время, в течение которого ток протекал по проводнику - </w:t>
      </w:r>
      <w:r w:rsidRPr="00C117A4">
        <w:rPr>
          <w:rFonts w:ascii="Times New Roman" w:eastAsia="Times New Roman" w:hAnsi="Times New Roman" w:cs="Times New Roman"/>
          <w:color w:val="24292E"/>
          <w:sz w:val="21"/>
          <w:szCs w:val="21"/>
          <w:lang w:val="en" w:eastAsia="ru-RU"/>
        </w:rPr>
        <w:t>t</w:t>
      </w:r>
      <w:r w:rsidRPr="00C117A4">
        <w:rPr>
          <w:rFonts w:ascii="Times New Roman" w:eastAsia="Times New Roman" w:hAnsi="Times New Roman" w:cs="Times New Roman"/>
          <w:color w:val="24292E"/>
          <w:sz w:val="21"/>
          <w:szCs w:val="21"/>
          <w:lang w:eastAsia="ru-RU"/>
        </w:rPr>
        <w:t>, то закону Ленца-Джоуля можно придать следующее выражение:</w:t>
      </w:r>
    </w:p>
    <w:p w:rsidR="00E9194E" w:rsidRPr="00C117A4" w:rsidRDefault="00E9194E" w:rsidP="00E9194E">
      <w:pPr>
        <w:shd w:val="clear" w:color="auto" w:fill="FFFFFF"/>
        <w:spacing w:after="150" w:line="240" w:lineRule="auto"/>
        <w:rPr>
          <w:rFonts w:ascii="Times New Roman" w:eastAsia="Times New Roman" w:hAnsi="Times New Roman" w:cs="Times New Roman"/>
          <w:color w:val="24292E"/>
          <w:sz w:val="21"/>
          <w:szCs w:val="21"/>
          <w:lang w:val="en" w:eastAsia="ru-RU"/>
        </w:rPr>
      </w:pPr>
      <w:r w:rsidRPr="00C117A4">
        <w:rPr>
          <w:rFonts w:ascii="Times New Roman" w:eastAsia="Times New Roman" w:hAnsi="Times New Roman" w:cs="Times New Roman"/>
          <w:noProof/>
          <w:color w:val="0366D6"/>
          <w:sz w:val="21"/>
          <w:szCs w:val="21"/>
          <w:lang w:eastAsia="ru-RU"/>
        </w:rPr>
        <w:lastRenderedPageBreak/>
        <w:drawing>
          <wp:inline distT="0" distB="0" distL="0" distR="0">
            <wp:extent cx="2476500" cy="1619250"/>
            <wp:effectExtent l="0" t="0" r="0" b="0"/>
            <wp:docPr id="15" name="Рисунок 15" descr="current">
              <a:hlinkClick xmlns:a="http://schemas.openxmlformats.org/drawingml/2006/main" r:id="rId4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rrent">
                      <a:hlinkClick r:id="rId45" tgtFrame="&quot;_blank&quot;"/>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476500" cy="1619250"/>
                    </a:xfrm>
                    <a:prstGeom prst="rect">
                      <a:avLst/>
                    </a:prstGeom>
                    <a:noFill/>
                    <a:ln>
                      <a:noFill/>
                    </a:ln>
                  </pic:spPr>
                </pic:pic>
              </a:graphicData>
            </a:graphic>
          </wp:inline>
        </w:drawing>
      </w:r>
    </w:p>
    <w:p w:rsidR="00E9194E" w:rsidRPr="00C117A4" w:rsidRDefault="00E9194E" w:rsidP="00E9194E">
      <w:pPr>
        <w:shd w:val="clear" w:color="auto" w:fill="FFFFFF"/>
        <w:spacing w:after="150" w:line="240" w:lineRule="auto"/>
        <w:rPr>
          <w:rFonts w:ascii="Times New Roman" w:eastAsia="Times New Roman" w:hAnsi="Times New Roman" w:cs="Times New Roman"/>
          <w:color w:val="24292E"/>
          <w:sz w:val="21"/>
          <w:szCs w:val="21"/>
          <w:lang w:val="en" w:eastAsia="ru-RU"/>
        </w:rPr>
      </w:pPr>
      <w:r w:rsidRPr="00C117A4">
        <w:rPr>
          <w:rFonts w:ascii="Times New Roman" w:eastAsia="Times New Roman" w:hAnsi="Times New Roman" w:cs="Times New Roman"/>
          <w:color w:val="24292E"/>
          <w:sz w:val="21"/>
          <w:szCs w:val="21"/>
          <w:lang w:val="en" w:eastAsia="ru-RU"/>
        </w:rPr>
        <w:t>Решим пример задачи:</w:t>
      </w:r>
    </w:p>
    <w:p w:rsidR="00E9194E" w:rsidRPr="00C117A4" w:rsidRDefault="00E9194E" w:rsidP="00E9194E">
      <w:pPr>
        <w:shd w:val="clear" w:color="auto" w:fill="FFFFFF"/>
        <w:spacing w:after="150" w:line="240" w:lineRule="auto"/>
        <w:rPr>
          <w:rFonts w:ascii="Times New Roman" w:eastAsia="Times New Roman" w:hAnsi="Times New Roman" w:cs="Times New Roman"/>
          <w:color w:val="24292E"/>
          <w:sz w:val="21"/>
          <w:szCs w:val="21"/>
          <w:lang w:val="en" w:eastAsia="ru-RU"/>
        </w:rPr>
      </w:pPr>
      <w:r w:rsidRPr="00C117A4">
        <w:rPr>
          <w:rFonts w:ascii="Times New Roman" w:eastAsia="Times New Roman" w:hAnsi="Times New Roman" w:cs="Times New Roman"/>
          <w:noProof/>
          <w:color w:val="0366D6"/>
          <w:sz w:val="21"/>
          <w:szCs w:val="21"/>
          <w:lang w:eastAsia="ru-RU"/>
        </w:rPr>
        <w:drawing>
          <wp:inline distT="0" distB="0" distL="0" distR="0">
            <wp:extent cx="5153025" cy="1285875"/>
            <wp:effectExtent l="0" t="0" r="9525" b="9525"/>
            <wp:docPr id="14" name="Рисунок 14" descr="current">
              <a:hlinkClick xmlns:a="http://schemas.openxmlformats.org/drawingml/2006/main" r:id="rId4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rrent">
                      <a:hlinkClick r:id="rId47" tgtFrame="&quot;_blank&quot;"/>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153025" cy="1285875"/>
                    </a:xfrm>
                    <a:prstGeom prst="rect">
                      <a:avLst/>
                    </a:prstGeom>
                    <a:noFill/>
                    <a:ln>
                      <a:noFill/>
                    </a:ln>
                  </pic:spPr>
                </pic:pic>
              </a:graphicData>
            </a:graphic>
          </wp:inline>
        </w:drawing>
      </w:r>
    </w:p>
    <w:p w:rsidR="00E9194E" w:rsidRPr="00C117A4" w:rsidRDefault="00E9194E" w:rsidP="00E9194E">
      <w:pPr>
        <w:shd w:val="clear" w:color="auto" w:fill="FFFFFF"/>
        <w:spacing w:after="0" w:line="240" w:lineRule="auto"/>
        <w:outlineLvl w:val="2"/>
        <w:rPr>
          <w:rFonts w:ascii="Times New Roman" w:eastAsia="Times New Roman" w:hAnsi="Times New Roman" w:cs="Times New Roman"/>
          <w:b/>
          <w:bCs/>
          <w:color w:val="24292E"/>
          <w:sz w:val="30"/>
          <w:szCs w:val="30"/>
          <w:lang w:val="en" w:eastAsia="ru-RU"/>
        </w:rPr>
      </w:pPr>
      <w:r w:rsidRPr="00C117A4">
        <w:rPr>
          <w:rFonts w:ascii="Times New Roman" w:eastAsia="Times New Roman" w:hAnsi="Times New Roman" w:cs="Times New Roman"/>
          <w:b/>
          <w:bCs/>
          <w:color w:val="24292E"/>
          <w:sz w:val="30"/>
          <w:szCs w:val="30"/>
          <w:lang w:val="en" w:eastAsia="ru-RU"/>
        </w:rPr>
        <w:t>Контрольные вопросы</w:t>
      </w:r>
    </w:p>
    <w:p w:rsidR="00E9194E" w:rsidRPr="00C117A4" w:rsidRDefault="00E9194E" w:rsidP="00E9194E">
      <w:pPr>
        <w:numPr>
          <w:ilvl w:val="0"/>
          <w:numId w:val="6"/>
        </w:numPr>
        <w:shd w:val="clear" w:color="auto" w:fill="FFFFFF"/>
        <w:spacing w:before="100" w:beforeAutospacing="1" w:after="100" w:afterAutospacing="1" w:line="240" w:lineRule="auto"/>
        <w:rPr>
          <w:rFonts w:ascii="Times New Roman" w:eastAsia="Times New Roman" w:hAnsi="Times New Roman" w:cs="Times New Roman"/>
          <w:color w:val="24292E"/>
          <w:sz w:val="21"/>
          <w:szCs w:val="21"/>
          <w:lang w:val="en" w:eastAsia="ru-RU"/>
        </w:rPr>
      </w:pPr>
      <w:r w:rsidRPr="00C117A4">
        <w:rPr>
          <w:rFonts w:ascii="Times New Roman" w:eastAsia="Times New Roman" w:hAnsi="Times New Roman" w:cs="Times New Roman"/>
          <w:color w:val="24292E"/>
          <w:sz w:val="21"/>
          <w:szCs w:val="21"/>
          <w:lang w:val="en" w:eastAsia="ru-RU"/>
        </w:rPr>
        <w:t>Что такое электродвижущая сила?</w:t>
      </w:r>
    </w:p>
    <w:p w:rsidR="00E9194E" w:rsidRPr="00C117A4" w:rsidRDefault="00E9194E" w:rsidP="00E9194E">
      <w:pPr>
        <w:numPr>
          <w:ilvl w:val="0"/>
          <w:numId w:val="6"/>
        </w:numPr>
        <w:shd w:val="clear" w:color="auto" w:fill="FFFFFF"/>
        <w:spacing w:before="100" w:beforeAutospacing="1" w:after="100" w:afterAutospacing="1" w:line="240" w:lineRule="auto"/>
        <w:rPr>
          <w:rFonts w:ascii="Times New Roman" w:eastAsia="Times New Roman" w:hAnsi="Times New Roman" w:cs="Times New Roman"/>
          <w:color w:val="24292E"/>
          <w:sz w:val="21"/>
          <w:szCs w:val="21"/>
          <w:lang w:eastAsia="ru-RU"/>
        </w:rPr>
      </w:pPr>
      <w:r w:rsidRPr="00C117A4">
        <w:rPr>
          <w:rFonts w:ascii="Times New Roman" w:eastAsia="Times New Roman" w:hAnsi="Times New Roman" w:cs="Times New Roman"/>
          <w:color w:val="24292E"/>
          <w:sz w:val="21"/>
          <w:szCs w:val="21"/>
          <w:lang w:eastAsia="ru-RU"/>
        </w:rPr>
        <w:t>Как найти сопротивление в проводнике используя закон Ома.</w:t>
      </w:r>
    </w:p>
    <w:p w:rsidR="00E9194E" w:rsidRPr="00C117A4" w:rsidRDefault="00E9194E" w:rsidP="00E9194E">
      <w:pPr>
        <w:numPr>
          <w:ilvl w:val="0"/>
          <w:numId w:val="6"/>
        </w:numPr>
        <w:shd w:val="clear" w:color="auto" w:fill="FFFFFF"/>
        <w:spacing w:before="100" w:beforeAutospacing="1" w:after="100" w:afterAutospacing="1" w:line="240" w:lineRule="auto"/>
        <w:rPr>
          <w:rFonts w:ascii="Times New Roman" w:eastAsia="Times New Roman" w:hAnsi="Times New Roman" w:cs="Times New Roman"/>
          <w:color w:val="24292E"/>
          <w:sz w:val="21"/>
          <w:szCs w:val="21"/>
          <w:lang w:eastAsia="ru-RU"/>
        </w:rPr>
      </w:pPr>
      <w:r w:rsidRPr="00C117A4">
        <w:rPr>
          <w:rFonts w:ascii="Times New Roman" w:eastAsia="Times New Roman" w:hAnsi="Times New Roman" w:cs="Times New Roman"/>
          <w:color w:val="24292E"/>
          <w:sz w:val="21"/>
          <w:szCs w:val="21"/>
          <w:lang w:eastAsia="ru-RU"/>
        </w:rPr>
        <w:t>Чем отличается проводник от диэлектрика?</w:t>
      </w:r>
    </w:p>
    <w:p w:rsidR="00E9194E" w:rsidRPr="00C117A4" w:rsidRDefault="00E9194E" w:rsidP="00E9194E">
      <w:pPr>
        <w:numPr>
          <w:ilvl w:val="0"/>
          <w:numId w:val="6"/>
        </w:numPr>
        <w:shd w:val="clear" w:color="auto" w:fill="FFFFFF"/>
        <w:spacing w:before="100" w:beforeAutospacing="1" w:after="100" w:afterAutospacing="1" w:line="240" w:lineRule="auto"/>
        <w:rPr>
          <w:rFonts w:ascii="Times New Roman" w:eastAsia="Times New Roman" w:hAnsi="Times New Roman" w:cs="Times New Roman"/>
          <w:color w:val="24292E"/>
          <w:sz w:val="21"/>
          <w:szCs w:val="21"/>
          <w:lang w:eastAsia="ru-RU"/>
        </w:rPr>
      </w:pPr>
      <w:r w:rsidRPr="00C117A4">
        <w:rPr>
          <w:rFonts w:ascii="Times New Roman" w:eastAsia="Times New Roman" w:hAnsi="Times New Roman" w:cs="Times New Roman"/>
          <w:color w:val="24292E"/>
          <w:sz w:val="21"/>
          <w:szCs w:val="21"/>
          <w:lang w:eastAsia="ru-RU"/>
        </w:rPr>
        <w:t>Где применяется первый закон Кирхгофа?</w:t>
      </w:r>
    </w:p>
    <w:p w:rsidR="00E9194E" w:rsidRPr="00C117A4" w:rsidRDefault="00E9194E" w:rsidP="00E9194E">
      <w:pPr>
        <w:numPr>
          <w:ilvl w:val="0"/>
          <w:numId w:val="6"/>
        </w:numPr>
        <w:shd w:val="clear" w:color="auto" w:fill="FFFFFF"/>
        <w:spacing w:before="100" w:beforeAutospacing="1" w:after="100" w:afterAutospacing="1" w:line="240" w:lineRule="auto"/>
        <w:rPr>
          <w:rFonts w:ascii="Times New Roman" w:eastAsia="Times New Roman" w:hAnsi="Times New Roman" w:cs="Times New Roman"/>
          <w:color w:val="24292E"/>
          <w:sz w:val="21"/>
          <w:szCs w:val="21"/>
          <w:lang w:eastAsia="ru-RU"/>
        </w:rPr>
      </w:pPr>
      <w:r w:rsidRPr="00C117A4">
        <w:rPr>
          <w:rFonts w:ascii="Times New Roman" w:eastAsia="Times New Roman" w:hAnsi="Times New Roman" w:cs="Times New Roman"/>
          <w:color w:val="24292E"/>
          <w:sz w:val="21"/>
          <w:szCs w:val="21"/>
          <w:lang w:eastAsia="ru-RU"/>
        </w:rPr>
        <w:t>Из-за чего в проводнике происходит выделение тепла при прохождении тока?</w:t>
      </w:r>
    </w:p>
    <w:p w:rsidR="00E9194E" w:rsidRPr="00C117A4" w:rsidRDefault="00E9194E" w:rsidP="00E9194E">
      <w:pPr>
        <w:shd w:val="clear" w:color="auto" w:fill="FFFFFF"/>
        <w:spacing w:after="0" w:line="240" w:lineRule="auto"/>
        <w:outlineLvl w:val="2"/>
        <w:rPr>
          <w:rFonts w:ascii="Times New Roman" w:eastAsia="Times New Roman" w:hAnsi="Times New Roman" w:cs="Times New Roman"/>
          <w:b/>
          <w:bCs/>
          <w:color w:val="24292E"/>
          <w:sz w:val="30"/>
          <w:szCs w:val="30"/>
          <w:lang w:eastAsia="ru-RU"/>
        </w:rPr>
      </w:pPr>
      <w:r w:rsidRPr="00C117A4">
        <w:rPr>
          <w:rFonts w:ascii="Times New Roman" w:eastAsia="Times New Roman" w:hAnsi="Times New Roman" w:cs="Times New Roman"/>
          <w:b/>
          <w:bCs/>
          <w:color w:val="24292E"/>
          <w:sz w:val="30"/>
          <w:szCs w:val="30"/>
          <w:lang w:eastAsia="ru-RU"/>
        </w:rPr>
        <w:t>Интересные факты</w:t>
      </w:r>
    </w:p>
    <w:p w:rsidR="00E9194E" w:rsidRPr="00C117A4" w:rsidRDefault="00E9194E" w:rsidP="00E9194E">
      <w:pPr>
        <w:shd w:val="clear" w:color="auto" w:fill="FFFFFF"/>
        <w:spacing w:after="150" w:line="240" w:lineRule="auto"/>
        <w:rPr>
          <w:rFonts w:ascii="Times New Roman" w:eastAsia="Times New Roman" w:hAnsi="Times New Roman" w:cs="Times New Roman"/>
          <w:color w:val="24292E"/>
          <w:sz w:val="21"/>
          <w:szCs w:val="21"/>
          <w:lang w:eastAsia="ru-RU"/>
        </w:rPr>
      </w:pPr>
      <w:r w:rsidRPr="00C117A4">
        <w:rPr>
          <w:rFonts w:ascii="Times New Roman" w:eastAsia="Times New Roman" w:hAnsi="Times New Roman" w:cs="Times New Roman"/>
          <w:color w:val="24292E"/>
          <w:sz w:val="21"/>
          <w:szCs w:val="21"/>
          <w:lang w:eastAsia="ru-RU"/>
        </w:rPr>
        <w:t>Когда немецкий электротехник Георг Симон См положил на стол ректора Берлинского университета свою диссертацию, где впервые был сформулирован этот закон, без которого невозможен ни один электротехнический расчет, он получил весьма резкую резолюцию. В ней говорилось, что электричество не поддается никакому математическом описанию, так как электричество - это собственный гнев, собственное бушевание тела, его гневное Я, которое проявляется в каждом теле, когда его раздражают. Ректором Берлинского университета был в те годы Георг Вильгельм Фридрих Гегель.</w:t>
      </w:r>
    </w:p>
    <w:p w:rsidR="00E9194E" w:rsidRPr="00C117A4" w:rsidRDefault="00E9194E" w:rsidP="00E9194E">
      <w:pPr>
        <w:shd w:val="clear" w:color="auto" w:fill="FFFFFF"/>
        <w:spacing w:after="150" w:line="240" w:lineRule="auto"/>
        <w:rPr>
          <w:rFonts w:ascii="Times New Roman" w:eastAsia="Times New Roman" w:hAnsi="Times New Roman" w:cs="Times New Roman"/>
          <w:color w:val="24292E"/>
          <w:sz w:val="21"/>
          <w:szCs w:val="21"/>
          <w:lang w:eastAsia="ru-RU"/>
        </w:rPr>
      </w:pPr>
      <w:r w:rsidRPr="00C117A4">
        <w:rPr>
          <w:rFonts w:ascii="Times New Roman" w:eastAsia="Times New Roman" w:hAnsi="Times New Roman" w:cs="Times New Roman"/>
          <w:color w:val="24292E"/>
          <w:sz w:val="21"/>
          <w:szCs w:val="21"/>
          <w:lang w:eastAsia="ru-RU"/>
        </w:rPr>
        <w:t>Имя Ома увековечено не только открытым им законом. В 1881 г. на Электротехническом съезде в Париже было утверждено название единицы сопротивления «Ом». Далеко не всем известно, что одному из кратеров на обратной стороне Луны присвоено имя Ома, наряду с именами таких великих физиков, как Планк, Лоренц, Ландау, Курчатов.</w:t>
      </w:r>
    </w:p>
    <w:p w:rsidR="00E9194E" w:rsidRPr="00C117A4" w:rsidRDefault="00E9194E" w:rsidP="00E9194E">
      <w:pPr>
        <w:shd w:val="clear" w:color="auto" w:fill="FFFFFF"/>
        <w:spacing w:after="150" w:line="240" w:lineRule="auto"/>
        <w:rPr>
          <w:rFonts w:ascii="Times New Roman" w:eastAsia="Times New Roman" w:hAnsi="Times New Roman" w:cs="Times New Roman"/>
          <w:color w:val="24292E"/>
          <w:sz w:val="21"/>
          <w:szCs w:val="21"/>
          <w:lang w:eastAsia="ru-RU"/>
        </w:rPr>
      </w:pPr>
      <w:r w:rsidRPr="00C117A4">
        <w:rPr>
          <w:rFonts w:ascii="Times New Roman" w:eastAsia="Times New Roman" w:hAnsi="Times New Roman" w:cs="Times New Roman"/>
          <w:color w:val="24292E"/>
          <w:sz w:val="21"/>
          <w:szCs w:val="21"/>
          <w:lang w:eastAsia="ru-RU"/>
        </w:rPr>
        <w:t>В 1833 г. Георг Ом был уже известен в Германии, и являлся профессором политехнической школы в Нюрнберге. Однако во Франции и Англии работы Ома оставались неизвестными. Через 10 лет после появления "закона Ома" один французский физик на основе экспериментов пришел к таким же выводам. Но ему было указано, что установленный им закон еще в 1827 г. был открыт Омом. Оказывается, что французские школьники и поныне изучают закон Ома под другим именем - для них это закон Пулье.</w:t>
      </w:r>
    </w:p>
    <w:p w:rsidR="007A3FE1" w:rsidRPr="00C117A4" w:rsidRDefault="00C117A4">
      <w:pPr>
        <w:rPr>
          <w:rFonts w:ascii="Times New Roman" w:hAnsi="Times New Roman" w:cs="Times New Roman"/>
        </w:rPr>
      </w:pPr>
    </w:p>
    <w:p w:rsidR="00E9194E" w:rsidRPr="00C117A4" w:rsidRDefault="00E9194E" w:rsidP="00E9194E">
      <w:pPr>
        <w:shd w:val="clear" w:color="auto" w:fill="FFFFFF"/>
        <w:spacing w:after="0" w:line="240" w:lineRule="auto"/>
        <w:outlineLvl w:val="0"/>
        <w:rPr>
          <w:rFonts w:ascii="Times New Roman" w:eastAsia="Times New Roman" w:hAnsi="Times New Roman" w:cs="Times New Roman"/>
          <w:b/>
          <w:bCs/>
          <w:color w:val="24292E"/>
          <w:kern w:val="36"/>
          <w:sz w:val="48"/>
          <w:szCs w:val="48"/>
          <w:lang w:eastAsia="ru-RU"/>
        </w:rPr>
      </w:pPr>
      <w:r w:rsidRPr="00C117A4">
        <w:rPr>
          <w:rFonts w:ascii="Times New Roman" w:eastAsia="Times New Roman" w:hAnsi="Times New Roman" w:cs="Times New Roman"/>
          <w:b/>
          <w:bCs/>
          <w:color w:val="24292E"/>
          <w:kern w:val="36"/>
          <w:sz w:val="48"/>
          <w:szCs w:val="48"/>
          <w:lang w:eastAsia="ru-RU"/>
        </w:rPr>
        <w:t>Урок №3 «Теория пайки»</w:t>
      </w:r>
    </w:p>
    <w:p w:rsidR="00E9194E" w:rsidRPr="00C117A4" w:rsidRDefault="00E9194E" w:rsidP="00E9194E">
      <w:pPr>
        <w:shd w:val="clear" w:color="auto" w:fill="FFFFFF"/>
        <w:spacing w:after="150" w:line="240" w:lineRule="auto"/>
        <w:rPr>
          <w:rFonts w:ascii="Times New Roman" w:eastAsia="Times New Roman" w:hAnsi="Times New Roman" w:cs="Times New Roman"/>
          <w:color w:val="24292E"/>
          <w:sz w:val="21"/>
          <w:szCs w:val="21"/>
          <w:lang w:eastAsia="ru-RU"/>
        </w:rPr>
      </w:pPr>
      <w:r w:rsidRPr="00C117A4">
        <w:rPr>
          <w:rFonts w:ascii="Times New Roman" w:eastAsia="Times New Roman" w:hAnsi="Times New Roman" w:cs="Times New Roman"/>
          <w:color w:val="24292E"/>
          <w:sz w:val="21"/>
          <w:szCs w:val="21"/>
          <w:lang w:eastAsia="ru-RU"/>
        </w:rPr>
        <w:t>Пайка металлов припоем – довольно сложный физико-химический процесс, но в работе он сводится к достаточно простым приемам и операциям. Чтобы правильно паять, не блуждая в дебрях теории, правила производства спаечных работ нужно соблюдать в точности. Особенно это касается выбора метода пайки, припоя и флюса в зависимости от вида соединяемых деталей и требований к паяному стыку.</w:t>
      </w:r>
    </w:p>
    <w:p w:rsidR="00E9194E" w:rsidRPr="00C117A4" w:rsidRDefault="00E9194E" w:rsidP="00E9194E">
      <w:pPr>
        <w:shd w:val="clear" w:color="auto" w:fill="FFFFFF"/>
        <w:spacing w:after="0" w:line="240" w:lineRule="auto"/>
        <w:outlineLvl w:val="1"/>
        <w:rPr>
          <w:rFonts w:ascii="Times New Roman" w:eastAsia="Times New Roman" w:hAnsi="Times New Roman" w:cs="Times New Roman"/>
          <w:b/>
          <w:bCs/>
          <w:color w:val="24292E"/>
          <w:sz w:val="36"/>
          <w:szCs w:val="36"/>
          <w:lang w:eastAsia="ru-RU"/>
        </w:rPr>
      </w:pPr>
      <w:r w:rsidRPr="00C117A4">
        <w:rPr>
          <w:rFonts w:ascii="Times New Roman" w:eastAsia="Times New Roman" w:hAnsi="Times New Roman" w:cs="Times New Roman"/>
          <w:b/>
          <w:bCs/>
          <w:color w:val="24292E"/>
          <w:sz w:val="36"/>
          <w:szCs w:val="36"/>
          <w:lang w:eastAsia="ru-RU"/>
        </w:rPr>
        <w:lastRenderedPageBreak/>
        <w:t>Что такое пайка?</w:t>
      </w:r>
    </w:p>
    <w:p w:rsidR="00E9194E" w:rsidRPr="00C117A4" w:rsidRDefault="00E9194E" w:rsidP="00E9194E">
      <w:pPr>
        <w:shd w:val="clear" w:color="auto" w:fill="FFFFFF"/>
        <w:spacing w:after="150" w:line="240" w:lineRule="auto"/>
        <w:rPr>
          <w:rFonts w:ascii="Times New Roman" w:eastAsia="Times New Roman" w:hAnsi="Times New Roman" w:cs="Times New Roman"/>
          <w:color w:val="24292E"/>
          <w:sz w:val="21"/>
          <w:szCs w:val="21"/>
          <w:lang w:eastAsia="ru-RU"/>
        </w:rPr>
      </w:pPr>
      <w:r w:rsidRPr="00C117A4">
        <w:rPr>
          <w:rFonts w:ascii="Times New Roman" w:eastAsia="Times New Roman" w:hAnsi="Times New Roman" w:cs="Times New Roman"/>
          <w:color w:val="24292E"/>
          <w:sz w:val="21"/>
          <w:szCs w:val="21"/>
          <w:lang w:eastAsia="ru-RU"/>
        </w:rPr>
        <w:t>Пайка своими руками в домашних условиях сводится к следующим технологическим операциям:</w:t>
      </w:r>
    </w:p>
    <w:p w:rsidR="00E9194E" w:rsidRPr="00C117A4" w:rsidRDefault="00E9194E" w:rsidP="00E9194E">
      <w:pPr>
        <w:numPr>
          <w:ilvl w:val="0"/>
          <w:numId w:val="7"/>
        </w:numPr>
        <w:shd w:val="clear" w:color="auto" w:fill="FFFFFF"/>
        <w:spacing w:before="100" w:beforeAutospacing="1" w:after="100" w:afterAutospacing="1" w:line="240" w:lineRule="auto"/>
        <w:rPr>
          <w:rFonts w:ascii="Times New Roman" w:eastAsia="Times New Roman" w:hAnsi="Times New Roman" w:cs="Times New Roman"/>
          <w:color w:val="24292E"/>
          <w:sz w:val="21"/>
          <w:szCs w:val="21"/>
          <w:lang w:eastAsia="ru-RU"/>
        </w:rPr>
      </w:pPr>
      <w:r w:rsidRPr="00C117A4">
        <w:rPr>
          <w:rFonts w:ascii="Times New Roman" w:eastAsia="Times New Roman" w:hAnsi="Times New Roman" w:cs="Times New Roman"/>
          <w:color w:val="24292E"/>
          <w:sz w:val="21"/>
          <w:szCs w:val="21"/>
          <w:lang w:eastAsia="ru-RU"/>
        </w:rPr>
        <w:t>Паяемые поверхности очищают от загрязнений, коррозионных корок и т.п. Зачищают до блеска, т.е. до отсутствия видимых следов окислов;</w:t>
      </w:r>
    </w:p>
    <w:p w:rsidR="00E9194E" w:rsidRPr="00C117A4" w:rsidRDefault="00E9194E" w:rsidP="00E9194E">
      <w:pPr>
        <w:numPr>
          <w:ilvl w:val="0"/>
          <w:numId w:val="7"/>
        </w:numPr>
        <w:shd w:val="clear" w:color="auto" w:fill="FFFFFF"/>
        <w:spacing w:before="100" w:beforeAutospacing="1" w:after="100" w:afterAutospacing="1" w:line="240" w:lineRule="auto"/>
        <w:rPr>
          <w:rFonts w:ascii="Times New Roman" w:eastAsia="Times New Roman" w:hAnsi="Times New Roman" w:cs="Times New Roman"/>
          <w:color w:val="24292E"/>
          <w:sz w:val="21"/>
          <w:szCs w:val="21"/>
          <w:lang w:eastAsia="ru-RU"/>
        </w:rPr>
      </w:pPr>
      <w:r w:rsidRPr="00C117A4">
        <w:rPr>
          <w:rFonts w:ascii="Times New Roman" w:eastAsia="Times New Roman" w:hAnsi="Times New Roman" w:cs="Times New Roman"/>
          <w:color w:val="24292E"/>
          <w:sz w:val="21"/>
          <w:szCs w:val="21"/>
          <w:lang w:eastAsia="ru-RU"/>
        </w:rPr>
        <w:t>Покрывают флюсом – веществом, удаляющим остатки окисла и не допускающим окисления поверхностей в дальнейшем процессе. Для флюсовки под лужение предпочтительно использовать не жидкие или твердые флюсы, а флюс-пасты;</w:t>
      </w:r>
    </w:p>
    <w:p w:rsidR="00E9194E" w:rsidRPr="00C117A4" w:rsidRDefault="00E9194E" w:rsidP="00E9194E">
      <w:pPr>
        <w:numPr>
          <w:ilvl w:val="0"/>
          <w:numId w:val="7"/>
        </w:numPr>
        <w:shd w:val="clear" w:color="auto" w:fill="FFFFFF"/>
        <w:spacing w:before="100" w:beforeAutospacing="1" w:after="100" w:afterAutospacing="1" w:line="240" w:lineRule="auto"/>
        <w:rPr>
          <w:rFonts w:ascii="Times New Roman" w:eastAsia="Times New Roman" w:hAnsi="Times New Roman" w:cs="Times New Roman"/>
          <w:color w:val="24292E"/>
          <w:sz w:val="21"/>
          <w:szCs w:val="21"/>
          <w:lang w:eastAsia="ru-RU"/>
        </w:rPr>
      </w:pPr>
      <w:r w:rsidRPr="00C117A4">
        <w:rPr>
          <w:rFonts w:ascii="Times New Roman" w:eastAsia="Times New Roman" w:hAnsi="Times New Roman" w:cs="Times New Roman"/>
          <w:color w:val="24292E"/>
          <w:sz w:val="21"/>
          <w:szCs w:val="21"/>
          <w:lang w:eastAsia="ru-RU"/>
        </w:rPr>
        <w:t>Затем поверхности лудят – наносят на них расплавленный припой (специально предназначенный для пайки сплав), он при этом растекается тонкой пленкой и химически соединяется с основным металлом;</w:t>
      </w:r>
    </w:p>
    <w:p w:rsidR="00E9194E" w:rsidRPr="00C117A4" w:rsidRDefault="00E9194E" w:rsidP="00E9194E">
      <w:pPr>
        <w:numPr>
          <w:ilvl w:val="0"/>
          <w:numId w:val="7"/>
        </w:numPr>
        <w:shd w:val="clear" w:color="auto" w:fill="FFFFFF"/>
        <w:spacing w:before="100" w:beforeAutospacing="1" w:after="100" w:afterAutospacing="1" w:line="240" w:lineRule="auto"/>
        <w:rPr>
          <w:rFonts w:ascii="Times New Roman" w:eastAsia="Times New Roman" w:hAnsi="Times New Roman" w:cs="Times New Roman"/>
          <w:color w:val="24292E"/>
          <w:sz w:val="21"/>
          <w:szCs w:val="21"/>
          <w:lang w:eastAsia="ru-RU"/>
        </w:rPr>
      </w:pPr>
      <w:r w:rsidRPr="00C117A4">
        <w:rPr>
          <w:rFonts w:ascii="Times New Roman" w:eastAsia="Times New Roman" w:hAnsi="Times New Roman" w:cs="Times New Roman"/>
          <w:color w:val="24292E"/>
          <w:sz w:val="21"/>
          <w:szCs w:val="21"/>
          <w:lang w:eastAsia="ru-RU"/>
        </w:rPr>
        <w:t>Детали предварительно соединяют механически: скруткой, сжатием пинцетом, пассатижами, в тисках, струбциной и пр. Наносят еще флюс, чтобы не допустить окисления припоя под нагревом;</w:t>
      </w:r>
    </w:p>
    <w:p w:rsidR="00E9194E" w:rsidRPr="00C117A4" w:rsidRDefault="00E9194E" w:rsidP="00E9194E">
      <w:pPr>
        <w:numPr>
          <w:ilvl w:val="0"/>
          <w:numId w:val="7"/>
        </w:numPr>
        <w:shd w:val="clear" w:color="auto" w:fill="FFFFFF"/>
        <w:spacing w:before="100" w:beforeAutospacing="1" w:after="100" w:afterAutospacing="1" w:line="240" w:lineRule="auto"/>
        <w:rPr>
          <w:rFonts w:ascii="Times New Roman" w:eastAsia="Times New Roman" w:hAnsi="Times New Roman" w:cs="Times New Roman"/>
          <w:color w:val="24292E"/>
          <w:sz w:val="21"/>
          <w:szCs w:val="21"/>
          <w:lang w:eastAsia="ru-RU"/>
        </w:rPr>
      </w:pPr>
      <w:r w:rsidRPr="00C117A4">
        <w:rPr>
          <w:rFonts w:ascii="Times New Roman" w:eastAsia="Times New Roman" w:hAnsi="Times New Roman" w:cs="Times New Roman"/>
          <w:color w:val="24292E"/>
          <w:sz w:val="21"/>
          <w:szCs w:val="21"/>
          <w:lang w:eastAsia="ru-RU"/>
        </w:rPr>
        <w:t>Наносят с прогревом еще припой (возможно, уже другой) до получения спая заданного качества;</w:t>
      </w:r>
    </w:p>
    <w:p w:rsidR="00E9194E" w:rsidRPr="00C117A4" w:rsidRDefault="00E9194E" w:rsidP="00E9194E">
      <w:pPr>
        <w:numPr>
          <w:ilvl w:val="0"/>
          <w:numId w:val="7"/>
        </w:numPr>
        <w:shd w:val="clear" w:color="auto" w:fill="FFFFFF"/>
        <w:spacing w:before="100" w:beforeAutospacing="1" w:after="100" w:afterAutospacing="1" w:line="240" w:lineRule="auto"/>
        <w:rPr>
          <w:rFonts w:ascii="Times New Roman" w:eastAsia="Times New Roman" w:hAnsi="Times New Roman" w:cs="Times New Roman"/>
          <w:color w:val="24292E"/>
          <w:sz w:val="21"/>
          <w:szCs w:val="21"/>
          <w:lang w:eastAsia="ru-RU"/>
        </w:rPr>
      </w:pPr>
      <w:r w:rsidRPr="00C117A4">
        <w:rPr>
          <w:rFonts w:ascii="Times New Roman" w:eastAsia="Times New Roman" w:hAnsi="Times New Roman" w:cs="Times New Roman"/>
          <w:color w:val="24292E"/>
          <w:sz w:val="21"/>
          <w:szCs w:val="21"/>
          <w:lang w:eastAsia="ru-RU"/>
        </w:rPr>
        <w:t>Если пайка велась паяльником с луженым жалом, по ее окончании его очищают и покрывают неактивным флюсом. Чтобы пайки были качественными, обычный паяльник должен храниться с зафлюсованным жалом!</w:t>
      </w:r>
    </w:p>
    <w:p w:rsidR="00E9194E" w:rsidRPr="00C117A4" w:rsidRDefault="00E9194E" w:rsidP="00E9194E">
      <w:pPr>
        <w:shd w:val="clear" w:color="auto" w:fill="FFFFFF"/>
        <w:spacing w:after="0" w:line="240" w:lineRule="auto"/>
        <w:outlineLvl w:val="1"/>
        <w:rPr>
          <w:rFonts w:ascii="Times New Roman" w:eastAsia="Times New Roman" w:hAnsi="Times New Roman" w:cs="Times New Roman"/>
          <w:b/>
          <w:bCs/>
          <w:color w:val="24292E"/>
          <w:sz w:val="36"/>
          <w:szCs w:val="36"/>
          <w:lang w:eastAsia="ru-RU"/>
        </w:rPr>
      </w:pPr>
      <w:r w:rsidRPr="00C117A4">
        <w:rPr>
          <w:rFonts w:ascii="Times New Roman" w:eastAsia="Times New Roman" w:hAnsi="Times New Roman" w:cs="Times New Roman"/>
          <w:b/>
          <w:bCs/>
          <w:color w:val="24292E"/>
          <w:sz w:val="36"/>
          <w:szCs w:val="36"/>
          <w:lang w:eastAsia="ru-RU"/>
        </w:rPr>
        <w:t>Зачистка</w:t>
      </w:r>
    </w:p>
    <w:p w:rsidR="00E9194E" w:rsidRPr="00C117A4" w:rsidRDefault="00E9194E" w:rsidP="00E9194E">
      <w:pPr>
        <w:shd w:val="clear" w:color="auto" w:fill="FFFFFF"/>
        <w:spacing w:after="150" w:line="240" w:lineRule="auto"/>
        <w:rPr>
          <w:rFonts w:ascii="Times New Roman" w:eastAsia="Times New Roman" w:hAnsi="Times New Roman" w:cs="Times New Roman"/>
          <w:color w:val="24292E"/>
          <w:sz w:val="21"/>
          <w:szCs w:val="21"/>
          <w:lang w:eastAsia="ru-RU"/>
        </w:rPr>
      </w:pPr>
      <w:r w:rsidRPr="00C117A4">
        <w:rPr>
          <w:rFonts w:ascii="Times New Roman" w:eastAsia="Times New Roman" w:hAnsi="Times New Roman" w:cs="Times New Roman"/>
          <w:color w:val="24292E"/>
          <w:sz w:val="21"/>
          <w:szCs w:val="21"/>
          <w:lang w:eastAsia="ru-RU"/>
        </w:rPr>
        <w:t>Зачистка после очистки – первая каверзная операция пайки. Использование для нее абразивов недопустимо! Их мельчайшие частички, въевшиеся в металл, полностью удалить невозможно. Впоследствии они становятся очагами процессов, разрушающих спай. Зачищают поверхности под пайку надфилем, напильником, шаберным инструментом (разные виды скребков) или просто ножом. Но лучше всего, особенно если готовятся для пайки токоведущие провода, сразу покрыть их активированным флюсом, а после пайки тщательно удалить его остатки. Это удобно делать зубной щеткой, смоченной спиртом.</w:t>
      </w:r>
    </w:p>
    <w:p w:rsidR="00E9194E" w:rsidRPr="00C117A4" w:rsidRDefault="00E9194E" w:rsidP="00E9194E">
      <w:pPr>
        <w:shd w:val="clear" w:color="auto" w:fill="FFFFFF"/>
        <w:spacing w:after="0" w:line="240" w:lineRule="auto"/>
        <w:outlineLvl w:val="1"/>
        <w:rPr>
          <w:rFonts w:ascii="Times New Roman" w:eastAsia="Times New Roman" w:hAnsi="Times New Roman" w:cs="Times New Roman"/>
          <w:b/>
          <w:bCs/>
          <w:color w:val="24292E"/>
          <w:sz w:val="36"/>
          <w:szCs w:val="36"/>
          <w:lang w:eastAsia="ru-RU"/>
        </w:rPr>
      </w:pPr>
      <w:r w:rsidRPr="00C117A4">
        <w:rPr>
          <w:rFonts w:ascii="Times New Roman" w:eastAsia="Times New Roman" w:hAnsi="Times New Roman" w:cs="Times New Roman"/>
          <w:b/>
          <w:bCs/>
          <w:color w:val="24292E"/>
          <w:sz w:val="36"/>
          <w:szCs w:val="36"/>
          <w:lang w:eastAsia="ru-RU"/>
        </w:rPr>
        <w:t>Чем и как лудить/паять?</w:t>
      </w:r>
    </w:p>
    <w:p w:rsidR="00E9194E" w:rsidRPr="00C117A4" w:rsidRDefault="00E9194E" w:rsidP="00E9194E">
      <w:pPr>
        <w:shd w:val="clear" w:color="auto" w:fill="FFFFFF"/>
        <w:spacing w:after="150" w:line="240" w:lineRule="auto"/>
        <w:rPr>
          <w:rFonts w:ascii="Times New Roman" w:eastAsia="Times New Roman" w:hAnsi="Times New Roman" w:cs="Times New Roman"/>
          <w:color w:val="24292E"/>
          <w:sz w:val="21"/>
          <w:szCs w:val="21"/>
          <w:lang w:eastAsia="ru-RU"/>
        </w:rPr>
      </w:pPr>
      <w:r w:rsidRPr="00C117A4">
        <w:rPr>
          <w:rFonts w:ascii="Times New Roman" w:eastAsia="Times New Roman" w:hAnsi="Times New Roman" w:cs="Times New Roman"/>
          <w:color w:val="24292E"/>
          <w:sz w:val="21"/>
          <w:szCs w:val="21"/>
          <w:lang w:eastAsia="ru-RU"/>
        </w:rPr>
        <w:t>Для следующих операций понадобится уже специальный электронагревательный инструмент: паяльник, футорка или паяльная горелка. Паять в домашних условиях чаще всего приходится электропаяльником с медным луженым жалом.</w:t>
      </w:r>
    </w:p>
    <w:p w:rsidR="00E9194E" w:rsidRPr="00C117A4" w:rsidRDefault="00E9194E" w:rsidP="00E9194E">
      <w:pPr>
        <w:shd w:val="clear" w:color="auto" w:fill="FFFFFF"/>
        <w:spacing w:after="150" w:line="240" w:lineRule="auto"/>
        <w:rPr>
          <w:rFonts w:ascii="Times New Roman" w:eastAsia="Times New Roman" w:hAnsi="Times New Roman" w:cs="Times New Roman"/>
          <w:color w:val="24292E"/>
          <w:sz w:val="21"/>
          <w:szCs w:val="21"/>
          <w:lang w:val="en" w:eastAsia="ru-RU"/>
        </w:rPr>
      </w:pPr>
      <w:r w:rsidRPr="00C117A4">
        <w:rPr>
          <w:rFonts w:ascii="Times New Roman" w:eastAsia="Times New Roman" w:hAnsi="Times New Roman" w:cs="Times New Roman"/>
          <w:noProof/>
          <w:color w:val="0366D6"/>
          <w:sz w:val="21"/>
          <w:szCs w:val="21"/>
          <w:lang w:eastAsia="ru-RU"/>
        </w:rPr>
        <w:drawing>
          <wp:inline distT="0" distB="0" distL="0" distR="0">
            <wp:extent cx="5753100" cy="1378347"/>
            <wp:effectExtent l="0" t="0" r="0" b="0"/>
            <wp:docPr id="28" name="Рисунок 28" descr="scheme">
              <a:hlinkClick xmlns:a="http://schemas.openxmlformats.org/drawingml/2006/main" r:id="rId4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scheme">
                      <a:hlinkClick r:id="rId49" tgtFrame="&quot;_blank&quot;"/>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81491" cy="1385149"/>
                    </a:xfrm>
                    <a:prstGeom prst="rect">
                      <a:avLst/>
                    </a:prstGeom>
                    <a:noFill/>
                    <a:ln>
                      <a:noFill/>
                    </a:ln>
                  </pic:spPr>
                </pic:pic>
              </a:graphicData>
            </a:graphic>
          </wp:inline>
        </w:drawing>
      </w:r>
    </w:p>
    <w:p w:rsidR="00E9194E" w:rsidRPr="00C117A4" w:rsidRDefault="00E9194E" w:rsidP="00E9194E">
      <w:pPr>
        <w:shd w:val="clear" w:color="auto" w:fill="FFFFFF"/>
        <w:spacing w:after="150" w:line="240" w:lineRule="auto"/>
        <w:rPr>
          <w:rFonts w:ascii="Times New Roman" w:eastAsia="Times New Roman" w:hAnsi="Times New Roman" w:cs="Times New Roman"/>
          <w:color w:val="24292E"/>
          <w:sz w:val="21"/>
          <w:szCs w:val="21"/>
          <w:lang w:val="en" w:eastAsia="ru-RU"/>
        </w:rPr>
      </w:pPr>
      <w:r w:rsidRPr="00C117A4">
        <w:rPr>
          <w:rFonts w:ascii="Times New Roman" w:eastAsia="Times New Roman" w:hAnsi="Times New Roman" w:cs="Times New Roman"/>
          <w:color w:val="24292E"/>
          <w:sz w:val="21"/>
          <w:szCs w:val="21"/>
          <w:lang w:val="en" w:eastAsia="ru-RU"/>
        </w:rPr>
        <w:t>Лудить необходимо следующим образом:</w:t>
      </w:r>
    </w:p>
    <w:p w:rsidR="00E9194E" w:rsidRPr="00C117A4" w:rsidRDefault="00E9194E" w:rsidP="00E9194E">
      <w:pPr>
        <w:numPr>
          <w:ilvl w:val="0"/>
          <w:numId w:val="8"/>
        </w:numPr>
        <w:shd w:val="clear" w:color="auto" w:fill="FFFFFF"/>
        <w:spacing w:before="100" w:beforeAutospacing="1" w:after="100" w:afterAutospacing="1" w:line="240" w:lineRule="auto"/>
        <w:rPr>
          <w:rFonts w:ascii="Times New Roman" w:eastAsia="Times New Roman" w:hAnsi="Times New Roman" w:cs="Times New Roman"/>
          <w:color w:val="24292E"/>
          <w:sz w:val="21"/>
          <w:szCs w:val="21"/>
          <w:lang w:eastAsia="ru-RU"/>
        </w:rPr>
      </w:pPr>
      <w:r w:rsidRPr="00C117A4">
        <w:rPr>
          <w:rFonts w:ascii="Times New Roman" w:eastAsia="Times New Roman" w:hAnsi="Times New Roman" w:cs="Times New Roman"/>
          <w:color w:val="24292E"/>
          <w:sz w:val="21"/>
          <w:szCs w:val="21"/>
          <w:lang w:eastAsia="ru-RU"/>
        </w:rPr>
        <w:t>Провод тонкий – легко, без нажима, двигают по оголенному концу жалом с одной и затем с противоположной стороны, пока припой не растечется. Провод держат кончиком вниз. Стекшую туда каплю излишка припоя снимают паяльником.</w:t>
      </w:r>
    </w:p>
    <w:p w:rsidR="00E9194E" w:rsidRPr="00C117A4" w:rsidRDefault="00E9194E" w:rsidP="00E9194E">
      <w:pPr>
        <w:numPr>
          <w:ilvl w:val="0"/>
          <w:numId w:val="8"/>
        </w:numPr>
        <w:shd w:val="clear" w:color="auto" w:fill="FFFFFF"/>
        <w:spacing w:before="100" w:beforeAutospacing="1" w:after="100" w:afterAutospacing="1" w:line="240" w:lineRule="auto"/>
        <w:rPr>
          <w:rFonts w:ascii="Times New Roman" w:eastAsia="Times New Roman" w:hAnsi="Times New Roman" w:cs="Times New Roman"/>
          <w:color w:val="24292E"/>
          <w:sz w:val="21"/>
          <w:szCs w:val="21"/>
          <w:lang w:eastAsia="ru-RU"/>
        </w:rPr>
      </w:pPr>
      <w:r w:rsidRPr="00C117A4">
        <w:rPr>
          <w:rFonts w:ascii="Times New Roman" w:eastAsia="Times New Roman" w:hAnsi="Times New Roman" w:cs="Times New Roman"/>
          <w:color w:val="24292E"/>
          <w:sz w:val="21"/>
          <w:szCs w:val="21"/>
          <w:lang w:eastAsia="ru-RU"/>
        </w:rPr>
        <w:t>Провод толстый – жало двигают по спирали взад-вперед.</w:t>
      </w:r>
    </w:p>
    <w:p w:rsidR="00E9194E" w:rsidRPr="00C117A4" w:rsidRDefault="00E9194E" w:rsidP="00E9194E">
      <w:pPr>
        <w:numPr>
          <w:ilvl w:val="0"/>
          <w:numId w:val="8"/>
        </w:numPr>
        <w:shd w:val="clear" w:color="auto" w:fill="FFFFFF"/>
        <w:spacing w:before="100" w:beforeAutospacing="1" w:after="100" w:afterAutospacing="1" w:line="240" w:lineRule="auto"/>
        <w:rPr>
          <w:rFonts w:ascii="Times New Roman" w:eastAsia="Times New Roman" w:hAnsi="Times New Roman" w:cs="Times New Roman"/>
          <w:color w:val="24292E"/>
          <w:sz w:val="21"/>
          <w:szCs w:val="21"/>
          <w:lang w:eastAsia="ru-RU"/>
        </w:rPr>
      </w:pPr>
      <w:r w:rsidRPr="00C117A4">
        <w:rPr>
          <w:rFonts w:ascii="Times New Roman" w:eastAsia="Times New Roman" w:hAnsi="Times New Roman" w:cs="Times New Roman"/>
          <w:color w:val="24292E"/>
          <w:sz w:val="21"/>
          <w:szCs w:val="21"/>
          <w:lang w:eastAsia="ru-RU"/>
        </w:rPr>
        <w:t>Плоская тонкая длинная деталь – припой наносят на конец и двигают жало вдоль. Когда за жалом покажутся незалуженные края детали, наносят на недолуженный участок еще флюса, набирают другую каплю припоя и продолжают лужение.</w:t>
      </w:r>
    </w:p>
    <w:p w:rsidR="00E9194E" w:rsidRPr="00C117A4" w:rsidRDefault="00E9194E" w:rsidP="00E9194E">
      <w:pPr>
        <w:numPr>
          <w:ilvl w:val="0"/>
          <w:numId w:val="8"/>
        </w:numPr>
        <w:shd w:val="clear" w:color="auto" w:fill="FFFFFF"/>
        <w:spacing w:before="100" w:beforeAutospacing="1" w:after="100" w:afterAutospacing="1" w:line="240" w:lineRule="auto"/>
        <w:rPr>
          <w:rFonts w:ascii="Times New Roman" w:eastAsia="Times New Roman" w:hAnsi="Times New Roman" w:cs="Times New Roman"/>
          <w:color w:val="24292E"/>
          <w:sz w:val="21"/>
          <w:szCs w:val="21"/>
          <w:lang w:eastAsia="ru-RU"/>
        </w:rPr>
      </w:pPr>
      <w:r w:rsidRPr="00C117A4">
        <w:rPr>
          <w:rFonts w:ascii="Times New Roman" w:eastAsia="Times New Roman" w:hAnsi="Times New Roman" w:cs="Times New Roman"/>
          <w:color w:val="24292E"/>
          <w:sz w:val="21"/>
          <w:szCs w:val="21"/>
          <w:lang w:eastAsia="ru-RU"/>
        </w:rPr>
        <w:t>Длинная более широкая деталь – то же, что и в пред. случае, но жало ведут змейкой.</w:t>
      </w:r>
    </w:p>
    <w:p w:rsidR="00E9194E" w:rsidRPr="00C117A4" w:rsidRDefault="00E9194E" w:rsidP="00E9194E">
      <w:pPr>
        <w:numPr>
          <w:ilvl w:val="0"/>
          <w:numId w:val="8"/>
        </w:numPr>
        <w:shd w:val="clear" w:color="auto" w:fill="FFFFFF"/>
        <w:spacing w:before="100" w:beforeAutospacing="1" w:after="100" w:afterAutospacing="1" w:line="240" w:lineRule="auto"/>
        <w:rPr>
          <w:rFonts w:ascii="Times New Roman" w:eastAsia="Times New Roman" w:hAnsi="Times New Roman" w:cs="Times New Roman"/>
          <w:color w:val="24292E"/>
          <w:sz w:val="21"/>
          <w:szCs w:val="21"/>
          <w:lang w:eastAsia="ru-RU"/>
        </w:rPr>
      </w:pPr>
      <w:r w:rsidRPr="00C117A4">
        <w:rPr>
          <w:rFonts w:ascii="Times New Roman" w:eastAsia="Times New Roman" w:hAnsi="Times New Roman" w:cs="Times New Roman"/>
          <w:color w:val="24292E"/>
          <w:sz w:val="21"/>
          <w:szCs w:val="21"/>
          <w:lang w:eastAsia="ru-RU"/>
        </w:rPr>
        <w:t>Широкая деталь – жало двигают по спирали от центра в краям.</w:t>
      </w:r>
    </w:p>
    <w:p w:rsidR="00E9194E" w:rsidRPr="00C117A4" w:rsidRDefault="00E9194E" w:rsidP="00E9194E">
      <w:pPr>
        <w:shd w:val="clear" w:color="auto" w:fill="FFFFFF"/>
        <w:spacing w:after="0" w:line="240" w:lineRule="auto"/>
        <w:outlineLvl w:val="1"/>
        <w:rPr>
          <w:rFonts w:ascii="Times New Roman" w:eastAsia="Times New Roman" w:hAnsi="Times New Roman" w:cs="Times New Roman"/>
          <w:b/>
          <w:bCs/>
          <w:color w:val="24292E"/>
          <w:sz w:val="36"/>
          <w:szCs w:val="36"/>
          <w:lang w:eastAsia="ru-RU"/>
        </w:rPr>
      </w:pPr>
      <w:r w:rsidRPr="00C117A4">
        <w:rPr>
          <w:rFonts w:ascii="Times New Roman" w:eastAsia="Times New Roman" w:hAnsi="Times New Roman" w:cs="Times New Roman"/>
          <w:b/>
          <w:bCs/>
          <w:color w:val="24292E"/>
          <w:sz w:val="36"/>
          <w:szCs w:val="36"/>
          <w:lang w:eastAsia="ru-RU"/>
        </w:rPr>
        <w:t>Особенности пайки проводов</w:t>
      </w:r>
    </w:p>
    <w:p w:rsidR="00E9194E" w:rsidRPr="00C117A4" w:rsidRDefault="00E9194E" w:rsidP="00E9194E">
      <w:pPr>
        <w:shd w:val="clear" w:color="auto" w:fill="FFFFFF"/>
        <w:spacing w:after="150" w:line="240" w:lineRule="auto"/>
        <w:rPr>
          <w:rFonts w:ascii="Times New Roman" w:eastAsia="Times New Roman" w:hAnsi="Times New Roman" w:cs="Times New Roman"/>
          <w:color w:val="24292E"/>
          <w:sz w:val="21"/>
          <w:szCs w:val="21"/>
          <w:lang w:eastAsia="ru-RU"/>
        </w:rPr>
      </w:pPr>
      <w:r w:rsidRPr="00C117A4">
        <w:rPr>
          <w:rFonts w:ascii="Times New Roman" w:eastAsia="Times New Roman" w:hAnsi="Times New Roman" w:cs="Times New Roman"/>
          <w:color w:val="24292E"/>
          <w:sz w:val="21"/>
          <w:szCs w:val="21"/>
          <w:lang w:eastAsia="ru-RU"/>
        </w:rPr>
        <w:lastRenderedPageBreak/>
        <w:t>В предварительном соединении паяемых деталей больше всего проблем возникает с проводами: их для этого приходится трогать руками, отчего поверхность металла загрязняется, и спаям проводов чаще прочих паяных соединений приходится выдерживать механические нагрузки.</w:t>
      </w:r>
    </w:p>
    <w:p w:rsidR="00E9194E" w:rsidRPr="00C117A4" w:rsidRDefault="00E9194E" w:rsidP="00E9194E">
      <w:pPr>
        <w:shd w:val="clear" w:color="auto" w:fill="FFFFFF"/>
        <w:spacing w:after="0" w:line="240" w:lineRule="auto"/>
        <w:outlineLvl w:val="2"/>
        <w:rPr>
          <w:rFonts w:ascii="Times New Roman" w:eastAsia="Times New Roman" w:hAnsi="Times New Roman" w:cs="Times New Roman"/>
          <w:b/>
          <w:bCs/>
          <w:color w:val="24292E"/>
          <w:sz w:val="30"/>
          <w:szCs w:val="30"/>
          <w:lang w:eastAsia="ru-RU"/>
        </w:rPr>
      </w:pPr>
      <w:r w:rsidRPr="00C117A4">
        <w:rPr>
          <w:rFonts w:ascii="Times New Roman" w:eastAsia="Times New Roman" w:hAnsi="Times New Roman" w:cs="Times New Roman"/>
          <w:b/>
          <w:bCs/>
          <w:color w:val="24292E"/>
          <w:sz w:val="30"/>
          <w:szCs w:val="30"/>
          <w:lang w:eastAsia="ru-RU"/>
        </w:rPr>
        <w:t>Скрутки проводов</w:t>
      </w:r>
    </w:p>
    <w:p w:rsidR="00E9194E" w:rsidRPr="00C117A4" w:rsidRDefault="00E9194E" w:rsidP="00E9194E">
      <w:pPr>
        <w:shd w:val="clear" w:color="auto" w:fill="FFFFFF"/>
        <w:spacing w:after="150" w:line="240" w:lineRule="auto"/>
        <w:rPr>
          <w:rFonts w:ascii="Times New Roman" w:eastAsia="Times New Roman" w:hAnsi="Times New Roman" w:cs="Times New Roman"/>
          <w:color w:val="24292E"/>
          <w:sz w:val="21"/>
          <w:szCs w:val="21"/>
          <w:lang w:val="en" w:eastAsia="ru-RU"/>
        </w:rPr>
      </w:pPr>
      <w:r w:rsidRPr="00C117A4">
        <w:rPr>
          <w:rFonts w:ascii="Times New Roman" w:eastAsia="Times New Roman" w:hAnsi="Times New Roman" w:cs="Times New Roman"/>
          <w:color w:val="24292E"/>
          <w:sz w:val="21"/>
          <w:szCs w:val="21"/>
          <w:lang w:eastAsia="ru-RU"/>
        </w:rPr>
        <w:t xml:space="preserve">Прежде чем паять провода, их нужно правильно скрутить. Основные виды скруток проводов для пайки показаны на рис. </w:t>
      </w:r>
      <w:r w:rsidRPr="00C117A4">
        <w:rPr>
          <w:rFonts w:ascii="Times New Roman" w:eastAsia="Times New Roman" w:hAnsi="Times New Roman" w:cs="Times New Roman"/>
          <w:color w:val="24292E"/>
          <w:sz w:val="21"/>
          <w:szCs w:val="21"/>
          <w:lang w:val="en" w:eastAsia="ru-RU"/>
        </w:rPr>
        <w:t>У каждого из них свое предназначение:</w:t>
      </w:r>
    </w:p>
    <w:p w:rsidR="00E9194E" w:rsidRPr="00C117A4" w:rsidRDefault="00E9194E" w:rsidP="00E9194E">
      <w:pPr>
        <w:numPr>
          <w:ilvl w:val="0"/>
          <w:numId w:val="9"/>
        </w:numPr>
        <w:shd w:val="clear" w:color="auto" w:fill="FFFFFF"/>
        <w:spacing w:before="100" w:beforeAutospacing="1" w:after="100" w:afterAutospacing="1" w:line="240" w:lineRule="auto"/>
        <w:rPr>
          <w:rFonts w:ascii="Times New Roman" w:eastAsia="Times New Roman" w:hAnsi="Times New Roman" w:cs="Times New Roman"/>
          <w:color w:val="24292E"/>
          <w:sz w:val="21"/>
          <w:szCs w:val="21"/>
          <w:lang w:eastAsia="ru-RU"/>
        </w:rPr>
      </w:pPr>
      <w:r w:rsidRPr="00C117A4">
        <w:rPr>
          <w:rFonts w:ascii="Times New Roman" w:eastAsia="Times New Roman" w:hAnsi="Times New Roman" w:cs="Times New Roman"/>
          <w:color w:val="24292E"/>
          <w:sz w:val="21"/>
          <w:szCs w:val="21"/>
          <w:lang w:eastAsia="ru-RU"/>
        </w:rPr>
        <w:t>Бандажными скрутками соединяют жесткие (толстые одножильные) токоведущие провода, т.е. по которым передается электрическая мощность. Особенно – провода наружныее. Бандажное соединение обеспечивает достаточный электрический контакт даже при непропае или перегреве окислившегося спая.</w:t>
      </w:r>
    </w:p>
    <w:p w:rsidR="00E9194E" w:rsidRPr="00C117A4" w:rsidRDefault="00E9194E" w:rsidP="00E9194E">
      <w:pPr>
        <w:numPr>
          <w:ilvl w:val="0"/>
          <w:numId w:val="9"/>
        </w:numPr>
        <w:shd w:val="clear" w:color="auto" w:fill="FFFFFF"/>
        <w:spacing w:before="100" w:beforeAutospacing="1" w:after="100" w:afterAutospacing="1" w:line="240" w:lineRule="auto"/>
        <w:rPr>
          <w:rFonts w:ascii="Times New Roman" w:eastAsia="Times New Roman" w:hAnsi="Times New Roman" w:cs="Times New Roman"/>
          <w:color w:val="24292E"/>
          <w:sz w:val="21"/>
          <w:szCs w:val="21"/>
          <w:lang w:val="en" w:eastAsia="ru-RU"/>
        </w:rPr>
      </w:pPr>
      <w:r w:rsidRPr="00C117A4">
        <w:rPr>
          <w:rFonts w:ascii="Times New Roman" w:eastAsia="Times New Roman" w:hAnsi="Times New Roman" w:cs="Times New Roman"/>
          <w:color w:val="24292E"/>
          <w:sz w:val="21"/>
          <w:szCs w:val="21"/>
          <w:lang w:eastAsia="ru-RU"/>
        </w:rPr>
        <w:t xml:space="preserve">Желобковые скрутки делают на проводах в легкоплавкой изоляции (простой ПВХ, полиэтилен), когда необходимо полное растекание припоя при минимальном прогреве. </w:t>
      </w:r>
      <w:r w:rsidRPr="00C117A4">
        <w:rPr>
          <w:rFonts w:ascii="Times New Roman" w:eastAsia="Times New Roman" w:hAnsi="Times New Roman" w:cs="Times New Roman"/>
          <w:color w:val="24292E"/>
          <w:sz w:val="21"/>
          <w:szCs w:val="21"/>
          <w:lang w:val="en" w:eastAsia="ru-RU"/>
        </w:rPr>
        <w:t>Греют желобковые скрутки только по желобку.</w:t>
      </w:r>
    </w:p>
    <w:p w:rsidR="00E9194E" w:rsidRPr="00C117A4" w:rsidRDefault="00E9194E" w:rsidP="00E9194E">
      <w:pPr>
        <w:numPr>
          <w:ilvl w:val="0"/>
          <w:numId w:val="9"/>
        </w:numPr>
        <w:shd w:val="clear" w:color="auto" w:fill="FFFFFF"/>
        <w:spacing w:before="100" w:beforeAutospacing="1" w:after="100" w:afterAutospacing="1" w:line="240" w:lineRule="auto"/>
        <w:rPr>
          <w:rFonts w:ascii="Times New Roman" w:eastAsia="Times New Roman" w:hAnsi="Times New Roman" w:cs="Times New Roman"/>
          <w:color w:val="24292E"/>
          <w:sz w:val="21"/>
          <w:szCs w:val="21"/>
          <w:lang w:eastAsia="ru-RU"/>
        </w:rPr>
      </w:pPr>
      <w:r w:rsidRPr="00C117A4">
        <w:rPr>
          <w:rFonts w:ascii="Times New Roman" w:eastAsia="Times New Roman" w:hAnsi="Times New Roman" w:cs="Times New Roman"/>
          <w:color w:val="24292E"/>
          <w:sz w:val="21"/>
          <w:szCs w:val="21"/>
          <w:lang w:eastAsia="ru-RU"/>
        </w:rPr>
        <w:t>Простыми скрутками можно соединять как одножильные, так и многожильные только что зачищенные от изоляции (блестящие) провода.</w:t>
      </w:r>
    </w:p>
    <w:p w:rsidR="00E9194E" w:rsidRPr="00C117A4" w:rsidRDefault="00E9194E" w:rsidP="00E9194E">
      <w:pPr>
        <w:numPr>
          <w:ilvl w:val="0"/>
          <w:numId w:val="9"/>
        </w:numPr>
        <w:shd w:val="clear" w:color="auto" w:fill="FFFFFF"/>
        <w:spacing w:before="100" w:beforeAutospacing="1" w:after="100" w:afterAutospacing="1" w:line="240" w:lineRule="auto"/>
        <w:rPr>
          <w:rFonts w:ascii="Times New Roman" w:eastAsia="Times New Roman" w:hAnsi="Times New Roman" w:cs="Times New Roman"/>
          <w:color w:val="24292E"/>
          <w:sz w:val="21"/>
          <w:szCs w:val="21"/>
          <w:lang w:eastAsia="ru-RU"/>
        </w:rPr>
      </w:pPr>
      <w:r w:rsidRPr="00C117A4">
        <w:rPr>
          <w:rFonts w:ascii="Times New Roman" w:eastAsia="Times New Roman" w:hAnsi="Times New Roman" w:cs="Times New Roman"/>
          <w:color w:val="24292E"/>
          <w:sz w:val="21"/>
          <w:szCs w:val="21"/>
          <w:lang w:eastAsia="ru-RU"/>
        </w:rPr>
        <w:t>Простая последовательная скрутка, т. наз. прямая британская, или просто британка, применима для соединения токоведущих проводов гибких кабелей сечением до 1,4 кв. мм, не испытывающих регулярных больших механических нагрузок, напр. электрических удлинителей или времянок.</w:t>
      </w:r>
    </w:p>
    <w:p w:rsidR="00E9194E" w:rsidRPr="00C117A4" w:rsidRDefault="00E9194E" w:rsidP="00E9194E">
      <w:pPr>
        <w:shd w:val="clear" w:color="auto" w:fill="FFFFFF"/>
        <w:spacing w:after="150" w:line="240" w:lineRule="auto"/>
        <w:rPr>
          <w:rFonts w:ascii="Times New Roman" w:eastAsia="Times New Roman" w:hAnsi="Times New Roman" w:cs="Times New Roman"/>
          <w:color w:val="24292E"/>
          <w:sz w:val="21"/>
          <w:szCs w:val="21"/>
          <w:lang w:val="en" w:eastAsia="ru-RU"/>
        </w:rPr>
      </w:pPr>
      <w:r w:rsidRPr="00C117A4">
        <w:rPr>
          <w:rFonts w:ascii="Times New Roman" w:eastAsia="Times New Roman" w:hAnsi="Times New Roman" w:cs="Times New Roman"/>
          <w:noProof/>
          <w:color w:val="0366D6"/>
          <w:sz w:val="21"/>
          <w:szCs w:val="21"/>
          <w:lang w:eastAsia="ru-RU"/>
        </w:rPr>
        <w:drawing>
          <wp:inline distT="0" distB="0" distL="0" distR="0">
            <wp:extent cx="5883442" cy="4657725"/>
            <wp:effectExtent l="0" t="0" r="3175" b="0"/>
            <wp:docPr id="27" name="Рисунок 27" descr="scheme">
              <a:hlinkClick xmlns:a="http://schemas.openxmlformats.org/drawingml/2006/main" r:id="rId5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scheme">
                      <a:hlinkClick r:id="rId51" tgtFrame="&quot;_blank&quot;"/>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885941" cy="4659703"/>
                    </a:xfrm>
                    <a:prstGeom prst="rect">
                      <a:avLst/>
                    </a:prstGeom>
                    <a:noFill/>
                    <a:ln>
                      <a:noFill/>
                    </a:ln>
                  </pic:spPr>
                </pic:pic>
              </a:graphicData>
            </a:graphic>
          </wp:inline>
        </w:drawing>
      </w:r>
    </w:p>
    <w:p w:rsidR="00E9194E" w:rsidRPr="00C117A4" w:rsidRDefault="00E9194E" w:rsidP="00E9194E">
      <w:pPr>
        <w:shd w:val="clear" w:color="auto" w:fill="FFFFFF"/>
        <w:spacing w:after="150" w:line="240" w:lineRule="auto"/>
        <w:rPr>
          <w:rFonts w:ascii="Times New Roman" w:eastAsia="Times New Roman" w:hAnsi="Times New Roman" w:cs="Times New Roman"/>
          <w:color w:val="24292E"/>
          <w:sz w:val="21"/>
          <w:szCs w:val="21"/>
          <w:lang w:eastAsia="ru-RU"/>
        </w:rPr>
      </w:pPr>
      <w:r w:rsidRPr="00C117A4">
        <w:rPr>
          <w:rFonts w:ascii="Times New Roman" w:eastAsia="Times New Roman" w:hAnsi="Times New Roman" w:cs="Times New Roman"/>
          <w:color w:val="24292E"/>
          <w:sz w:val="21"/>
          <w:szCs w:val="21"/>
          <w:lang w:eastAsia="ru-RU"/>
        </w:rPr>
        <w:t xml:space="preserve">Электрические провода, испытывающие регулярные и/или постоянные механические нагрузки, должны быть обязательно многожильными. Скручивают их, как показано внизу на рис: концы разметливают, «метлы» вдвигают друг в друга и скручивают по-британски. Паяют легкоплавким припоем повышенной прочности, напр. ПОСК-50 (см. ниже) с активированным флюсом, не требующим удаления остатков, также см. ниже. Параллельные (тупиковые) скрутки проводов сечением свыше 0,7 кв. мм желательно паять погружением в расплавленный припой, см. далее. В противном </w:t>
      </w:r>
      <w:r w:rsidRPr="00C117A4">
        <w:rPr>
          <w:rFonts w:ascii="Times New Roman" w:eastAsia="Times New Roman" w:hAnsi="Times New Roman" w:cs="Times New Roman"/>
          <w:color w:val="24292E"/>
          <w:sz w:val="21"/>
          <w:szCs w:val="21"/>
          <w:lang w:eastAsia="ru-RU"/>
        </w:rPr>
        <w:lastRenderedPageBreak/>
        <w:t>случае придется греть или долго, или слишком мощным паяльником, отчего изоляция ползет, а флюс преждевременно выкипает.</w:t>
      </w:r>
    </w:p>
    <w:p w:rsidR="00E9194E" w:rsidRPr="00C117A4" w:rsidRDefault="00E9194E" w:rsidP="00E9194E">
      <w:pPr>
        <w:shd w:val="clear" w:color="auto" w:fill="FFFFFF"/>
        <w:spacing w:after="150" w:line="240" w:lineRule="auto"/>
        <w:rPr>
          <w:rFonts w:ascii="Times New Roman" w:eastAsia="Times New Roman" w:hAnsi="Times New Roman" w:cs="Times New Roman"/>
          <w:color w:val="24292E"/>
          <w:sz w:val="21"/>
          <w:szCs w:val="21"/>
          <w:lang w:eastAsia="ru-RU"/>
        </w:rPr>
      </w:pPr>
      <w:r w:rsidRPr="00C117A4">
        <w:rPr>
          <w:rFonts w:ascii="Times New Roman" w:eastAsia="Times New Roman" w:hAnsi="Times New Roman" w:cs="Times New Roman"/>
          <w:color w:val="24292E"/>
          <w:sz w:val="21"/>
          <w:szCs w:val="21"/>
          <w:lang w:eastAsia="ru-RU"/>
        </w:rPr>
        <w:t>Что паяемо, но не паяется</w:t>
      </w:r>
    </w:p>
    <w:p w:rsidR="00E9194E" w:rsidRPr="00C117A4" w:rsidRDefault="00E9194E" w:rsidP="00E9194E">
      <w:pPr>
        <w:shd w:val="clear" w:color="auto" w:fill="FFFFFF"/>
        <w:spacing w:after="150" w:line="240" w:lineRule="auto"/>
        <w:rPr>
          <w:rFonts w:ascii="Times New Roman" w:eastAsia="Times New Roman" w:hAnsi="Times New Roman" w:cs="Times New Roman"/>
          <w:color w:val="24292E"/>
          <w:sz w:val="21"/>
          <w:szCs w:val="21"/>
          <w:lang w:eastAsia="ru-RU"/>
        </w:rPr>
      </w:pPr>
      <w:r w:rsidRPr="00C117A4">
        <w:rPr>
          <w:rFonts w:ascii="Times New Roman" w:eastAsia="Times New Roman" w:hAnsi="Times New Roman" w:cs="Times New Roman"/>
          <w:color w:val="24292E"/>
          <w:sz w:val="21"/>
          <w:szCs w:val="21"/>
          <w:lang w:eastAsia="ru-RU"/>
        </w:rPr>
        <w:t>Не предназначены для соединения пайкой гибкие коаксиальные кабели и кабели для компьютерных сетей типа витая пара («витуха»). Опытный кабельщик, имеющий полное представление об электродинамике линий передачи сигнала, в исключительных случаях сделать муфту на них может. Но при выполнении дилетантом, пусть он в остальном квалифицированный электронщик и монтажник, пропускная способность и помехозащищенности линии упадут ниже допустимого, вплоть до полной потери.</w:t>
      </w:r>
    </w:p>
    <w:p w:rsidR="00E9194E" w:rsidRPr="00C117A4" w:rsidRDefault="00E9194E" w:rsidP="00E9194E">
      <w:pPr>
        <w:shd w:val="clear" w:color="auto" w:fill="FFFFFF"/>
        <w:spacing w:after="150" w:line="240" w:lineRule="auto"/>
        <w:rPr>
          <w:rFonts w:ascii="Times New Roman" w:eastAsia="Times New Roman" w:hAnsi="Times New Roman" w:cs="Times New Roman"/>
          <w:color w:val="24292E"/>
          <w:sz w:val="21"/>
          <w:szCs w:val="21"/>
          <w:lang w:eastAsia="ru-RU"/>
        </w:rPr>
      </w:pPr>
      <w:r w:rsidRPr="00C117A4">
        <w:rPr>
          <w:rFonts w:ascii="Times New Roman" w:eastAsia="Times New Roman" w:hAnsi="Times New Roman" w:cs="Times New Roman"/>
          <w:color w:val="24292E"/>
          <w:sz w:val="21"/>
          <w:szCs w:val="21"/>
          <w:lang w:eastAsia="ru-RU"/>
        </w:rPr>
        <w:t>Как чистить и консервировать жало</w:t>
      </w:r>
    </w:p>
    <w:p w:rsidR="00E9194E" w:rsidRPr="00C117A4" w:rsidRDefault="00E9194E" w:rsidP="00E9194E">
      <w:pPr>
        <w:shd w:val="clear" w:color="auto" w:fill="FFFFFF"/>
        <w:spacing w:after="150" w:line="240" w:lineRule="auto"/>
        <w:rPr>
          <w:rFonts w:ascii="Times New Roman" w:eastAsia="Times New Roman" w:hAnsi="Times New Roman" w:cs="Times New Roman"/>
          <w:color w:val="24292E"/>
          <w:sz w:val="21"/>
          <w:szCs w:val="21"/>
          <w:lang w:eastAsia="ru-RU"/>
        </w:rPr>
      </w:pPr>
      <w:r w:rsidRPr="00C117A4">
        <w:rPr>
          <w:rFonts w:ascii="Times New Roman" w:eastAsia="Times New Roman" w:hAnsi="Times New Roman" w:cs="Times New Roman"/>
          <w:color w:val="24292E"/>
          <w:sz w:val="21"/>
          <w:szCs w:val="21"/>
          <w:lang w:eastAsia="ru-RU"/>
        </w:rPr>
        <w:t>Жало паяльника очищают от остатков припоя, потирая о мягкую пористую или волокнистую подкладку. Чаще всего используется поролон, но это вариант не из лучших: он подгорает и налипает на жало. Лучший материал для его чистки – натуральный войлок или базальтовый картон. Но еще лучше – 2-ступенчатая чистка, сначала о губку-путанку из металлической ленты, а затем уж о войлок. После чистки паяльник выключают, вводят еще горячее жало в твердую канифоль и ждут, пока она не перестанет пузыриться. Тогда жало вынимают и держат вниз концом, чтобы стекли излишки канифоли. По полном его остывании паяльник можно отправлять на хранение.</w:t>
      </w:r>
    </w:p>
    <w:p w:rsidR="00E9194E" w:rsidRPr="00C117A4" w:rsidRDefault="00E9194E" w:rsidP="00E9194E">
      <w:pPr>
        <w:shd w:val="clear" w:color="auto" w:fill="FFFFFF"/>
        <w:spacing w:after="0" w:line="240" w:lineRule="auto"/>
        <w:outlineLvl w:val="1"/>
        <w:rPr>
          <w:rFonts w:ascii="Times New Roman" w:eastAsia="Times New Roman" w:hAnsi="Times New Roman" w:cs="Times New Roman"/>
          <w:b/>
          <w:bCs/>
          <w:color w:val="24292E"/>
          <w:sz w:val="36"/>
          <w:szCs w:val="36"/>
          <w:lang w:eastAsia="ru-RU"/>
        </w:rPr>
      </w:pPr>
      <w:r w:rsidRPr="00C117A4">
        <w:rPr>
          <w:rFonts w:ascii="Times New Roman" w:eastAsia="Times New Roman" w:hAnsi="Times New Roman" w:cs="Times New Roman"/>
          <w:b/>
          <w:bCs/>
          <w:color w:val="24292E"/>
          <w:sz w:val="36"/>
          <w:szCs w:val="36"/>
          <w:lang w:eastAsia="ru-RU"/>
        </w:rPr>
        <w:t>Припои и флюсы</w:t>
      </w:r>
    </w:p>
    <w:p w:rsidR="00E9194E" w:rsidRPr="00C117A4" w:rsidRDefault="00E9194E" w:rsidP="00E9194E">
      <w:pPr>
        <w:shd w:val="clear" w:color="auto" w:fill="FFFFFF"/>
        <w:spacing w:after="150" w:line="240" w:lineRule="auto"/>
        <w:rPr>
          <w:rFonts w:ascii="Times New Roman" w:eastAsia="Times New Roman" w:hAnsi="Times New Roman" w:cs="Times New Roman"/>
          <w:color w:val="24292E"/>
          <w:sz w:val="21"/>
          <w:szCs w:val="21"/>
          <w:lang w:eastAsia="ru-RU"/>
        </w:rPr>
      </w:pPr>
      <w:r w:rsidRPr="00C117A4">
        <w:rPr>
          <w:rFonts w:ascii="Times New Roman" w:eastAsia="Times New Roman" w:hAnsi="Times New Roman" w:cs="Times New Roman"/>
          <w:color w:val="24292E"/>
          <w:sz w:val="21"/>
          <w:szCs w:val="21"/>
          <w:lang w:eastAsia="ru-RU"/>
        </w:rPr>
        <w:t>Припои от ПОС-90 до Авиа-2 – мягкие для низкотемпературной пайки. Гарантированно обеспечивают только электрический контакт. ПОС-30 и ПОС-40 паяют медь, латунь, бронзу с неактивными флюсами, а их же со сталью и сталь со сталью – с активными. ПОССр-15 можно паять оцинковку с неактивными флюсами; другие припои при этом разъедают цинк до стали и пайка скоро отваливается. 34А, МФ-1 и ПСр-25 припои твердые, для высокотемпературной пайки. Припоем 34А можно паять алюминий в пламени (см. далее, о пайке алюминия) со специальными флюсами, см. там же. Припоем МФ1 припаивают медь к стали с активированным флюсом. «Невысокие требования к прочности» в данном случае значит, что прочность спая ближе к прочности меди, чем стали. ПСр-25 при пайке сухим паяльником пригоден для пайки ювелирных изделий, витражей тиффани и т.п.</w:t>
      </w:r>
    </w:p>
    <w:p w:rsidR="00E9194E" w:rsidRPr="00C117A4" w:rsidRDefault="00E9194E" w:rsidP="00E9194E">
      <w:pPr>
        <w:shd w:val="clear" w:color="auto" w:fill="FFFFFF"/>
        <w:spacing w:after="0" w:line="240" w:lineRule="auto"/>
        <w:outlineLvl w:val="2"/>
        <w:rPr>
          <w:rFonts w:ascii="Times New Roman" w:eastAsia="Times New Roman" w:hAnsi="Times New Roman" w:cs="Times New Roman"/>
          <w:b/>
          <w:bCs/>
          <w:color w:val="24292E"/>
          <w:sz w:val="30"/>
          <w:szCs w:val="30"/>
          <w:lang w:eastAsia="ru-RU"/>
        </w:rPr>
      </w:pPr>
      <w:r w:rsidRPr="00C117A4">
        <w:rPr>
          <w:rFonts w:ascii="Times New Roman" w:eastAsia="Times New Roman" w:hAnsi="Times New Roman" w:cs="Times New Roman"/>
          <w:b/>
          <w:bCs/>
          <w:color w:val="24292E"/>
          <w:sz w:val="30"/>
          <w:szCs w:val="30"/>
          <w:lang w:eastAsia="ru-RU"/>
        </w:rPr>
        <w:t>Флюсы</w:t>
      </w:r>
    </w:p>
    <w:p w:rsidR="00E9194E" w:rsidRPr="00C117A4" w:rsidRDefault="00E9194E" w:rsidP="00E9194E">
      <w:pPr>
        <w:shd w:val="clear" w:color="auto" w:fill="FFFFFF"/>
        <w:spacing w:after="150" w:line="240" w:lineRule="auto"/>
        <w:rPr>
          <w:rFonts w:ascii="Times New Roman" w:eastAsia="Times New Roman" w:hAnsi="Times New Roman" w:cs="Times New Roman"/>
          <w:color w:val="24292E"/>
          <w:sz w:val="21"/>
          <w:szCs w:val="21"/>
          <w:lang w:eastAsia="ru-RU"/>
        </w:rPr>
      </w:pPr>
      <w:r w:rsidRPr="00C117A4">
        <w:rPr>
          <w:rFonts w:ascii="Times New Roman" w:eastAsia="Times New Roman" w:hAnsi="Times New Roman" w:cs="Times New Roman"/>
          <w:color w:val="24292E"/>
          <w:sz w:val="21"/>
          <w:szCs w:val="21"/>
          <w:lang w:eastAsia="ru-RU"/>
        </w:rPr>
        <w:t>Паяльные флюсы делятся на нейтральные (неактивные, бескислотные), химически с основным металлом не взаимодействующие или взаимодействующие в ничтожной степени, активированные, химически действующие на основной металл при нагреве, и активные (кислотные), действующие на него и холодными. В отношении флюсов наш век принес больше всего нововведений; большей частью все же хороших, но начнем с неприятных. Первое – технически чистого ацетона для промывки паек в широкой продаже больше нет вследствие того, что он используется в подпольном производстве наркотиков и сам обладает наркотическим действием. Заменители технического ацетона – растворители 646 и 647.</w:t>
      </w:r>
    </w:p>
    <w:p w:rsidR="00E9194E" w:rsidRPr="00C117A4" w:rsidRDefault="00E9194E" w:rsidP="00E9194E">
      <w:pPr>
        <w:shd w:val="clear" w:color="auto" w:fill="FFFFFF"/>
        <w:spacing w:after="150" w:line="240" w:lineRule="auto"/>
        <w:rPr>
          <w:rFonts w:ascii="Times New Roman" w:eastAsia="Times New Roman" w:hAnsi="Times New Roman" w:cs="Times New Roman"/>
          <w:color w:val="24292E"/>
          <w:sz w:val="21"/>
          <w:szCs w:val="21"/>
          <w:lang w:eastAsia="ru-RU"/>
        </w:rPr>
      </w:pPr>
      <w:r w:rsidRPr="00C117A4">
        <w:rPr>
          <w:rFonts w:ascii="Times New Roman" w:eastAsia="Times New Roman" w:hAnsi="Times New Roman" w:cs="Times New Roman"/>
          <w:color w:val="24292E"/>
          <w:sz w:val="21"/>
          <w:szCs w:val="21"/>
          <w:lang w:eastAsia="ru-RU"/>
        </w:rPr>
        <w:t>Второе – хлористый цинк в активированных флюс-пастах часто заменяют тераборнокислым натрием – бурой. Соляная кислота – высокотоксичное химически агрессивное летучее вещество; хлорид цинка также токсичен, а при нагреве сублимирует, т.е. улетучивается не плавясь. Бура безопасна, но при нагреве выделяет большое количество кристаллизационной воды, что немного ухудшает качество пайки.</w:t>
      </w:r>
    </w:p>
    <w:p w:rsidR="00E9194E" w:rsidRPr="00C117A4" w:rsidRDefault="00E9194E" w:rsidP="00E9194E">
      <w:pPr>
        <w:shd w:val="clear" w:color="auto" w:fill="FFFFFF"/>
        <w:spacing w:after="150" w:line="240" w:lineRule="auto"/>
        <w:rPr>
          <w:rFonts w:ascii="Times New Roman" w:eastAsia="Times New Roman" w:hAnsi="Times New Roman" w:cs="Times New Roman"/>
          <w:color w:val="24292E"/>
          <w:sz w:val="21"/>
          <w:szCs w:val="21"/>
          <w:lang w:val="en" w:eastAsia="ru-RU"/>
        </w:rPr>
      </w:pPr>
      <w:r w:rsidRPr="00C117A4">
        <w:rPr>
          <w:rFonts w:ascii="Times New Roman" w:eastAsia="Times New Roman" w:hAnsi="Times New Roman" w:cs="Times New Roman"/>
          <w:noProof/>
          <w:color w:val="0366D6"/>
          <w:sz w:val="21"/>
          <w:szCs w:val="21"/>
          <w:lang w:eastAsia="ru-RU"/>
        </w:rPr>
        <w:lastRenderedPageBreak/>
        <w:drawing>
          <wp:inline distT="0" distB="0" distL="0" distR="0">
            <wp:extent cx="2857500" cy="2038350"/>
            <wp:effectExtent l="0" t="0" r="0" b="0"/>
            <wp:docPr id="26" name="Рисунок 26" descr="flux">
              <a:hlinkClick xmlns:a="http://schemas.openxmlformats.org/drawingml/2006/main" r:id="rId5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flux">
                      <a:hlinkClick r:id="rId53" tgtFrame="&quot;_blank&quot;"/>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857500" cy="2038350"/>
                    </a:xfrm>
                    <a:prstGeom prst="rect">
                      <a:avLst/>
                    </a:prstGeom>
                    <a:noFill/>
                    <a:ln>
                      <a:noFill/>
                    </a:ln>
                  </pic:spPr>
                </pic:pic>
              </a:graphicData>
            </a:graphic>
          </wp:inline>
        </w:drawing>
      </w:r>
    </w:p>
    <w:p w:rsidR="00E9194E" w:rsidRPr="00C117A4" w:rsidRDefault="00E9194E" w:rsidP="00E9194E">
      <w:pPr>
        <w:shd w:val="clear" w:color="auto" w:fill="FFFFFF"/>
        <w:spacing w:after="150" w:line="240" w:lineRule="auto"/>
        <w:rPr>
          <w:rFonts w:ascii="Times New Roman" w:eastAsia="Times New Roman" w:hAnsi="Times New Roman" w:cs="Times New Roman"/>
          <w:color w:val="24292E"/>
          <w:sz w:val="21"/>
          <w:szCs w:val="21"/>
          <w:lang w:eastAsia="ru-RU"/>
        </w:rPr>
      </w:pPr>
      <w:r w:rsidRPr="00C117A4">
        <w:rPr>
          <w:rFonts w:ascii="Times New Roman" w:eastAsia="Times New Roman" w:hAnsi="Times New Roman" w:cs="Times New Roman"/>
          <w:color w:val="24292E"/>
          <w:sz w:val="21"/>
          <w:szCs w:val="21"/>
          <w:lang w:eastAsia="ru-RU"/>
        </w:rPr>
        <w:t>Пайки от СКФ нужно обязательно промывать: в состав канифоли входит янтарная кислота, при длительном контакте разрушающая металл. Кроме того, случайно пролитый СКФ мгновенно растекается по большой площади и превращается в очень долго сохнущую чрезвычайно липкую гадость, пятна от которой ничем не сводятся ни с одежды, ни с мебели, ни с пола со стенами. В общем СКФ для пайки хороший флюс, но не для ротозеев с растяпами. Полноценный заменитель СКФ, но не такой противный при небрежном обращении – флюс ТАГС. Стальные детали более массивные, чем допустимо для пайки паяльной кислотой, и более прочно, паяют флюсом Ф38. Универсальным флюсом можно паять практически любые металлы в любых сочетаниях, в т.ч. алюминий, но прочность спая с ним не нормируется. К пайке алюминия мы еще вернемся.</w:t>
      </w:r>
    </w:p>
    <w:p w:rsidR="00E9194E" w:rsidRPr="00C117A4" w:rsidRDefault="00E9194E" w:rsidP="00E9194E">
      <w:pPr>
        <w:shd w:val="clear" w:color="auto" w:fill="FFFFFF"/>
        <w:spacing w:after="0" w:line="240" w:lineRule="auto"/>
        <w:outlineLvl w:val="2"/>
        <w:rPr>
          <w:rFonts w:ascii="Times New Roman" w:eastAsia="Times New Roman" w:hAnsi="Times New Roman" w:cs="Times New Roman"/>
          <w:b/>
          <w:bCs/>
          <w:color w:val="24292E"/>
          <w:sz w:val="30"/>
          <w:szCs w:val="30"/>
          <w:lang w:eastAsia="ru-RU"/>
        </w:rPr>
      </w:pPr>
      <w:r w:rsidRPr="00C117A4">
        <w:rPr>
          <w:rFonts w:ascii="Times New Roman" w:eastAsia="Times New Roman" w:hAnsi="Times New Roman" w:cs="Times New Roman"/>
          <w:b/>
          <w:bCs/>
          <w:color w:val="24292E"/>
          <w:sz w:val="30"/>
          <w:szCs w:val="30"/>
          <w:lang w:eastAsia="ru-RU"/>
        </w:rPr>
        <w:t>Другие виды пайки</w:t>
      </w:r>
    </w:p>
    <w:p w:rsidR="00E9194E" w:rsidRPr="00C117A4" w:rsidRDefault="00E9194E" w:rsidP="00E9194E">
      <w:pPr>
        <w:shd w:val="clear" w:color="auto" w:fill="FFFFFF"/>
        <w:spacing w:after="150" w:line="240" w:lineRule="auto"/>
        <w:rPr>
          <w:rFonts w:ascii="Times New Roman" w:eastAsia="Times New Roman" w:hAnsi="Times New Roman" w:cs="Times New Roman"/>
          <w:color w:val="24292E"/>
          <w:sz w:val="21"/>
          <w:szCs w:val="21"/>
          <w:lang w:eastAsia="ru-RU"/>
        </w:rPr>
      </w:pPr>
      <w:r w:rsidRPr="00C117A4">
        <w:rPr>
          <w:rFonts w:ascii="Times New Roman" w:eastAsia="Times New Roman" w:hAnsi="Times New Roman" w:cs="Times New Roman"/>
          <w:color w:val="24292E"/>
          <w:sz w:val="21"/>
          <w:szCs w:val="21"/>
          <w:lang w:eastAsia="ru-RU"/>
        </w:rPr>
        <w:t>Любители мастерить также часто паяют сухим паяльником с бронзовым нелуженым жалом, т. наз. паяльным карандашом, поз. 1 на рис. Он хорош там, где недопустимо растекание припоя вне зоны пайки: в ювелирных изделиях, витражах, паяных предметах прикладного искусства. Иногда всухую паяют и микрочипы, монтируемые на поверхность, с шагом расположения выводов 1,25 или 0,625 мм, но это дело рискованное и для опытных специалистов: плохой тепловой контакт требует избыточной мощности паяльника и длительного нагрева, а обеспечить стабильность прогрева при ручной пайке невозможно. Для сухой пайки применяют гарпиус из ПОСК-40, 45 или 50 и флюс-пасты, не требующие удаления остатков.</w:t>
      </w:r>
    </w:p>
    <w:p w:rsidR="00E9194E" w:rsidRPr="00C117A4" w:rsidRDefault="00E9194E" w:rsidP="00E9194E">
      <w:pPr>
        <w:shd w:val="clear" w:color="auto" w:fill="FFFFFF"/>
        <w:spacing w:after="150" w:line="240" w:lineRule="auto"/>
        <w:rPr>
          <w:rFonts w:ascii="Times New Roman" w:eastAsia="Times New Roman" w:hAnsi="Times New Roman" w:cs="Times New Roman"/>
          <w:color w:val="24292E"/>
          <w:sz w:val="21"/>
          <w:szCs w:val="21"/>
          <w:lang w:val="en" w:eastAsia="ru-RU"/>
        </w:rPr>
      </w:pPr>
      <w:r w:rsidRPr="00C117A4">
        <w:rPr>
          <w:rFonts w:ascii="Times New Roman" w:eastAsia="Times New Roman" w:hAnsi="Times New Roman" w:cs="Times New Roman"/>
          <w:noProof/>
          <w:color w:val="0366D6"/>
          <w:sz w:val="21"/>
          <w:szCs w:val="21"/>
          <w:lang w:eastAsia="ru-RU"/>
        </w:rPr>
        <w:drawing>
          <wp:inline distT="0" distB="0" distL="0" distR="0">
            <wp:extent cx="5686425" cy="1999134"/>
            <wp:effectExtent l="0" t="0" r="0" b="1270"/>
            <wp:docPr id="25" name="Рисунок 25" descr="scheme">
              <a:hlinkClick xmlns:a="http://schemas.openxmlformats.org/drawingml/2006/main" r:id="rId5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scheme">
                      <a:hlinkClick r:id="rId55" tgtFrame="&quot;_blank&quot;"/>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03371" cy="2005091"/>
                    </a:xfrm>
                    <a:prstGeom prst="rect">
                      <a:avLst/>
                    </a:prstGeom>
                    <a:noFill/>
                    <a:ln>
                      <a:noFill/>
                    </a:ln>
                  </pic:spPr>
                </pic:pic>
              </a:graphicData>
            </a:graphic>
          </wp:inline>
        </w:drawing>
      </w:r>
    </w:p>
    <w:p w:rsidR="00E9194E" w:rsidRPr="00C117A4" w:rsidRDefault="00E9194E" w:rsidP="00E9194E">
      <w:pPr>
        <w:shd w:val="clear" w:color="auto" w:fill="FFFFFF"/>
        <w:spacing w:after="0" w:line="240" w:lineRule="auto"/>
        <w:outlineLvl w:val="2"/>
        <w:rPr>
          <w:rFonts w:ascii="Times New Roman" w:eastAsia="Times New Roman" w:hAnsi="Times New Roman" w:cs="Times New Roman"/>
          <w:b/>
          <w:bCs/>
          <w:color w:val="24292E"/>
          <w:sz w:val="30"/>
          <w:szCs w:val="30"/>
          <w:lang w:eastAsia="ru-RU"/>
        </w:rPr>
      </w:pPr>
      <w:r w:rsidRPr="00C117A4">
        <w:rPr>
          <w:rFonts w:ascii="Times New Roman" w:eastAsia="Times New Roman" w:hAnsi="Times New Roman" w:cs="Times New Roman"/>
          <w:b/>
          <w:bCs/>
          <w:color w:val="24292E"/>
          <w:sz w:val="30"/>
          <w:szCs w:val="30"/>
          <w:lang w:eastAsia="ru-RU"/>
        </w:rPr>
        <w:t>Мелкая пайка</w:t>
      </w:r>
    </w:p>
    <w:p w:rsidR="00E9194E" w:rsidRPr="00C117A4" w:rsidRDefault="00E9194E" w:rsidP="00E9194E">
      <w:pPr>
        <w:shd w:val="clear" w:color="auto" w:fill="FFFFFF"/>
        <w:spacing w:after="150" w:line="240" w:lineRule="auto"/>
        <w:rPr>
          <w:rFonts w:ascii="Times New Roman" w:eastAsia="Times New Roman" w:hAnsi="Times New Roman" w:cs="Times New Roman"/>
          <w:color w:val="24292E"/>
          <w:sz w:val="21"/>
          <w:szCs w:val="21"/>
          <w:lang w:eastAsia="ru-RU"/>
        </w:rPr>
      </w:pPr>
      <w:r w:rsidRPr="00C117A4">
        <w:rPr>
          <w:rFonts w:ascii="Times New Roman" w:eastAsia="Times New Roman" w:hAnsi="Times New Roman" w:cs="Times New Roman"/>
          <w:color w:val="24292E"/>
          <w:sz w:val="21"/>
          <w:szCs w:val="21"/>
          <w:lang w:eastAsia="ru-RU"/>
        </w:rPr>
        <w:t>В пайке печатных плат есть свои особенности. Лужение проводов отпадает, т.к. выводы радиокомпонент и чипов уже луженые. В любительских условиях, во-первых, нет особого смысла лудить все токоведущие дорожки, если устройство работает на частотах до 40-50 МГц. В промышленном производстве платы лудят низкотемпературными способами, напр. напылением или гальваническим. Прогрев дорожек паяльником по всей длине ухудшит их сцепление с основой и увеличит вероятность отслоения. После монтажа компонент плату лучше покрыть лаком. Медь от этого сразу потемнеет, но на работоспособность устройства это никак не повлияет, если только речь не идет об СВЧ.</w:t>
      </w:r>
    </w:p>
    <w:p w:rsidR="00E9194E" w:rsidRPr="00C117A4" w:rsidRDefault="00E9194E" w:rsidP="00E9194E">
      <w:pPr>
        <w:shd w:val="clear" w:color="auto" w:fill="FFFFFF"/>
        <w:spacing w:after="0" w:line="240" w:lineRule="auto"/>
        <w:outlineLvl w:val="2"/>
        <w:rPr>
          <w:rFonts w:ascii="Times New Roman" w:eastAsia="Times New Roman" w:hAnsi="Times New Roman" w:cs="Times New Roman"/>
          <w:b/>
          <w:bCs/>
          <w:color w:val="24292E"/>
          <w:sz w:val="30"/>
          <w:szCs w:val="30"/>
          <w:lang w:eastAsia="ru-RU"/>
        </w:rPr>
      </w:pPr>
      <w:r w:rsidRPr="00C117A4">
        <w:rPr>
          <w:rFonts w:ascii="Times New Roman" w:eastAsia="Times New Roman" w:hAnsi="Times New Roman" w:cs="Times New Roman"/>
          <w:b/>
          <w:bCs/>
          <w:color w:val="24292E"/>
          <w:sz w:val="30"/>
          <w:szCs w:val="30"/>
          <w:lang w:eastAsia="ru-RU"/>
        </w:rPr>
        <w:t>Пайка радиоэлектронных компонент на печатную плату</w:t>
      </w:r>
    </w:p>
    <w:p w:rsidR="00E9194E" w:rsidRPr="00C117A4" w:rsidRDefault="00E9194E" w:rsidP="00E9194E">
      <w:pPr>
        <w:shd w:val="clear" w:color="auto" w:fill="FFFFFF"/>
        <w:spacing w:after="150" w:line="240" w:lineRule="auto"/>
        <w:rPr>
          <w:rFonts w:ascii="Times New Roman" w:eastAsia="Times New Roman" w:hAnsi="Times New Roman" w:cs="Times New Roman"/>
          <w:color w:val="24292E"/>
          <w:sz w:val="21"/>
          <w:szCs w:val="21"/>
          <w:lang w:val="en" w:eastAsia="ru-RU"/>
        </w:rPr>
      </w:pPr>
      <w:r w:rsidRPr="00C117A4">
        <w:rPr>
          <w:rFonts w:ascii="Times New Roman" w:eastAsia="Times New Roman" w:hAnsi="Times New Roman" w:cs="Times New Roman"/>
          <w:color w:val="24292E"/>
          <w:sz w:val="21"/>
          <w:szCs w:val="21"/>
          <w:lang w:eastAsia="ru-RU"/>
        </w:rPr>
        <w:lastRenderedPageBreak/>
        <w:t xml:space="preserve">Затем, взгляните на нечто безобразное слева на след. рис. За такой брак и в недоброй памяти советском МЭПе (министерстве электронной промышленности) монтажников разжаловали в грузчики или подсобники. Дело даже не во внешнем виде или перерасходе дорогого припоя, а, во-первых, в том, что за время остывания этих блямб перегрелись и монтажные площадки, и детали. А большие тяжелые наплывы припоя – довольно инертные для уже ослабленных дорожек грузики. Радиолюбителям хорошо знаком эффект: спихнул нечаянно плату-«каракатицу» на пол – 1-2 или более дорожек отслоились. </w:t>
      </w:r>
      <w:r w:rsidRPr="00C117A4">
        <w:rPr>
          <w:rFonts w:ascii="Times New Roman" w:eastAsia="Times New Roman" w:hAnsi="Times New Roman" w:cs="Times New Roman"/>
          <w:color w:val="24292E"/>
          <w:sz w:val="21"/>
          <w:szCs w:val="21"/>
          <w:lang w:val="en" w:eastAsia="ru-RU"/>
        </w:rPr>
        <w:t>Не дожидаясь и первой перепайки.</w:t>
      </w:r>
    </w:p>
    <w:p w:rsidR="00E9194E" w:rsidRPr="00C117A4" w:rsidRDefault="00E9194E" w:rsidP="00E9194E">
      <w:pPr>
        <w:shd w:val="clear" w:color="auto" w:fill="FFFFFF"/>
        <w:spacing w:after="150" w:line="240" w:lineRule="auto"/>
        <w:rPr>
          <w:rFonts w:ascii="Times New Roman" w:eastAsia="Times New Roman" w:hAnsi="Times New Roman" w:cs="Times New Roman"/>
          <w:color w:val="24292E"/>
          <w:sz w:val="21"/>
          <w:szCs w:val="21"/>
          <w:lang w:val="en" w:eastAsia="ru-RU"/>
        </w:rPr>
      </w:pPr>
      <w:r w:rsidRPr="00C117A4">
        <w:rPr>
          <w:rFonts w:ascii="Times New Roman" w:eastAsia="Times New Roman" w:hAnsi="Times New Roman" w:cs="Times New Roman"/>
          <w:noProof/>
          <w:color w:val="0366D6"/>
          <w:sz w:val="21"/>
          <w:szCs w:val="21"/>
          <w:lang w:eastAsia="ru-RU"/>
        </w:rPr>
        <w:drawing>
          <wp:inline distT="0" distB="0" distL="0" distR="0">
            <wp:extent cx="5544152" cy="2057400"/>
            <wp:effectExtent l="0" t="0" r="0" b="0"/>
            <wp:docPr id="24" name="Рисунок 24" descr="soldering">
              <a:hlinkClick xmlns:a="http://schemas.openxmlformats.org/drawingml/2006/main" r:id="rId5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soldering">
                      <a:hlinkClick r:id="rId57" tgtFrame="&quot;_blank&quot;"/>
                    </pic:cNvP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545589" cy="2057933"/>
                    </a:xfrm>
                    <a:prstGeom prst="rect">
                      <a:avLst/>
                    </a:prstGeom>
                    <a:noFill/>
                    <a:ln>
                      <a:noFill/>
                    </a:ln>
                  </pic:spPr>
                </pic:pic>
              </a:graphicData>
            </a:graphic>
          </wp:inline>
        </w:drawing>
      </w:r>
    </w:p>
    <w:p w:rsidR="00E9194E" w:rsidRPr="00C117A4" w:rsidRDefault="00E9194E" w:rsidP="00E9194E">
      <w:pPr>
        <w:shd w:val="clear" w:color="auto" w:fill="FFFFFF"/>
        <w:spacing w:after="150" w:line="240" w:lineRule="auto"/>
        <w:rPr>
          <w:rFonts w:ascii="Times New Roman" w:eastAsia="Times New Roman" w:hAnsi="Times New Roman" w:cs="Times New Roman"/>
          <w:color w:val="24292E"/>
          <w:sz w:val="21"/>
          <w:szCs w:val="21"/>
          <w:lang w:eastAsia="ru-RU"/>
        </w:rPr>
      </w:pPr>
      <w:r w:rsidRPr="00C117A4">
        <w:rPr>
          <w:rFonts w:ascii="Times New Roman" w:eastAsia="Times New Roman" w:hAnsi="Times New Roman" w:cs="Times New Roman"/>
          <w:color w:val="24292E"/>
          <w:sz w:val="21"/>
          <w:szCs w:val="21"/>
          <w:lang w:eastAsia="ru-RU"/>
        </w:rPr>
        <w:t>Паечные наплывы на печатных платах должны быть округлыми гладкими высотой не более 0,7 диаметра монтажной площадки, см. справа на рис. Кончики выводов должны немного выступать из наплывов. Кстати, плата полностью самодельная. Есть способ в домашних условиях сделать печатный монтаж таким же точным и четким, как фабричный, да еще и вывести там надписи, какие хочется. Белые пятнышки – блики от лака при фотосъемке. Наплывы вогнутые и тем более сморщенные – тоже брак. Просто вогнутый наплыв значит, что припоя недостаточно, а морщинистый, кроме того, что в пайку проник воздух. Если собранное устройство не работает и есть подозрение на непропай, смотрите в первую очередь такие места.</w:t>
      </w:r>
    </w:p>
    <w:p w:rsidR="00E9194E" w:rsidRPr="00C117A4" w:rsidRDefault="00E9194E" w:rsidP="00E9194E">
      <w:pPr>
        <w:shd w:val="clear" w:color="auto" w:fill="FFFFFF"/>
        <w:spacing w:after="0" w:line="240" w:lineRule="auto"/>
        <w:outlineLvl w:val="2"/>
        <w:rPr>
          <w:rFonts w:ascii="Times New Roman" w:eastAsia="Times New Roman" w:hAnsi="Times New Roman" w:cs="Times New Roman"/>
          <w:b/>
          <w:bCs/>
          <w:color w:val="24292E"/>
          <w:sz w:val="30"/>
          <w:szCs w:val="30"/>
          <w:lang w:eastAsia="ru-RU"/>
        </w:rPr>
      </w:pPr>
      <w:r w:rsidRPr="00C117A4">
        <w:rPr>
          <w:rFonts w:ascii="Times New Roman" w:eastAsia="Times New Roman" w:hAnsi="Times New Roman" w:cs="Times New Roman"/>
          <w:b/>
          <w:bCs/>
          <w:color w:val="24292E"/>
          <w:sz w:val="30"/>
          <w:szCs w:val="30"/>
          <w:lang w:eastAsia="ru-RU"/>
        </w:rPr>
        <w:t>Микросхемы, пайка</w:t>
      </w:r>
    </w:p>
    <w:p w:rsidR="00E9194E" w:rsidRPr="00C117A4" w:rsidRDefault="00E9194E" w:rsidP="00E9194E">
      <w:pPr>
        <w:shd w:val="clear" w:color="auto" w:fill="FFFFFF"/>
        <w:spacing w:after="150" w:line="240" w:lineRule="auto"/>
        <w:rPr>
          <w:rFonts w:ascii="Times New Roman" w:eastAsia="Times New Roman" w:hAnsi="Times New Roman" w:cs="Times New Roman"/>
          <w:color w:val="24292E"/>
          <w:sz w:val="21"/>
          <w:szCs w:val="21"/>
          <w:lang w:eastAsia="ru-RU"/>
        </w:rPr>
      </w:pPr>
      <w:r w:rsidRPr="00C117A4">
        <w:rPr>
          <w:rFonts w:ascii="Times New Roman" w:eastAsia="Times New Roman" w:hAnsi="Times New Roman" w:cs="Times New Roman"/>
          <w:color w:val="24292E"/>
          <w:sz w:val="21"/>
          <w:szCs w:val="21"/>
          <w:lang w:eastAsia="ru-RU"/>
        </w:rPr>
        <w:t xml:space="preserve">Микросхемы в </w:t>
      </w:r>
      <w:r w:rsidRPr="00C117A4">
        <w:rPr>
          <w:rFonts w:ascii="Times New Roman" w:eastAsia="Times New Roman" w:hAnsi="Times New Roman" w:cs="Times New Roman"/>
          <w:color w:val="24292E"/>
          <w:sz w:val="21"/>
          <w:szCs w:val="21"/>
          <w:lang w:val="en" w:eastAsia="ru-RU"/>
        </w:rPr>
        <w:t>DIP</w:t>
      </w:r>
      <w:r w:rsidRPr="00C117A4">
        <w:rPr>
          <w:rFonts w:ascii="Times New Roman" w:eastAsia="Times New Roman" w:hAnsi="Times New Roman" w:cs="Times New Roman"/>
          <w:color w:val="24292E"/>
          <w:sz w:val="21"/>
          <w:szCs w:val="21"/>
          <w:lang w:eastAsia="ru-RU"/>
        </w:rPr>
        <w:t>-корпусах паяются как прочие радиоэлектронные компоненты. Паяльник – до 25 Вт. Припой – ПОС-61; флюс – ТАГС или спиртоканифоль. Смывать его остатки нужно ацетоном или его заменителями: спирт берет канифоль туго, и между ножками отмыть им полностью не удается ни кисточкой, ни ветошью. Что до чипов и тем более микрочипов, то паять их вручную настоятельно не рекомендуется специалистам любого уровня: это лотерея в весьма проблематичным выигрышем и весьма вероятным проигрышем. Если уж у вас дело дойдет до таких тонкостей как ремонт телефонов и планшетов, то придется раскошелиться на паяльную станцию. Пользоваться ею не намного сложнее, чем ручным паяльником, см. видео ниже, а цены вполне приличных паяльных станций ныне доступны.</w:t>
      </w:r>
    </w:p>
    <w:p w:rsidR="00E9194E" w:rsidRPr="00C117A4" w:rsidRDefault="00E9194E" w:rsidP="00E9194E">
      <w:pPr>
        <w:shd w:val="clear" w:color="auto" w:fill="FFFFFF"/>
        <w:spacing w:after="0" w:line="240" w:lineRule="auto"/>
        <w:outlineLvl w:val="2"/>
        <w:rPr>
          <w:rFonts w:ascii="Times New Roman" w:eastAsia="Times New Roman" w:hAnsi="Times New Roman" w:cs="Times New Roman"/>
          <w:b/>
          <w:bCs/>
          <w:color w:val="24292E"/>
          <w:sz w:val="30"/>
          <w:szCs w:val="30"/>
          <w:lang w:eastAsia="ru-RU"/>
        </w:rPr>
      </w:pPr>
      <w:r w:rsidRPr="00C117A4">
        <w:rPr>
          <w:rFonts w:ascii="Times New Roman" w:eastAsia="Times New Roman" w:hAnsi="Times New Roman" w:cs="Times New Roman"/>
          <w:b/>
          <w:bCs/>
          <w:color w:val="24292E"/>
          <w:sz w:val="30"/>
          <w:szCs w:val="30"/>
          <w:lang w:eastAsia="ru-RU"/>
        </w:rPr>
        <w:t>Что еще?</w:t>
      </w:r>
    </w:p>
    <w:p w:rsidR="00E9194E" w:rsidRPr="00C117A4" w:rsidRDefault="00E9194E" w:rsidP="00E9194E">
      <w:pPr>
        <w:shd w:val="clear" w:color="auto" w:fill="FFFFFF"/>
        <w:spacing w:after="150" w:line="240" w:lineRule="auto"/>
        <w:rPr>
          <w:rFonts w:ascii="Times New Roman" w:eastAsia="Times New Roman" w:hAnsi="Times New Roman" w:cs="Times New Roman"/>
          <w:color w:val="24292E"/>
          <w:sz w:val="21"/>
          <w:szCs w:val="21"/>
          <w:lang w:eastAsia="ru-RU"/>
        </w:rPr>
      </w:pPr>
      <w:r w:rsidRPr="00C117A4">
        <w:rPr>
          <w:rFonts w:ascii="Times New Roman" w:eastAsia="Times New Roman" w:hAnsi="Times New Roman" w:cs="Times New Roman"/>
          <w:color w:val="24292E"/>
          <w:sz w:val="21"/>
          <w:szCs w:val="21"/>
          <w:lang w:eastAsia="ru-RU"/>
        </w:rPr>
        <w:t>Ах да, подставки для паяльников. Классическая, слева на рис., пригодна для любых стержневых. Где на ней быть ванночкам для припоя и канифоли – дело ваше, какой-либо регламентации нет. Для маломощных паяльников с фартуком пригодны упрощенные подставки-скобы, в центре.</w:t>
      </w:r>
    </w:p>
    <w:p w:rsidR="00E9194E" w:rsidRPr="00C117A4" w:rsidRDefault="00E9194E" w:rsidP="00E9194E">
      <w:pPr>
        <w:shd w:val="clear" w:color="auto" w:fill="FFFFFF"/>
        <w:spacing w:after="150" w:line="240" w:lineRule="auto"/>
        <w:rPr>
          <w:rFonts w:ascii="Times New Roman" w:eastAsia="Times New Roman" w:hAnsi="Times New Roman" w:cs="Times New Roman"/>
          <w:color w:val="24292E"/>
          <w:sz w:val="21"/>
          <w:szCs w:val="21"/>
          <w:lang w:val="en" w:eastAsia="ru-RU"/>
        </w:rPr>
      </w:pPr>
      <w:r w:rsidRPr="00C117A4">
        <w:rPr>
          <w:rFonts w:ascii="Times New Roman" w:eastAsia="Times New Roman" w:hAnsi="Times New Roman" w:cs="Times New Roman"/>
          <w:noProof/>
          <w:color w:val="0366D6"/>
          <w:sz w:val="21"/>
          <w:szCs w:val="21"/>
          <w:lang w:eastAsia="ru-RU"/>
        </w:rPr>
        <w:drawing>
          <wp:inline distT="0" distB="0" distL="0" distR="0">
            <wp:extent cx="5759450" cy="1034902"/>
            <wp:effectExtent l="0" t="0" r="0" b="0"/>
            <wp:docPr id="23" name="Рисунок 23" descr="soldering">
              <a:hlinkClick xmlns:a="http://schemas.openxmlformats.org/drawingml/2006/main" r:id="rId5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soldering">
                      <a:hlinkClick r:id="rId59" tgtFrame="&quot;_blank&quot;"/>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77106" cy="1038074"/>
                    </a:xfrm>
                    <a:prstGeom prst="rect">
                      <a:avLst/>
                    </a:prstGeom>
                    <a:noFill/>
                    <a:ln>
                      <a:noFill/>
                    </a:ln>
                  </pic:spPr>
                </pic:pic>
              </a:graphicData>
            </a:graphic>
          </wp:inline>
        </w:drawing>
      </w:r>
    </w:p>
    <w:p w:rsidR="00E9194E" w:rsidRPr="00C117A4" w:rsidRDefault="00E9194E" w:rsidP="00E9194E">
      <w:pPr>
        <w:shd w:val="clear" w:color="auto" w:fill="FFFFFF"/>
        <w:spacing w:after="150" w:line="240" w:lineRule="auto"/>
        <w:rPr>
          <w:rFonts w:ascii="Times New Roman" w:eastAsia="Times New Roman" w:hAnsi="Times New Roman" w:cs="Times New Roman"/>
          <w:color w:val="24292E"/>
          <w:sz w:val="21"/>
          <w:szCs w:val="21"/>
          <w:lang w:eastAsia="ru-RU"/>
        </w:rPr>
      </w:pPr>
      <w:r w:rsidRPr="00C117A4">
        <w:rPr>
          <w:rFonts w:ascii="Times New Roman" w:eastAsia="Times New Roman" w:hAnsi="Times New Roman" w:cs="Times New Roman"/>
          <w:color w:val="24292E"/>
          <w:sz w:val="21"/>
          <w:szCs w:val="21"/>
          <w:lang w:eastAsia="ru-RU"/>
        </w:rPr>
        <w:t>Паяльные станции комплектуются преимущественно пружинными или трубчатыми ложементами-гнездами для паяльников. В них вся горячая часть инструмента недоступна для прикосновения, но и промазать паяльником мимо них, сосредоточившись на пайке мелкой «россыпи», вероятнее. Но чего уж точно не надо делать, и что прямо запрещено ТБ – это подставку из подручных материалов, в которой паяльник лежит на ванночках для расходных материалов, справа на рис.</w:t>
      </w:r>
    </w:p>
    <w:p w:rsidR="00E9194E" w:rsidRPr="00C117A4" w:rsidRDefault="00E9194E" w:rsidP="00E9194E">
      <w:pPr>
        <w:shd w:val="clear" w:color="auto" w:fill="FFFFFF"/>
        <w:spacing w:after="0" w:line="240" w:lineRule="auto"/>
        <w:outlineLvl w:val="2"/>
        <w:rPr>
          <w:rFonts w:ascii="Times New Roman" w:eastAsia="Times New Roman" w:hAnsi="Times New Roman" w:cs="Times New Roman"/>
          <w:b/>
          <w:bCs/>
          <w:color w:val="24292E"/>
          <w:sz w:val="30"/>
          <w:szCs w:val="30"/>
          <w:lang w:val="en" w:eastAsia="ru-RU"/>
        </w:rPr>
      </w:pPr>
      <w:r w:rsidRPr="00C117A4">
        <w:rPr>
          <w:rFonts w:ascii="Times New Roman" w:eastAsia="Times New Roman" w:hAnsi="Times New Roman" w:cs="Times New Roman"/>
          <w:b/>
          <w:bCs/>
          <w:color w:val="24292E"/>
          <w:sz w:val="30"/>
          <w:szCs w:val="30"/>
          <w:lang w:val="en" w:eastAsia="ru-RU"/>
        </w:rPr>
        <w:t>Контрольные вопросы</w:t>
      </w:r>
    </w:p>
    <w:p w:rsidR="00E9194E" w:rsidRPr="00C117A4" w:rsidRDefault="00E9194E" w:rsidP="00E9194E">
      <w:pPr>
        <w:numPr>
          <w:ilvl w:val="0"/>
          <w:numId w:val="10"/>
        </w:numPr>
        <w:shd w:val="clear" w:color="auto" w:fill="FFFFFF"/>
        <w:spacing w:before="100" w:beforeAutospacing="1" w:after="100" w:afterAutospacing="1" w:line="240" w:lineRule="auto"/>
        <w:rPr>
          <w:rFonts w:ascii="Times New Roman" w:eastAsia="Times New Roman" w:hAnsi="Times New Roman" w:cs="Times New Roman"/>
          <w:color w:val="24292E"/>
          <w:sz w:val="21"/>
          <w:szCs w:val="21"/>
          <w:lang w:eastAsia="ru-RU"/>
        </w:rPr>
      </w:pPr>
      <w:r w:rsidRPr="00C117A4">
        <w:rPr>
          <w:rFonts w:ascii="Times New Roman" w:eastAsia="Times New Roman" w:hAnsi="Times New Roman" w:cs="Times New Roman"/>
          <w:color w:val="24292E"/>
          <w:sz w:val="21"/>
          <w:szCs w:val="21"/>
          <w:lang w:eastAsia="ru-RU"/>
        </w:rPr>
        <w:lastRenderedPageBreak/>
        <w:t>Какое вещество не допускает окисление?</w:t>
      </w:r>
    </w:p>
    <w:p w:rsidR="00E9194E" w:rsidRPr="00C117A4" w:rsidRDefault="00E9194E" w:rsidP="00E9194E">
      <w:pPr>
        <w:numPr>
          <w:ilvl w:val="0"/>
          <w:numId w:val="10"/>
        </w:numPr>
        <w:shd w:val="clear" w:color="auto" w:fill="FFFFFF"/>
        <w:spacing w:before="100" w:beforeAutospacing="1" w:after="100" w:afterAutospacing="1" w:line="240" w:lineRule="auto"/>
        <w:rPr>
          <w:rFonts w:ascii="Times New Roman" w:eastAsia="Times New Roman" w:hAnsi="Times New Roman" w:cs="Times New Roman"/>
          <w:color w:val="24292E"/>
          <w:sz w:val="21"/>
          <w:szCs w:val="21"/>
          <w:lang w:val="en" w:eastAsia="ru-RU"/>
        </w:rPr>
      </w:pPr>
      <w:r w:rsidRPr="00C117A4">
        <w:rPr>
          <w:rFonts w:ascii="Times New Roman" w:eastAsia="Times New Roman" w:hAnsi="Times New Roman" w:cs="Times New Roman"/>
          <w:color w:val="24292E"/>
          <w:sz w:val="21"/>
          <w:szCs w:val="21"/>
          <w:lang w:val="en" w:eastAsia="ru-RU"/>
        </w:rPr>
        <w:t>Перечислите основные этапы пайки.</w:t>
      </w:r>
    </w:p>
    <w:p w:rsidR="00E9194E" w:rsidRPr="00C117A4" w:rsidRDefault="00E9194E" w:rsidP="00E9194E">
      <w:pPr>
        <w:numPr>
          <w:ilvl w:val="0"/>
          <w:numId w:val="10"/>
        </w:numPr>
        <w:shd w:val="clear" w:color="auto" w:fill="FFFFFF"/>
        <w:spacing w:before="100" w:beforeAutospacing="1" w:after="100" w:afterAutospacing="1" w:line="240" w:lineRule="auto"/>
        <w:rPr>
          <w:rFonts w:ascii="Times New Roman" w:eastAsia="Times New Roman" w:hAnsi="Times New Roman" w:cs="Times New Roman"/>
          <w:color w:val="24292E"/>
          <w:sz w:val="21"/>
          <w:szCs w:val="21"/>
          <w:lang w:val="en" w:eastAsia="ru-RU"/>
        </w:rPr>
      </w:pPr>
      <w:r w:rsidRPr="00C117A4">
        <w:rPr>
          <w:rFonts w:ascii="Times New Roman" w:eastAsia="Times New Roman" w:hAnsi="Times New Roman" w:cs="Times New Roman"/>
          <w:color w:val="24292E"/>
          <w:sz w:val="21"/>
          <w:szCs w:val="21"/>
          <w:lang w:val="en" w:eastAsia="ru-RU"/>
        </w:rPr>
        <w:t>Что такое лужение?</w:t>
      </w:r>
    </w:p>
    <w:p w:rsidR="00E9194E" w:rsidRPr="00C117A4" w:rsidRDefault="00E9194E" w:rsidP="00E9194E">
      <w:pPr>
        <w:numPr>
          <w:ilvl w:val="0"/>
          <w:numId w:val="10"/>
        </w:numPr>
        <w:shd w:val="clear" w:color="auto" w:fill="FFFFFF"/>
        <w:spacing w:before="100" w:beforeAutospacing="1" w:after="100" w:afterAutospacing="1" w:line="240" w:lineRule="auto"/>
        <w:rPr>
          <w:rFonts w:ascii="Times New Roman" w:eastAsia="Times New Roman" w:hAnsi="Times New Roman" w:cs="Times New Roman"/>
          <w:color w:val="24292E"/>
          <w:sz w:val="21"/>
          <w:szCs w:val="21"/>
          <w:lang w:eastAsia="ru-RU"/>
        </w:rPr>
      </w:pPr>
      <w:r w:rsidRPr="00C117A4">
        <w:rPr>
          <w:rFonts w:ascii="Times New Roman" w:eastAsia="Times New Roman" w:hAnsi="Times New Roman" w:cs="Times New Roman"/>
          <w:color w:val="24292E"/>
          <w:sz w:val="21"/>
          <w:szCs w:val="21"/>
          <w:lang w:eastAsia="ru-RU"/>
        </w:rPr>
        <w:t>В каких случаях пайку использовать нельзя?</w:t>
      </w:r>
    </w:p>
    <w:p w:rsidR="00E9194E" w:rsidRPr="00C117A4" w:rsidRDefault="00E9194E" w:rsidP="00E9194E">
      <w:pPr>
        <w:numPr>
          <w:ilvl w:val="0"/>
          <w:numId w:val="10"/>
        </w:numPr>
        <w:shd w:val="clear" w:color="auto" w:fill="FFFFFF"/>
        <w:spacing w:before="100" w:beforeAutospacing="1" w:after="100" w:afterAutospacing="1" w:line="240" w:lineRule="auto"/>
        <w:rPr>
          <w:rFonts w:ascii="Times New Roman" w:eastAsia="Times New Roman" w:hAnsi="Times New Roman" w:cs="Times New Roman"/>
          <w:color w:val="24292E"/>
          <w:sz w:val="21"/>
          <w:szCs w:val="21"/>
          <w:lang w:eastAsia="ru-RU"/>
        </w:rPr>
      </w:pPr>
      <w:r w:rsidRPr="00C117A4">
        <w:rPr>
          <w:rFonts w:ascii="Times New Roman" w:eastAsia="Times New Roman" w:hAnsi="Times New Roman" w:cs="Times New Roman"/>
          <w:color w:val="24292E"/>
          <w:sz w:val="21"/>
          <w:szCs w:val="21"/>
          <w:lang w:eastAsia="ru-RU"/>
        </w:rPr>
        <w:t>Какой флюс лучше использовать при пайке микросхем.</w:t>
      </w:r>
    </w:p>
    <w:p w:rsidR="00E9194E" w:rsidRPr="00C117A4" w:rsidRDefault="00E9194E" w:rsidP="00E9194E">
      <w:pPr>
        <w:shd w:val="clear" w:color="auto" w:fill="FFFFFF"/>
        <w:spacing w:after="0" w:line="240" w:lineRule="auto"/>
        <w:outlineLvl w:val="0"/>
        <w:rPr>
          <w:rFonts w:ascii="Times New Roman" w:eastAsia="Times New Roman" w:hAnsi="Times New Roman" w:cs="Times New Roman"/>
          <w:b/>
          <w:bCs/>
          <w:color w:val="24292E"/>
          <w:kern w:val="36"/>
          <w:sz w:val="48"/>
          <w:szCs w:val="48"/>
          <w:lang w:eastAsia="ru-RU"/>
        </w:rPr>
      </w:pPr>
      <w:r w:rsidRPr="00C117A4">
        <w:rPr>
          <w:rFonts w:ascii="Times New Roman" w:eastAsia="Times New Roman" w:hAnsi="Times New Roman" w:cs="Times New Roman"/>
          <w:b/>
          <w:bCs/>
          <w:color w:val="24292E"/>
          <w:kern w:val="36"/>
          <w:sz w:val="48"/>
          <w:szCs w:val="48"/>
          <w:lang w:eastAsia="ru-RU"/>
        </w:rPr>
        <w:t>Урок №4 «Аэродинамика полета. Пропеллер»</w:t>
      </w:r>
    </w:p>
    <w:p w:rsidR="00E9194E" w:rsidRPr="00C117A4" w:rsidRDefault="00E9194E" w:rsidP="00E9194E">
      <w:pPr>
        <w:shd w:val="clear" w:color="auto" w:fill="FFFFFF"/>
        <w:spacing w:after="0" w:line="240" w:lineRule="auto"/>
        <w:outlineLvl w:val="1"/>
        <w:rPr>
          <w:rFonts w:ascii="Times New Roman" w:eastAsia="Times New Roman" w:hAnsi="Times New Roman" w:cs="Times New Roman"/>
          <w:b/>
          <w:bCs/>
          <w:color w:val="24292E"/>
          <w:sz w:val="36"/>
          <w:szCs w:val="36"/>
          <w:lang w:eastAsia="ru-RU"/>
        </w:rPr>
      </w:pPr>
      <w:r w:rsidRPr="00C117A4">
        <w:rPr>
          <w:rFonts w:ascii="Times New Roman" w:eastAsia="Times New Roman" w:hAnsi="Times New Roman" w:cs="Times New Roman"/>
          <w:b/>
          <w:bCs/>
          <w:color w:val="24292E"/>
          <w:sz w:val="36"/>
          <w:szCs w:val="36"/>
          <w:lang w:eastAsia="ru-RU"/>
        </w:rPr>
        <w:t>Аэродинамика пропеллера</w:t>
      </w:r>
    </w:p>
    <w:p w:rsidR="00E9194E" w:rsidRPr="00C117A4" w:rsidRDefault="00E9194E" w:rsidP="00E9194E">
      <w:pPr>
        <w:shd w:val="clear" w:color="auto" w:fill="FFFFFF"/>
        <w:spacing w:after="150" w:line="240" w:lineRule="auto"/>
        <w:rPr>
          <w:rFonts w:ascii="Times New Roman" w:eastAsia="Times New Roman" w:hAnsi="Times New Roman" w:cs="Times New Roman"/>
          <w:color w:val="24292E"/>
          <w:sz w:val="21"/>
          <w:szCs w:val="21"/>
          <w:lang w:eastAsia="ru-RU"/>
        </w:rPr>
      </w:pPr>
      <w:r w:rsidRPr="00C117A4">
        <w:rPr>
          <w:rFonts w:ascii="Times New Roman" w:eastAsia="Times New Roman" w:hAnsi="Times New Roman" w:cs="Times New Roman"/>
          <w:color w:val="24292E"/>
          <w:sz w:val="21"/>
          <w:szCs w:val="21"/>
          <w:lang w:eastAsia="ru-RU"/>
        </w:rPr>
        <w:t>Пропеллер — лопастной агрегат, приводимый во вращение двигателем и предназначенный для преобразования мощности (крутящего момента) двигателя в тягу.</w:t>
      </w:r>
    </w:p>
    <w:p w:rsidR="00E9194E" w:rsidRPr="00C117A4" w:rsidRDefault="00E9194E" w:rsidP="00E9194E">
      <w:pPr>
        <w:shd w:val="clear" w:color="auto" w:fill="FFFFFF"/>
        <w:spacing w:after="150" w:line="240" w:lineRule="auto"/>
        <w:rPr>
          <w:rFonts w:ascii="Times New Roman" w:eastAsia="Times New Roman" w:hAnsi="Times New Roman" w:cs="Times New Roman"/>
          <w:color w:val="24292E"/>
          <w:sz w:val="21"/>
          <w:szCs w:val="21"/>
          <w:lang w:eastAsia="ru-RU"/>
        </w:rPr>
      </w:pPr>
      <w:r w:rsidRPr="00C117A4">
        <w:rPr>
          <w:rFonts w:ascii="Times New Roman" w:eastAsia="Times New Roman" w:hAnsi="Times New Roman" w:cs="Times New Roman"/>
          <w:color w:val="24292E"/>
          <w:sz w:val="21"/>
          <w:szCs w:val="21"/>
          <w:lang w:eastAsia="ru-RU"/>
        </w:rPr>
        <w:t>Винт вращается на месте. При этом масса воздуха перемещается вертикально сверху вниз. Это один из режимов так называемого осевого обдува винта. На одной из лопастей выделены два небольших участка: один – «А» – ближе к оси вращения, другой – «Б» – у конца лопасти. В процессе вращения винта оба участка будут описывать концентрические окружности. Понятно, что длина окружности, описываемой элементом «Б», а значит, и его скорость относительно воздуха, будет больше, чем элемента «А». Иными словами, скорость элемента лопасти относительно воздуха зависит от того, на каком расстоянии он расположен от оси вращения. Чем это расстояние больше, тем большую скорость имеет элемент. Понятно, что на оси вращения скорость будет равна нулю, а на конце лопасти она будет наибольшей.</w:t>
      </w:r>
    </w:p>
    <w:p w:rsidR="00E9194E" w:rsidRPr="00C117A4" w:rsidRDefault="00E9194E" w:rsidP="00E9194E">
      <w:pPr>
        <w:shd w:val="clear" w:color="auto" w:fill="FFFFFF"/>
        <w:spacing w:after="150" w:line="240" w:lineRule="auto"/>
        <w:rPr>
          <w:rFonts w:ascii="Times New Roman" w:eastAsia="Times New Roman" w:hAnsi="Times New Roman" w:cs="Times New Roman"/>
          <w:color w:val="24292E"/>
          <w:sz w:val="21"/>
          <w:szCs w:val="21"/>
          <w:lang w:val="en" w:eastAsia="ru-RU"/>
        </w:rPr>
      </w:pPr>
      <w:r w:rsidRPr="00C117A4">
        <w:rPr>
          <w:rFonts w:ascii="Times New Roman" w:eastAsia="Times New Roman" w:hAnsi="Times New Roman" w:cs="Times New Roman"/>
          <w:noProof/>
          <w:color w:val="0366D6"/>
          <w:sz w:val="21"/>
          <w:szCs w:val="21"/>
          <w:lang w:eastAsia="ru-RU"/>
        </w:rPr>
        <w:drawing>
          <wp:inline distT="0" distB="0" distL="0" distR="0" wp14:anchorId="31DC480A" wp14:editId="1B118D71">
            <wp:extent cx="3371850" cy="2019300"/>
            <wp:effectExtent l="0" t="0" r="0" b="0"/>
            <wp:docPr id="29" name="Рисунок 29" descr="rotation">
              <a:hlinkClick xmlns:a="http://schemas.openxmlformats.org/drawingml/2006/main" r:id="rId6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rotation">
                      <a:hlinkClick r:id="rId61" tgtFrame="&quot;_blank&quot;"/>
                    </pic:cNvP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371850" cy="2019300"/>
                    </a:xfrm>
                    <a:prstGeom prst="rect">
                      <a:avLst/>
                    </a:prstGeom>
                    <a:noFill/>
                    <a:ln>
                      <a:noFill/>
                    </a:ln>
                  </pic:spPr>
                </pic:pic>
              </a:graphicData>
            </a:graphic>
          </wp:inline>
        </w:drawing>
      </w:r>
    </w:p>
    <w:p w:rsidR="00E9194E" w:rsidRPr="00C117A4" w:rsidRDefault="00E9194E" w:rsidP="00E9194E">
      <w:pPr>
        <w:shd w:val="clear" w:color="auto" w:fill="FFFFFF"/>
        <w:spacing w:after="150" w:line="240" w:lineRule="auto"/>
        <w:rPr>
          <w:rFonts w:ascii="Times New Roman" w:eastAsia="Times New Roman" w:hAnsi="Times New Roman" w:cs="Times New Roman"/>
          <w:color w:val="24292E"/>
          <w:sz w:val="21"/>
          <w:szCs w:val="21"/>
          <w:lang w:eastAsia="ru-RU"/>
        </w:rPr>
      </w:pPr>
      <w:r w:rsidRPr="00C117A4">
        <w:rPr>
          <w:rFonts w:ascii="Times New Roman" w:eastAsia="Times New Roman" w:hAnsi="Times New Roman" w:cs="Times New Roman"/>
          <w:color w:val="24292E"/>
          <w:sz w:val="21"/>
          <w:szCs w:val="21"/>
          <w:lang w:eastAsia="ru-RU"/>
        </w:rPr>
        <w:t xml:space="preserve">Поперечное сечение лопасти на этом участке имеет вид обтекаемого профиля. При обтекании этого профиля потоком воздуха под углом атаки возникают подъемная сила </w:t>
      </w:r>
      <w:r w:rsidRPr="00C117A4">
        <w:rPr>
          <w:rFonts w:ascii="Times New Roman" w:eastAsia="Times New Roman" w:hAnsi="Times New Roman" w:cs="Times New Roman"/>
          <w:color w:val="24292E"/>
          <w:sz w:val="21"/>
          <w:szCs w:val="21"/>
          <w:lang w:val="en" w:eastAsia="ru-RU"/>
        </w:rPr>
        <w:t>Y</w:t>
      </w:r>
      <w:r w:rsidRPr="00C117A4">
        <w:rPr>
          <w:rFonts w:ascii="Times New Roman" w:eastAsia="Times New Roman" w:hAnsi="Times New Roman" w:cs="Times New Roman"/>
          <w:color w:val="24292E"/>
          <w:sz w:val="21"/>
          <w:szCs w:val="21"/>
          <w:lang w:eastAsia="ru-RU"/>
        </w:rPr>
        <w:t xml:space="preserve"> и сила сопротивления </w:t>
      </w:r>
      <w:r w:rsidRPr="00C117A4">
        <w:rPr>
          <w:rFonts w:ascii="Times New Roman" w:eastAsia="Times New Roman" w:hAnsi="Times New Roman" w:cs="Times New Roman"/>
          <w:color w:val="24292E"/>
          <w:sz w:val="21"/>
          <w:szCs w:val="21"/>
          <w:lang w:val="en" w:eastAsia="ru-RU"/>
        </w:rPr>
        <w:t>X</w:t>
      </w:r>
      <w:r w:rsidRPr="00C117A4">
        <w:rPr>
          <w:rFonts w:ascii="Times New Roman" w:eastAsia="Times New Roman" w:hAnsi="Times New Roman" w:cs="Times New Roman"/>
          <w:color w:val="24292E"/>
          <w:sz w:val="21"/>
          <w:szCs w:val="21"/>
          <w:lang w:eastAsia="ru-RU"/>
        </w:rPr>
        <w:t>, которые вычисляются по специальным формулам. Разбивая лопасть на множество мелких участков можно определить их подъемные силы и силы сопротивления, и, сложив вместе соответствующие силы по всем участкам, определить подъемную силу и силу лобового сопротивления одной лопасти. (С математической точки зрения такая операция именуется интегрированием по размаху лопасти). Подъемная сила (или сила тяги) всего винта получается умножением подъемной силы одной лопасти на число лопастей. Концевой эффект. Величина силы тяги винта определяется описанным выше методом с некоторой ошибкой, обусловленной несколькими причинами. Одна их них состоит в не учете явления так называемого концевого эффекта. Концевой эффект проявляется в стремлении воздуха к выравниванию давлений над лопастью и под лопастью путем перетекания через края лопасти.</w:t>
      </w:r>
    </w:p>
    <w:p w:rsidR="00E9194E" w:rsidRPr="00C117A4" w:rsidRDefault="00E9194E" w:rsidP="00E9194E">
      <w:pPr>
        <w:shd w:val="clear" w:color="auto" w:fill="FFFFFF"/>
        <w:spacing w:after="150" w:line="240" w:lineRule="auto"/>
        <w:rPr>
          <w:rFonts w:ascii="Times New Roman" w:eastAsia="Times New Roman" w:hAnsi="Times New Roman" w:cs="Times New Roman"/>
          <w:color w:val="24292E"/>
          <w:sz w:val="21"/>
          <w:szCs w:val="21"/>
          <w:lang w:val="en" w:eastAsia="ru-RU"/>
        </w:rPr>
      </w:pPr>
      <w:r w:rsidRPr="00C117A4">
        <w:rPr>
          <w:rFonts w:ascii="Times New Roman" w:eastAsia="Times New Roman" w:hAnsi="Times New Roman" w:cs="Times New Roman"/>
          <w:noProof/>
          <w:color w:val="0366D6"/>
          <w:sz w:val="21"/>
          <w:szCs w:val="21"/>
          <w:lang w:eastAsia="ru-RU"/>
        </w:rPr>
        <w:drawing>
          <wp:inline distT="0" distB="0" distL="0" distR="0" wp14:anchorId="6AC46F1D" wp14:editId="1077515A">
            <wp:extent cx="3495675" cy="1076325"/>
            <wp:effectExtent l="0" t="0" r="9525" b="9525"/>
            <wp:docPr id="30" name="Рисунок 30" descr="rotation">
              <a:hlinkClick xmlns:a="http://schemas.openxmlformats.org/drawingml/2006/main" r:id="rId6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rotation">
                      <a:hlinkClick r:id="rId63" tgtFrame="&quot;_blank&quot;"/>
                    </pic:cNvP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495675" cy="1076325"/>
                    </a:xfrm>
                    <a:prstGeom prst="rect">
                      <a:avLst/>
                    </a:prstGeom>
                    <a:noFill/>
                    <a:ln>
                      <a:noFill/>
                    </a:ln>
                  </pic:spPr>
                </pic:pic>
              </a:graphicData>
            </a:graphic>
          </wp:inline>
        </w:drawing>
      </w:r>
    </w:p>
    <w:p w:rsidR="00E9194E" w:rsidRPr="00C117A4" w:rsidRDefault="00E9194E" w:rsidP="00E9194E">
      <w:pPr>
        <w:shd w:val="clear" w:color="auto" w:fill="FFFFFF"/>
        <w:spacing w:after="150" w:line="240" w:lineRule="auto"/>
        <w:rPr>
          <w:rFonts w:ascii="Times New Roman" w:eastAsia="Times New Roman" w:hAnsi="Times New Roman" w:cs="Times New Roman"/>
          <w:color w:val="24292E"/>
          <w:sz w:val="21"/>
          <w:szCs w:val="21"/>
          <w:lang w:eastAsia="ru-RU"/>
        </w:rPr>
      </w:pPr>
      <w:r w:rsidRPr="00C117A4">
        <w:rPr>
          <w:rFonts w:ascii="Times New Roman" w:eastAsia="Times New Roman" w:hAnsi="Times New Roman" w:cs="Times New Roman"/>
          <w:color w:val="24292E"/>
          <w:sz w:val="21"/>
          <w:szCs w:val="21"/>
          <w:lang w:eastAsia="ru-RU"/>
        </w:rPr>
        <w:lastRenderedPageBreak/>
        <w:t>В данном случае перетекание происходит как на внешнем, так и на внутреннем краях лопасти. А так как подъемная сила появляется вследствие разности давлений на верхней и нижней поверхностях лопасти, то любое выравнивание этих давлений вызывает потери подъемной силы.</w:t>
      </w:r>
    </w:p>
    <w:p w:rsidR="00E9194E" w:rsidRPr="00C117A4" w:rsidRDefault="00E9194E" w:rsidP="00E9194E">
      <w:pPr>
        <w:shd w:val="clear" w:color="auto" w:fill="FFFFFF"/>
        <w:spacing w:after="0" w:line="240" w:lineRule="auto"/>
        <w:outlineLvl w:val="1"/>
        <w:rPr>
          <w:rFonts w:ascii="Times New Roman" w:eastAsia="Times New Roman" w:hAnsi="Times New Roman" w:cs="Times New Roman"/>
          <w:b/>
          <w:bCs/>
          <w:color w:val="24292E"/>
          <w:sz w:val="36"/>
          <w:szCs w:val="36"/>
          <w:lang w:eastAsia="ru-RU"/>
        </w:rPr>
      </w:pPr>
      <w:r w:rsidRPr="00C117A4">
        <w:rPr>
          <w:rFonts w:ascii="Times New Roman" w:eastAsia="Times New Roman" w:hAnsi="Times New Roman" w:cs="Times New Roman"/>
          <w:b/>
          <w:bCs/>
          <w:color w:val="24292E"/>
          <w:sz w:val="36"/>
          <w:szCs w:val="36"/>
          <w:lang w:eastAsia="ru-RU"/>
        </w:rPr>
        <w:t>Параметры пропеллеров</w:t>
      </w:r>
    </w:p>
    <w:p w:rsidR="00E9194E" w:rsidRPr="00C117A4" w:rsidRDefault="00E9194E" w:rsidP="00E9194E">
      <w:pPr>
        <w:shd w:val="clear" w:color="auto" w:fill="FFFFFF"/>
        <w:spacing w:after="150" w:line="240" w:lineRule="auto"/>
        <w:rPr>
          <w:rFonts w:ascii="Times New Roman" w:eastAsia="Times New Roman" w:hAnsi="Times New Roman" w:cs="Times New Roman"/>
          <w:color w:val="24292E"/>
          <w:sz w:val="21"/>
          <w:szCs w:val="21"/>
          <w:lang w:val="en" w:eastAsia="ru-RU"/>
        </w:rPr>
      </w:pPr>
      <w:r w:rsidRPr="00C117A4">
        <w:rPr>
          <w:rFonts w:ascii="Times New Roman" w:eastAsia="Times New Roman" w:hAnsi="Times New Roman" w:cs="Times New Roman"/>
          <w:color w:val="24292E"/>
          <w:sz w:val="21"/>
          <w:szCs w:val="21"/>
          <w:lang w:eastAsia="ru-RU"/>
        </w:rPr>
        <w:t xml:space="preserve">Существуют различные виды воздушных винтов, которые можно использовать, с разным успехом. </w:t>
      </w:r>
      <w:r w:rsidRPr="00C117A4">
        <w:rPr>
          <w:rFonts w:ascii="Times New Roman" w:eastAsia="Times New Roman" w:hAnsi="Times New Roman" w:cs="Times New Roman"/>
          <w:color w:val="24292E"/>
          <w:sz w:val="21"/>
          <w:szCs w:val="21"/>
          <w:lang w:val="en" w:eastAsia="ru-RU"/>
        </w:rPr>
        <w:t>При подборе учитываются следующие параметры:</w:t>
      </w:r>
    </w:p>
    <w:p w:rsidR="00E9194E" w:rsidRPr="00C117A4" w:rsidRDefault="00E9194E" w:rsidP="00E9194E">
      <w:pPr>
        <w:numPr>
          <w:ilvl w:val="0"/>
          <w:numId w:val="11"/>
        </w:numPr>
        <w:shd w:val="clear" w:color="auto" w:fill="FFFFFF"/>
        <w:spacing w:before="100" w:beforeAutospacing="1" w:after="100" w:afterAutospacing="1" w:line="240" w:lineRule="auto"/>
        <w:rPr>
          <w:rFonts w:ascii="Times New Roman" w:eastAsia="Times New Roman" w:hAnsi="Times New Roman" w:cs="Times New Roman"/>
          <w:color w:val="24292E"/>
          <w:sz w:val="21"/>
          <w:szCs w:val="21"/>
          <w:lang w:eastAsia="ru-RU"/>
        </w:rPr>
      </w:pPr>
      <w:r w:rsidRPr="00C117A4">
        <w:rPr>
          <w:rFonts w:ascii="Times New Roman" w:eastAsia="Times New Roman" w:hAnsi="Times New Roman" w:cs="Times New Roman"/>
          <w:b/>
          <w:bCs/>
          <w:color w:val="24292E"/>
          <w:sz w:val="21"/>
          <w:szCs w:val="21"/>
          <w:lang w:eastAsia="ru-RU"/>
        </w:rPr>
        <w:t>Диаметр пропеллера.</w:t>
      </w:r>
      <w:r w:rsidRPr="00C117A4">
        <w:rPr>
          <w:rFonts w:ascii="Times New Roman" w:eastAsia="Times New Roman" w:hAnsi="Times New Roman" w:cs="Times New Roman"/>
          <w:color w:val="24292E"/>
          <w:sz w:val="21"/>
          <w:szCs w:val="21"/>
          <w:lang w:eastAsia="ru-RU"/>
        </w:rPr>
        <w:t xml:space="preserve"> Более крупные пропеллеры требуют большей мощности от мотора на свою раскрутку. Нужно убедиться, что мотор может развивать нужную мощность. Также, большие и тяжелые пропеллеры обладают большей инерцией, поэтому они не смогут мгновенно ускоряться, что отразится на маневренности коптера.</w:t>
      </w:r>
    </w:p>
    <w:p w:rsidR="00E9194E" w:rsidRPr="00C117A4" w:rsidRDefault="00E9194E" w:rsidP="00E9194E">
      <w:pPr>
        <w:numPr>
          <w:ilvl w:val="0"/>
          <w:numId w:val="11"/>
        </w:numPr>
        <w:shd w:val="clear" w:color="auto" w:fill="FFFFFF"/>
        <w:spacing w:before="100" w:beforeAutospacing="1" w:after="100" w:afterAutospacing="1" w:line="240" w:lineRule="auto"/>
        <w:rPr>
          <w:rFonts w:ascii="Times New Roman" w:eastAsia="Times New Roman" w:hAnsi="Times New Roman" w:cs="Times New Roman"/>
          <w:color w:val="24292E"/>
          <w:sz w:val="21"/>
          <w:szCs w:val="21"/>
          <w:lang w:eastAsia="ru-RU"/>
        </w:rPr>
      </w:pPr>
      <w:r w:rsidRPr="00C117A4">
        <w:rPr>
          <w:rFonts w:ascii="Times New Roman" w:eastAsia="Times New Roman" w:hAnsi="Times New Roman" w:cs="Times New Roman"/>
          <w:b/>
          <w:bCs/>
          <w:color w:val="24292E"/>
          <w:sz w:val="21"/>
          <w:szCs w:val="21"/>
          <w:lang w:eastAsia="ru-RU"/>
        </w:rPr>
        <w:t>Шаг пропеллера (</w:t>
      </w:r>
      <w:r w:rsidRPr="00C117A4">
        <w:rPr>
          <w:rFonts w:ascii="Times New Roman" w:eastAsia="Times New Roman" w:hAnsi="Times New Roman" w:cs="Times New Roman"/>
          <w:b/>
          <w:bCs/>
          <w:color w:val="24292E"/>
          <w:sz w:val="21"/>
          <w:szCs w:val="21"/>
          <w:lang w:val="en" w:eastAsia="ru-RU"/>
        </w:rPr>
        <w:t>prop</w:t>
      </w:r>
      <w:r w:rsidRPr="00C117A4">
        <w:rPr>
          <w:rFonts w:ascii="Times New Roman" w:eastAsia="Times New Roman" w:hAnsi="Times New Roman" w:cs="Times New Roman"/>
          <w:b/>
          <w:bCs/>
          <w:color w:val="24292E"/>
          <w:sz w:val="21"/>
          <w:szCs w:val="21"/>
          <w:lang w:eastAsia="ru-RU"/>
        </w:rPr>
        <w:t xml:space="preserve"> </w:t>
      </w:r>
      <w:r w:rsidRPr="00C117A4">
        <w:rPr>
          <w:rFonts w:ascii="Times New Roman" w:eastAsia="Times New Roman" w:hAnsi="Times New Roman" w:cs="Times New Roman"/>
          <w:b/>
          <w:bCs/>
          <w:color w:val="24292E"/>
          <w:sz w:val="21"/>
          <w:szCs w:val="21"/>
          <w:lang w:val="en" w:eastAsia="ru-RU"/>
        </w:rPr>
        <w:t>pitch</w:t>
      </w:r>
      <w:r w:rsidRPr="00C117A4">
        <w:rPr>
          <w:rFonts w:ascii="Times New Roman" w:eastAsia="Times New Roman" w:hAnsi="Times New Roman" w:cs="Times New Roman"/>
          <w:b/>
          <w:bCs/>
          <w:color w:val="24292E"/>
          <w:sz w:val="21"/>
          <w:szCs w:val="21"/>
          <w:lang w:eastAsia="ru-RU"/>
        </w:rPr>
        <w:t>).</w:t>
      </w:r>
      <w:r w:rsidRPr="00C117A4">
        <w:rPr>
          <w:rFonts w:ascii="Times New Roman" w:eastAsia="Times New Roman" w:hAnsi="Times New Roman" w:cs="Times New Roman"/>
          <w:color w:val="24292E"/>
          <w:sz w:val="21"/>
          <w:szCs w:val="21"/>
          <w:lang w:eastAsia="ru-RU"/>
        </w:rPr>
        <w:t xml:space="preserve"> Указывается второй цифрой, после знака "х", в марке пропеллера; также может указываться просто как 3 и 4-я цифры марки - например, 1260 это пропеллеры с шагом 6,0 дюймов. Физически - это величина столба воздуха, который пропеллер передвигает вниз за один свой оборот. Чем больше шаг, тем выше подъемная сила. Естественно, до разумных пределов: например, пропеллеры 14х7 имеют большую подъемную силу, чем 14х5. Кстати, для идеального случая, шаг пропеллера, умноженный на число оборотов в секунду дает скорость воздушного потока от винта.</w:t>
      </w:r>
    </w:p>
    <w:p w:rsidR="00E9194E" w:rsidRPr="00C117A4" w:rsidRDefault="00E9194E" w:rsidP="00E9194E">
      <w:pPr>
        <w:numPr>
          <w:ilvl w:val="0"/>
          <w:numId w:val="11"/>
        </w:numPr>
        <w:shd w:val="clear" w:color="auto" w:fill="FFFFFF"/>
        <w:spacing w:before="100" w:beforeAutospacing="1" w:after="100" w:afterAutospacing="1" w:line="240" w:lineRule="auto"/>
        <w:rPr>
          <w:rFonts w:ascii="Times New Roman" w:eastAsia="Times New Roman" w:hAnsi="Times New Roman" w:cs="Times New Roman"/>
          <w:color w:val="24292E"/>
          <w:sz w:val="21"/>
          <w:szCs w:val="21"/>
          <w:lang w:eastAsia="ru-RU"/>
        </w:rPr>
      </w:pPr>
      <w:r w:rsidRPr="00C117A4">
        <w:rPr>
          <w:rFonts w:ascii="Times New Roman" w:eastAsia="Times New Roman" w:hAnsi="Times New Roman" w:cs="Times New Roman"/>
          <w:b/>
          <w:bCs/>
          <w:color w:val="24292E"/>
          <w:sz w:val="21"/>
          <w:szCs w:val="21"/>
          <w:lang w:eastAsia="ru-RU"/>
        </w:rPr>
        <w:t>Количество лопастей.</w:t>
      </w:r>
      <w:r w:rsidRPr="00C117A4">
        <w:rPr>
          <w:rFonts w:ascii="Times New Roman" w:eastAsia="Times New Roman" w:hAnsi="Times New Roman" w:cs="Times New Roman"/>
          <w:color w:val="24292E"/>
          <w:sz w:val="21"/>
          <w:szCs w:val="21"/>
          <w:lang w:eastAsia="ru-RU"/>
        </w:rPr>
        <w:t xml:space="preserve"> Классически - две лопасти. Однако пропеллеры с тремя лопастями имеют большую подъемную силу - примерно эквивалентную на 1 дюйм большему диаметру И на 1 дюйм большему шагу для двухлопастного пропеллера.</w:t>
      </w:r>
    </w:p>
    <w:p w:rsidR="00E9194E" w:rsidRPr="00C117A4" w:rsidRDefault="00E9194E" w:rsidP="00E9194E">
      <w:pPr>
        <w:numPr>
          <w:ilvl w:val="0"/>
          <w:numId w:val="11"/>
        </w:numPr>
        <w:shd w:val="clear" w:color="auto" w:fill="FFFFFF"/>
        <w:spacing w:before="100" w:beforeAutospacing="1" w:after="100" w:afterAutospacing="1" w:line="240" w:lineRule="auto"/>
        <w:rPr>
          <w:rFonts w:ascii="Times New Roman" w:eastAsia="Times New Roman" w:hAnsi="Times New Roman" w:cs="Times New Roman"/>
          <w:color w:val="24292E"/>
          <w:sz w:val="21"/>
          <w:szCs w:val="21"/>
          <w:lang w:eastAsia="ru-RU"/>
        </w:rPr>
      </w:pPr>
      <w:r w:rsidRPr="00C117A4">
        <w:rPr>
          <w:rFonts w:ascii="Times New Roman" w:eastAsia="Times New Roman" w:hAnsi="Times New Roman" w:cs="Times New Roman"/>
          <w:b/>
          <w:bCs/>
          <w:color w:val="24292E"/>
          <w:sz w:val="21"/>
          <w:szCs w:val="21"/>
          <w:lang w:eastAsia="ru-RU"/>
        </w:rPr>
        <w:t>Пропеллерная константа</w:t>
      </w:r>
      <w:r w:rsidRPr="00C117A4">
        <w:rPr>
          <w:rFonts w:ascii="Times New Roman" w:eastAsia="Times New Roman" w:hAnsi="Times New Roman" w:cs="Times New Roman"/>
          <w:color w:val="24292E"/>
          <w:sz w:val="21"/>
          <w:szCs w:val="21"/>
          <w:lang w:eastAsia="ru-RU"/>
        </w:rPr>
        <w:t xml:space="preserve">, так называемый </w:t>
      </w:r>
      <w:r w:rsidRPr="00C117A4">
        <w:rPr>
          <w:rFonts w:ascii="Times New Roman" w:eastAsia="Times New Roman" w:hAnsi="Times New Roman" w:cs="Times New Roman"/>
          <w:color w:val="24292E"/>
          <w:sz w:val="21"/>
          <w:szCs w:val="21"/>
          <w:lang w:val="en" w:eastAsia="ru-RU"/>
        </w:rPr>
        <w:t>Prop</w:t>
      </w:r>
      <w:r w:rsidRPr="00C117A4">
        <w:rPr>
          <w:rFonts w:ascii="Times New Roman" w:eastAsia="Times New Roman" w:hAnsi="Times New Roman" w:cs="Times New Roman"/>
          <w:color w:val="24292E"/>
          <w:sz w:val="21"/>
          <w:szCs w:val="21"/>
          <w:lang w:eastAsia="ru-RU"/>
        </w:rPr>
        <w:t xml:space="preserve"> </w:t>
      </w:r>
      <w:r w:rsidRPr="00C117A4">
        <w:rPr>
          <w:rFonts w:ascii="Times New Roman" w:eastAsia="Times New Roman" w:hAnsi="Times New Roman" w:cs="Times New Roman"/>
          <w:color w:val="24292E"/>
          <w:sz w:val="21"/>
          <w:szCs w:val="21"/>
          <w:lang w:val="en" w:eastAsia="ru-RU"/>
        </w:rPr>
        <w:t>Const</w:t>
      </w:r>
      <w:r w:rsidRPr="00C117A4">
        <w:rPr>
          <w:rFonts w:ascii="Times New Roman" w:eastAsia="Times New Roman" w:hAnsi="Times New Roman" w:cs="Times New Roman"/>
          <w:color w:val="24292E"/>
          <w:sz w:val="21"/>
          <w:szCs w:val="21"/>
          <w:lang w:eastAsia="ru-RU"/>
        </w:rPr>
        <w:t xml:space="preserve"> - сильно влияет на подъемную силу и на требуемую для раскрутки пропеллера мощность мотора, поскольку физически эта константа означает величину потерь на воздушном сопротивлении при вращении пропеллера: чем тоньше материал, из которого сделан пропеллер, тем меньше эта константа, и тем меньше развиваемая на моторе мощность для раскрутки такого пропеллера.</w:t>
      </w:r>
    </w:p>
    <w:p w:rsidR="00E9194E" w:rsidRPr="00C117A4" w:rsidRDefault="00E9194E" w:rsidP="00E9194E">
      <w:pPr>
        <w:shd w:val="clear" w:color="auto" w:fill="FFFFFF"/>
        <w:spacing w:after="0" w:line="240" w:lineRule="auto"/>
        <w:outlineLvl w:val="2"/>
        <w:rPr>
          <w:rFonts w:ascii="Times New Roman" w:eastAsia="Times New Roman" w:hAnsi="Times New Roman" w:cs="Times New Roman"/>
          <w:b/>
          <w:bCs/>
          <w:color w:val="24292E"/>
          <w:sz w:val="30"/>
          <w:szCs w:val="30"/>
          <w:lang w:eastAsia="ru-RU"/>
        </w:rPr>
      </w:pPr>
      <w:r w:rsidRPr="00C117A4">
        <w:rPr>
          <w:rFonts w:ascii="Times New Roman" w:eastAsia="Times New Roman" w:hAnsi="Times New Roman" w:cs="Times New Roman"/>
          <w:b/>
          <w:bCs/>
          <w:color w:val="24292E"/>
          <w:sz w:val="30"/>
          <w:szCs w:val="30"/>
          <w:lang w:eastAsia="ru-RU"/>
        </w:rPr>
        <w:t>Схема расположения винтов</w:t>
      </w:r>
    </w:p>
    <w:p w:rsidR="00E9194E" w:rsidRPr="00C117A4" w:rsidRDefault="00E9194E" w:rsidP="00E9194E">
      <w:pPr>
        <w:shd w:val="clear" w:color="auto" w:fill="FFFFFF"/>
        <w:spacing w:after="150" w:line="240" w:lineRule="auto"/>
        <w:rPr>
          <w:rFonts w:ascii="Times New Roman" w:eastAsia="Times New Roman" w:hAnsi="Times New Roman" w:cs="Times New Roman"/>
          <w:color w:val="24292E"/>
          <w:sz w:val="21"/>
          <w:szCs w:val="21"/>
          <w:lang w:eastAsia="ru-RU"/>
        </w:rPr>
      </w:pPr>
      <w:r w:rsidRPr="00C117A4">
        <w:rPr>
          <w:rFonts w:ascii="Times New Roman" w:eastAsia="Times New Roman" w:hAnsi="Times New Roman" w:cs="Times New Roman"/>
          <w:color w:val="24292E"/>
          <w:sz w:val="21"/>
          <w:szCs w:val="21"/>
          <w:lang w:eastAsia="ru-RU"/>
        </w:rPr>
        <w:t>Для постройки квадрокоптера нужно две пары разнонаправленных винтов, для гексакоптера – три пары и т.д.</w:t>
      </w:r>
    </w:p>
    <w:p w:rsidR="00E9194E" w:rsidRPr="00C117A4" w:rsidRDefault="00E9194E" w:rsidP="00E9194E">
      <w:pPr>
        <w:shd w:val="clear" w:color="auto" w:fill="FFFFFF"/>
        <w:spacing w:after="150" w:line="240" w:lineRule="auto"/>
        <w:rPr>
          <w:rFonts w:ascii="Times New Roman" w:eastAsia="Times New Roman" w:hAnsi="Times New Roman" w:cs="Times New Roman"/>
          <w:color w:val="24292E"/>
          <w:sz w:val="21"/>
          <w:szCs w:val="21"/>
          <w:lang w:val="en" w:eastAsia="ru-RU"/>
        </w:rPr>
      </w:pPr>
      <w:r w:rsidRPr="00C117A4">
        <w:rPr>
          <w:rFonts w:ascii="Times New Roman" w:eastAsia="Times New Roman" w:hAnsi="Times New Roman" w:cs="Times New Roman"/>
          <w:noProof/>
          <w:color w:val="0366D6"/>
          <w:sz w:val="21"/>
          <w:szCs w:val="21"/>
          <w:lang w:eastAsia="ru-RU"/>
        </w:rPr>
        <w:lastRenderedPageBreak/>
        <w:drawing>
          <wp:inline distT="0" distB="0" distL="0" distR="0" wp14:anchorId="0CE79051" wp14:editId="5D7BCB01">
            <wp:extent cx="5765165" cy="5385123"/>
            <wp:effectExtent l="0" t="0" r="6985" b="6350"/>
            <wp:docPr id="31" name="Рисунок 31" descr="rotation">
              <a:hlinkClick xmlns:a="http://schemas.openxmlformats.org/drawingml/2006/main" r:id="rId6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rotation">
                      <a:hlinkClick r:id="rId65" tgtFrame="&quot;_blank&quot;"/>
                    </pic:cNvPr>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773106" cy="5392540"/>
                    </a:xfrm>
                    <a:prstGeom prst="rect">
                      <a:avLst/>
                    </a:prstGeom>
                    <a:noFill/>
                    <a:ln>
                      <a:noFill/>
                    </a:ln>
                  </pic:spPr>
                </pic:pic>
              </a:graphicData>
            </a:graphic>
          </wp:inline>
        </w:drawing>
      </w:r>
    </w:p>
    <w:p w:rsidR="00E9194E" w:rsidRPr="00C117A4" w:rsidRDefault="00E9194E" w:rsidP="00E9194E">
      <w:pPr>
        <w:shd w:val="clear" w:color="auto" w:fill="FFFFFF"/>
        <w:spacing w:after="150" w:line="240" w:lineRule="auto"/>
        <w:rPr>
          <w:rFonts w:ascii="Times New Roman" w:eastAsia="Times New Roman" w:hAnsi="Times New Roman" w:cs="Times New Roman"/>
          <w:color w:val="24292E"/>
          <w:sz w:val="21"/>
          <w:szCs w:val="21"/>
          <w:lang w:eastAsia="ru-RU"/>
        </w:rPr>
      </w:pPr>
      <w:r w:rsidRPr="00C117A4">
        <w:rPr>
          <w:rFonts w:ascii="Times New Roman" w:eastAsia="Times New Roman" w:hAnsi="Times New Roman" w:cs="Times New Roman"/>
          <w:color w:val="24292E"/>
          <w:sz w:val="21"/>
          <w:szCs w:val="21"/>
          <w:lang w:eastAsia="ru-RU"/>
        </w:rPr>
        <w:t xml:space="preserve">5. </w:t>
      </w:r>
      <w:r w:rsidRPr="00C117A4">
        <w:rPr>
          <w:rFonts w:ascii="Times New Roman" w:eastAsia="Times New Roman" w:hAnsi="Times New Roman" w:cs="Times New Roman"/>
          <w:b/>
          <w:bCs/>
          <w:color w:val="24292E"/>
          <w:sz w:val="21"/>
          <w:szCs w:val="21"/>
          <w:lang w:eastAsia="ru-RU"/>
        </w:rPr>
        <w:t>Направление вращения винтов</w:t>
      </w:r>
      <w:r w:rsidRPr="00C117A4">
        <w:rPr>
          <w:rFonts w:ascii="Times New Roman" w:eastAsia="Times New Roman" w:hAnsi="Times New Roman" w:cs="Times New Roman"/>
          <w:color w:val="24292E"/>
          <w:sz w:val="21"/>
          <w:szCs w:val="21"/>
          <w:lang w:eastAsia="ru-RU"/>
        </w:rPr>
        <w:t xml:space="preserve"> - классическое - против часовой стрелки 2 винта, по часовой стрелке другие 2 винта на квадрокоптерах. 6. </w:t>
      </w:r>
      <w:r w:rsidRPr="00C117A4">
        <w:rPr>
          <w:rFonts w:ascii="Times New Roman" w:eastAsia="Times New Roman" w:hAnsi="Times New Roman" w:cs="Times New Roman"/>
          <w:b/>
          <w:bCs/>
          <w:color w:val="24292E"/>
          <w:sz w:val="21"/>
          <w:szCs w:val="21"/>
          <w:lang w:eastAsia="ru-RU"/>
        </w:rPr>
        <w:t>Качество изготовления пропеллеров</w:t>
      </w:r>
      <w:r w:rsidRPr="00C117A4">
        <w:rPr>
          <w:rFonts w:ascii="Times New Roman" w:eastAsia="Times New Roman" w:hAnsi="Times New Roman" w:cs="Times New Roman"/>
          <w:color w:val="24292E"/>
          <w:sz w:val="21"/>
          <w:szCs w:val="21"/>
          <w:lang w:eastAsia="ru-RU"/>
        </w:rPr>
        <w:t xml:space="preserve"> тоже важно. На практике это означает, что обязательно нужно балансировать пропеллеры, чтобы минимизировать вибрацию, которая разрушает механические части (постепенно), а также сводит с ума гироскопы, ухудшая полетные свойства мультикоптера.</w:t>
      </w:r>
    </w:p>
    <w:p w:rsidR="00E9194E" w:rsidRPr="00C117A4" w:rsidRDefault="00E9194E" w:rsidP="00E9194E">
      <w:pPr>
        <w:shd w:val="clear" w:color="auto" w:fill="FFFFFF"/>
        <w:spacing w:after="150" w:line="240" w:lineRule="auto"/>
        <w:rPr>
          <w:rFonts w:ascii="Times New Roman" w:eastAsia="Times New Roman" w:hAnsi="Times New Roman" w:cs="Times New Roman"/>
          <w:color w:val="24292E"/>
          <w:sz w:val="21"/>
          <w:szCs w:val="21"/>
          <w:lang w:eastAsia="ru-RU"/>
        </w:rPr>
      </w:pPr>
      <w:r w:rsidRPr="00C117A4">
        <w:rPr>
          <w:rFonts w:ascii="Times New Roman" w:eastAsia="Times New Roman" w:hAnsi="Times New Roman" w:cs="Times New Roman"/>
          <w:color w:val="24292E"/>
          <w:sz w:val="21"/>
          <w:szCs w:val="21"/>
          <w:lang w:eastAsia="ru-RU"/>
        </w:rPr>
        <w:t>Для постройки квадрокоптера нужно две пары разнонаправленных винтов, для гексакоптера – три пары и т.д.</w:t>
      </w:r>
    </w:p>
    <w:p w:rsidR="00E9194E" w:rsidRPr="00C117A4" w:rsidRDefault="00E9194E" w:rsidP="00E9194E">
      <w:pPr>
        <w:shd w:val="clear" w:color="auto" w:fill="FFFFFF"/>
        <w:spacing w:after="0" w:line="240" w:lineRule="auto"/>
        <w:outlineLvl w:val="1"/>
        <w:rPr>
          <w:rFonts w:ascii="Times New Roman" w:eastAsia="Times New Roman" w:hAnsi="Times New Roman" w:cs="Times New Roman"/>
          <w:b/>
          <w:bCs/>
          <w:color w:val="24292E"/>
          <w:sz w:val="36"/>
          <w:szCs w:val="36"/>
          <w:lang w:val="en" w:eastAsia="ru-RU"/>
        </w:rPr>
      </w:pPr>
      <w:r w:rsidRPr="00C117A4">
        <w:rPr>
          <w:rFonts w:ascii="Times New Roman" w:eastAsia="Times New Roman" w:hAnsi="Times New Roman" w:cs="Times New Roman"/>
          <w:b/>
          <w:bCs/>
          <w:color w:val="24292E"/>
          <w:sz w:val="36"/>
          <w:szCs w:val="36"/>
          <w:lang w:val="en" w:eastAsia="ru-RU"/>
        </w:rPr>
        <w:t>Выбор пропеллера</w:t>
      </w:r>
    </w:p>
    <w:p w:rsidR="00E9194E" w:rsidRPr="00C117A4" w:rsidRDefault="00E9194E" w:rsidP="00E9194E">
      <w:pPr>
        <w:shd w:val="clear" w:color="auto" w:fill="FFFFFF"/>
        <w:spacing w:after="150" w:line="240" w:lineRule="auto"/>
        <w:rPr>
          <w:rFonts w:ascii="Times New Roman" w:eastAsia="Times New Roman" w:hAnsi="Times New Roman" w:cs="Times New Roman"/>
          <w:color w:val="24292E"/>
          <w:sz w:val="21"/>
          <w:szCs w:val="21"/>
          <w:lang w:eastAsia="ru-RU"/>
        </w:rPr>
      </w:pPr>
      <w:r w:rsidRPr="00C117A4">
        <w:rPr>
          <w:rFonts w:ascii="Times New Roman" w:eastAsia="Times New Roman" w:hAnsi="Times New Roman" w:cs="Times New Roman"/>
          <w:color w:val="24292E"/>
          <w:sz w:val="21"/>
          <w:szCs w:val="21"/>
          <w:lang w:eastAsia="ru-RU"/>
        </w:rPr>
        <w:t>Трудно представить себе движитель более универсальный, чем воздушный винт. Однако далеко не все четко представляют себе, как правильно рассчитать параметры воздушного винта. Действуя методом проб и ошибок, мы подчас теряем много времени и сил, подбирая десятки различных пропеллеров в надежде найти такой, который применительно к конкретному двигателю и транспортному средству обеспечивал бы оптимальную тягу.</w:t>
      </w:r>
    </w:p>
    <w:p w:rsidR="00E9194E" w:rsidRPr="00C117A4" w:rsidRDefault="00E9194E" w:rsidP="00E9194E">
      <w:pPr>
        <w:shd w:val="clear" w:color="auto" w:fill="FFFFFF"/>
        <w:spacing w:after="150" w:line="240" w:lineRule="auto"/>
        <w:rPr>
          <w:rFonts w:ascii="Times New Roman" w:eastAsia="Times New Roman" w:hAnsi="Times New Roman" w:cs="Times New Roman"/>
          <w:color w:val="24292E"/>
          <w:sz w:val="21"/>
          <w:szCs w:val="21"/>
          <w:lang w:eastAsia="ru-RU"/>
        </w:rPr>
      </w:pPr>
      <w:r w:rsidRPr="00C117A4">
        <w:rPr>
          <w:rFonts w:ascii="Times New Roman" w:eastAsia="Times New Roman" w:hAnsi="Times New Roman" w:cs="Times New Roman"/>
          <w:color w:val="24292E"/>
          <w:sz w:val="21"/>
          <w:szCs w:val="21"/>
          <w:lang w:eastAsia="ru-RU"/>
        </w:rPr>
        <w:t xml:space="preserve">Расчет и подбор воздушного винта к двигателю, а также к конкретному коптеру — сложная и тонкая задача. Исходными данными для подбора винтов для самодеятельных конструкторов обычно являются мощность двигателя </w:t>
      </w:r>
      <w:r w:rsidRPr="00C117A4">
        <w:rPr>
          <w:rFonts w:ascii="Times New Roman" w:eastAsia="Times New Roman" w:hAnsi="Times New Roman" w:cs="Times New Roman"/>
          <w:color w:val="24292E"/>
          <w:sz w:val="21"/>
          <w:szCs w:val="21"/>
          <w:lang w:val="en" w:eastAsia="ru-RU"/>
        </w:rPr>
        <w:t>N</w:t>
      </w:r>
      <w:r w:rsidRPr="00C117A4">
        <w:rPr>
          <w:rFonts w:ascii="Times New Roman" w:eastAsia="Times New Roman" w:hAnsi="Times New Roman" w:cs="Times New Roman"/>
          <w:color w:val="24292E"/>
          <w:sz w:val="21"/>
          <w:szCs w:val="21"/>
          <w:lang w:eastAsia="ru-RU"/>
        </w:rPr>
        <w:t xml:space="preserve">дв (Вт), частота вращения воздушного винта </w:t>
      </w:r>
      <w:r w:rsidRPr="00C117A4">
        <w:rPr>
          <w:rFonts w:ascii="Times New Roman" w:eastAsia="Times New Roman" w:hAnsi="Times New Roman" w:cs="Times New Roman"/>
          <w:color w:val="24292E"/>
          <w:sz w:val="21"/>
          <w:szCs w:val="21"/>
          <w:lang w:val="en" w:eastAsia="ru-RU"/>
        </w:rPr>
        <w:t>N</w:t>
      </w:r>
      <w:r w:rsidRPr="00C117A4">
        <w:rPr>
          <w:rFonts w:ascii="Times New Roman" w:eastAsia="Times New Roman" w:hAnsi="Times New Roman" w:cs="Times New Roman"/>
          <w:color w:val="24292E"/>
          <w:sz w:val="21"/>
          <w:szCs w:val="21"/>
          <w:lang w:eastAsia="ru-RU"/>
        </w:rPr>
        <w:t xml:space="preserve">В (об/мин), максимальная скорость движения (полета) </w:t>
      </w:r>
      <w:r w:rsidRPr="00C117A4">
        <w:rPr>
          <w:rFonts w:ascii="Times New Roman" w:eastAsia="Times New Roman" w:hAnsi="Times New Roman" w:cs="Times New Roman"/>
          <w:color w:val="24292E"/>
          <w:sz w:val="21"/>
          <w:szCs w:val="21"/>
          <w:lang w:val="en" w:eastAsia="ru-RU"/>
        </w:rPr>
        <w:t>V</w:t>
      </w:r>
      <w:r w:rsidRPr="00C117A4">
        <w:rPr>
          <w:rFonts w:ascii="Times New Roman" w:eastAsia="Times New Roman" w:hAnsi="Times New Roman" w:cs="Times New Roman"/>
          <w:color w:val="24292E"/>
          <w:sz w:val="21"/>
          <w:szCs w:val="21"/>
          <w:lang w:eastAsia="ru-RU"/>
        </w:rPr>
        <w:t>макс (м/с).</w:t>
      </w:r>
    </w:p>
    <w:p w:rsidR="00E9194E" w:rsidRPr="00C117A4" w:rsidRDefault="00E9194E" w:rsidP="00E9194E">
      <w:pPr>
        <w:shd w:val="clear" w:color="auto" w:fill="FFFFFF"/>
        <w:spacing w:after="150" w:line="240" w:lineRule="auto"/>
        <w:rPr>
          <w:rFonts w:ascii="Times New Roman" w:eastAsia="Times New Roman" w:hAnsi="Times New Roman" w:cs="Times New Roman"/>
          <w:color w:val="24292E"/>
          <w:sz w:val="21"/>
          <w:szCs w:val="21"/>
          <w:lang w:eastAsia="ru-RU"/>
        </w:rPr>
      </w:pPr>
      <w:r w:rsidRPr="00C117A4">
        <w:rPr>
          <w:rFonts w:ascii="Times New Roman" w:eastAsia="Times New Roman" w:hAnsi="Times New Roman" w:cs="Times New Roman"/>
          <w:color w:val="24292E"/>
          <w:sz w:val="21"/>
          <w:szCs w:val="21"/>
          <w:lang w:eastAsia="ru-RU"/>
        </w:rPr>
        <w:t xml:space="preserve">Надо сразу же примириться с мыслью, что ни один расчет не позволит сразу и с высокой точностью определить все параметры винта фиксированного шага. Точный расчет таких винтов — дело крайне сложное. Даже самые тщательные расчеты не дают возможности получить идеальный для данного транспортного средства аэродвижитель. Лишь в процессе испытаний станет ясно, как видоизменить </w:t>
      </w:r>
      <w:r w:rsidRPr="00C117A4">
        <w:rPr>
          <w:rFonts w:ascii="Times New Roman" w:eastAsia="Times New Roman" w:hAnsi="Times New Roman" w:cs="Times New Roman"/>
          <w:color w:val="24292E"/>
          <w:sz w:val="21"/>
          <w:szCs w:val="21"/>
          <w:lang w:eastAsia="ru-RU"/>
        </w:rPr>
        <w:lastRenderedPageBreak/>
        <w:t>винт, уменьшить или же увеличить его шаг. Методика же, которая здесь предлагается, вполне позволяет подобрать исходный винт — если можно так выразиться, винт первого приближения. И уже испытания покажут, появится ли необходимость в следующем, более подходящем для созданного вами транспортного средства.</w:t>
      </w:r>
    </w:p>
    <w:p w:rsidR="00E9194E" w:rsidRPr="00C117A4" w:rsidRDefault="00E9194E" w:rsidP="00E9194E">
      <w:pPr>
        <w:shd w:val="clear" w:color="auto" w:fill="FFFFFF"/>
        <w:spacing w:after="150" w:line="240" w:lineRule="auto"/>
        <w:rPr>
          <w:rFonts w:ascii="Times New Roman" w:eastAsia="Times New Roman" w:hAnsi="Times New Roman" w:cs="Times New Roman"/>
          <w:color w:val="24292E"/>
          <w:sz w:val="21"/>
          <w:szCs w:val="21"/>
          <w:lang w:eastAsia="ru-RU"/>
        </w:rPr>
      </w:pPr>
      <w:r w:rsidRPr="00C117A4">
        <w:rPr>
          <w:rFonts w:ascii="Times New Roman" w:eastAsia="Times New Roman" w:hAnsi="Times New Roman" w:cs="Times New Roman"/>
          <w:color w:val="24292E"/>
          <w:sz w:val="21"/>
          <w:szCs w:val="21"/>
          <w:lang w:eastAsia="ru-RU"/>
        </w:rPr>
        <w:t>При вынужденном уменьшении диаметра винта иногда рекомендуют увеличивать шаг или ширину лопастей. Действительно, это позволяет снимать с двигателя всю мощность, но КПД аэродвижителя при этом неизбежно падает. Очень важно запомнить: скоростному коптеру нужен высокооборотный пропеллер малого диаметра, тихоходному — малооборотный большой. Разумной можно представить следующую методику подбора винта к любительскому аппарату. Вначале в соответствии с компоновочной схемой выбирается максимально возможный диаметр винта: здесь принимаются во внимание допустимые зазоры между концами лопастей и конструкцией, и другие параметры. Затем подбираются моторы, в соответствии с требованиями модели. Бывают так же ситуации, когда пропеллер подбирается под мотор.</w:t>
      </w:r>
    </w:p>
    <w:p w:rsidR="00E9194E" w:rsidRPr="00C117A4" w:rsidRDefault="00E9194E" w:rsidP="00E9194E">
      <w:pPr>
        <w:shd w:val="clear" w:color="auto" w:fill="FFFFFF"/>
        <w:spacing w:after="150" w:line="240" w:lineRule="auto"/>
        <w:rPr>
          <w:rFonts w:ascii="Times New Roman" w:eastAsia="Times New Roman" w:hAnsi="Times New Roman" w:cs="Times New Roman"/>
          <w:color w:val="24292E"/>
          <w:sz w:val="21"/>
          <w:szCs w:val="21"/>
          <w:lang w:eastAsia="ru-RU"/>
        </w:rPr>
      </w:pPr>
      <w:r w:rsidRPr="00C117A4">
        <w:rPr>
          <w:rFonts w:ascii="Times New Roman" w:eastAsia="Times New Roman" w:hAnsi="Times New Roman" w:cs="Times New Roman"/>
          <w:color w:val="24292E"/>
          <w:sz w:val="21"/>
          <w:szCs w:val="21"/>
          <w:lang w:eastAsia="ru-RU"/>
        </w:rPr>
        <w:t>Итак, нам необходимо подобрать мотор и пропеллер. Как это сделать, не используя громоздкие формулы и сложные вычисления? Ниже приведен подбор пропеллеров исходя из выбранных моторов. Но данный способ также подходит для подбора мотора под пропеллер, при выполнении от обратного.</w:t>
      </w:r>
    </w:p>
    <w:p w:rsidR="00E9194E" w:rsidRPr="00C117A4" w:rsidRDefault="00E9194E" w:rsidP="00E9194E">
      <w:pPr>
        <w:shd w:val="clear" w:color="auto" w:fill="FFFFFF"/>
        <w:spacing w:after="150" w:line="240" w:lineRule="auto"/>
        <w:rPr>
          <w:rFonts w:ascii="Times New Roman" w:eastAsia="Times New Roman" w:hAnsi="Times New Roman" w:cs="Times New Roman"/>
          <w:color w:val="24292E"/>
          <w:sz w:val="21"/>
          <w:szCs w:val="21"/>
          <w:lang w:eastAsia="ru-RU"/>
        </w:rPr>
      </w:pPr>
      <w:r w:rsidRPr="00C117A4">
        <w:rPr>
          <w:rFonts w:ascii="Times New Roman" w:eastAsia="Times New Roman" w:hAnsi="Times New Roman" w:cs="Times New Roman"/>
          <w:color w:val="24292E"/>
          <w:sz w:val="21"/>
          <w:szCs w:val="21"/>
          <w:lang w:eastAsia="ru-RU"/>
        </w:rPr>
        <w:t xml:space="preserve">Для примера возьмем мотор </w:t>
      </w:r>
      <w:r w:rsidRPr="00C117A4">
        <w:rPr>
          <w:rFonts w:ascii="Times New Roman" w:eastAsia="Times New Roman" w:hAnsi="Times New Roman" w:cs="Times New Roman"/>
          <w:color w:val="24292E"/>
          <w:sz w:val="21"/>
          <w:szCs w:val="21"/>
          <w:lang w:val="en" w:eastAsia="ru-RU"/>
        </w:rPr>
        <w:t>X</w:t>
      </w:r>
      <w:r w:rsidRPr="00C117A4">
        <w:rPr>
          <w:rFonts w:ascii="Times New Roman" w:eastAsia="Times New Roman" w:hAnsi="Times New Roman" w:cs="Times New Roman"/>
          <w:color w:val="24292E"/>
          <w:sz w:val="21"/>
          <w:szCs w:val="21"/>
          <w:lang w:eastAsia="ru-RU"/>
        </w:rPr>
        <w:t>2204</w:t>
      </w:r>
      <w:r w:rsidRPr="00C117A4">
        <w:rPr>
          <w:rFonts w:ascii="Times New Roman" w:eastAsia="Times New Roman" w:hAnsi="Times New Roman" w:cs="Times New Roman"/>
          <w:color w:val="24292E"/>
          <w:sz w:val="21"/>
          <w:szCs w:val="21"/>
          <w:lang w:val="en" w:eastAsia="ru-RU"/>
        </w:rPr>
        <w:t>S</w:t>
      </w:r>
      <w:r w:rsidRPr="00C117A4">
        <w:rPr>
          <w:rFonts w:ascii="Times New Roman" w:eastAsia="Times New Roman" w:hAnsi="Times New Roman" w:cs="Times New Roman"/>
          <w:color w:val="24292E"/>
          <w:sz w:val="21"/>
          <w:szCs w:val="21"/>
          <w:lang w:eastAsia="ru-RU"/>
        </w:rPr>
        <w:t xml:space="preserve"> 2300</w:t>
      </w:r>
      <w:r w:rsidRPr="00C117A4">
        <w:rPr>
          <w:rFonts w:ascii="Times New Roman" w:eastAsia="Times New Roman" w:hAnsi="Times New Roman" w:cs="Times New Roman"/>
          <w:color w:val="24292E"/>
          <w:sz w:val="21"/>
          <w:szCs w:val="21"/>
          <w:lang w:val="en" w:eastAsia="ru-RU"/>
        </w:rPr>
        <w:t>kv</w:t>
      </w:r>
      <w:r w:rsidRPr="00C117A4">
        <w:rPr>
          <w:rFonts w:ascii="Times New Roman" w:eastAsia="Times New Roman" w:hAnsi="Times New Roman" w:cs="Times New Roman"/>
          <w:color w:val="24292E"/>
          <w:sz w:val="21"/>
          <w:szCs w:val="21"/>
          <w:lang w:eastAsia="ru-RU"/>
        </w:rPr>
        <w:t xml:space="preserve"> компании </w:t>
      </w:r>
      <w:r w:rsidRPr="00C117A4">
        <w:rPr>
          <w:rFonts w:ascii="Times New Roman" w:eastAsia="Times New Roman" w:hAnsi="Times New Roman" w:cs="Times New Roman"/>
          <w:color w:val="24292E"/>
          <w:sz w:val="21"/>
          <w:szCs w:val="21"/>
          <w:lang w:val="en" w:eastAsia="ru-RU"/>
        </w:rPr>
        <w:t>SunnySky</w:t>
      </w:r>
      <w:r w:rsidRPr="00C117A4">
        <w:rPr>
          <w:rFonts w:ascii="Times New Roman" w:eastAsia="Times New Roman" w:hAnsi="Times New Roman" w:cs="Times New Roman"/>
          <w:color w:val="24292E"/>
          <w:sz w:val="21"/>
          <w:szCs w:val="21"/>
          <w:lang w:eastAsia="ru-RU"/>
        </w:rPr>
        <w:t>. Заходим на сайт производителя и находим наш мотор. В описании имеется табличка, с помощью которой можно подобрать пропеллер (</w:t>
      </w:r>
      <w:r w:rsidRPr="00C117A4">
        <w:rPr>
          <w:rFonts w:ascii="Times New Roman" w:eastAsia="Times New Roman" w:hAnsi="Times New Roman" w:cs="Times New Roman"/>
          <w:color w:val="24292E"/>
          <w:sz w:val="21"/>
          <w:szCs w:val="21"/>
          <w:lang w:val="en" w:eastAsia="ru-RU"/>
        </w:rPr>
        <w:t>prop</w:t>
      </w:r>
      <w:r w:rsidRPr="00C117A4">
        <w:rPr>
          <w:rFonts w:ascii="Times New Roman" w:eastAsia="Times New Roman" w:hAnsi="Times New Roman" w:cs="Times New Roman"/>
          <w:color w:val="24292E"/>
          <w:sz w:val="21"/>
          <w:szCs w:val="21"/>
          <w:lang w:eastAsia="ru-RU"/>
        </w:rPr>
        <w:t>).</w:t>
      </w:r>
    </w:p>
    <w:p w:rsidR="00E9194E" w:rsidRPr="00C117A4" w:rsidRDefault="00E9194E" w:rsidP="00E9194E">
      <w:pPr>
        <w:shd w:val="clear" w:color="auto" w:fill="FFFFFF"/>
        <w:spacing w:after="150" w:line="240" w:lineRule="auto"/>
        <w:rPr>
          <w:rFonts w:ascii="Times New Roman" w:eastAsia="Times New Roman" w:hAnsi="Times New Roman" w:cs="Times New Roman"/>
          <w:color w:val="24292E"/>
          <w:sz w:val="21"/>
          <w:szCs w:val="21"/>
          <w:lang w:val="en" w:eastAsia="ru-RU"/>
        </w:rPr>
      </w:pPr>
      <w:r w:rsidRPr="00C117A4">
        <w:rPr>
          <w:rFonts w:ascii="Times New Roman" w:eastAsia="Times New Roman" w:hAnsi="Times New Roman" w:cs="Times New Roman"/>
          <w:noProof/>
          <w:color w:val="0366D6"/>
          <w:sz w:val="21"/>
          <w:szCs w:val="21"/>
          <w:lang w:eastAsia="ru-RU"/>
        </w:rPr>
        <w:drawing>
          <wp:inline distT="0" distB="0" distL="0" distR="0" wp14:anchorId="2A9832BE" wp14:editId="2C9C27CB">
            <wp:extent cx="5742223" cy="4190448"/>
            <wp:effectExtent l="0" t="0" r="0" b="635"/>
            <wp:docPr id="32" name="Рисунок 32" descr="rotation">
              <a:hlinkClick xmlns:a="http://schemas.openxmlformats.org/drawingml/2006/main" r:id="rId6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rotation">
                      <a:hlinkClick r:id="rId67" tgtFrame="&quot;_blank&quot;"/>
                    </pic:cNvPr>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747093" cy="4194002"/>
                    </a:xfrm>
                    <a:prstGeom prst="rect">
                      <a:avLst/>
                    </a:prstGeom>
                    <a:noFill/>
                    <a:ln>
                      <a:noFill/>
                    </a:ln>
                  </pic:spPr>
                </pic:pic>
              </a:graphicData>
            </a:graphic>
          </wp:inline>
        </w:drawing>
      </w:r>
    </w:p>
    <w:p w:rsidR="00E9194E" w:rsidRPr="00C117A4" w:rsidRDefault="00E9194E" w:rsidP="00E9194E">
      <w:pPr>
        <w:shd w:val="clear" w:color="auto" w:fill="FFFFFF"/>
        <w:spacing w:after="0" w:line="240" w:lineRule="auto"/>
        <w:outlineLvl w:val="2"/>
        <w:rPr>
          <w:rFonts w:ascii="Times New Roman" w:eastAsia="Times New Roman" w:hAnsi="Times New Roman" w:cs="Times New Roman"/>
          <w:b/>
          <w:bCs/>
          <w:color w:val="24292E"/>
          <w:sz w:val="30"/>
          <w:szCs w:val="30"/>
          <w:lang w:val="en" w:eastAsia="ru-RU"/>
        </w:rPr>
      </w:pPr>
      <w:r w:rsidRPr="00C117A4">
        <w:rPr>
          <w:rFonts w:ascii="Times New Roman" w:eastAsia="Times New Roman" w:hAnsi="Times New Roman" w:cs="Times New Roman"/>
          <w:b/>
          <w:bCs/>
          <w:color w:val="24292E"/>
          <w:sz w:val="30"/>
          <w:szCs w:val="30"/>
          <w:lang w:val="en" w:eastAsia="ru-RU"/>
        </w:rPr>
        <w:t>Контрольные вопросы</w:t>
      </w:r>
    </w:p>
    <w:p w:rsidR="00E9194E" w:rsidRPr="00C117A4" w:rsidRDefault="00E9194E" w:rsidP="00E9194E">
      <w:pPr>
        <w:numPr>
          <w:ilvl w:val="0"/>
          <w:numId w:val="12"/>
        </w:numPr>
        <w:shd w:val="clear" w:color="auto" w:fill="FFFFFF"/>
        <w:spacing w:before="100" w:beforeAutospacing="1" w:after="100" w:afterAutospacing="1" w:line="240" w:lineRule="auto"/>
        <w:rPr>
          <w:rFonts w:ascii="Times New Roman" w:eastAsia="Times New Roman" w:hAnsi="Times New Roman" w:cs="Times New Roman"/>
          <w:color w:val="24292E"/>
          <w:sz w:val="21"/>
          <w:szCs w:val="21"/>
          <w:lang w:eastAsia="ru-RU"/>
        </w:rPr>
      </w:pPr>
      <w:r w:rsidRPr="00C117A4">
        <w:rPr>
          <w:rFonts w:ascii="Times New Roman" w:eastAsia="Times New Roman" w:hAnsi="Times New Roman" w:cs="Times New Roman"/>
          <w:color w:val="24292E"/>
          <w:sz w:val="21"/>
          <w:szCs w:val="21"/>
          <w:lang w:eastAsia="ru-RU"/>
        </w:rPr>
        <w:t>За счёт чего образуется сила тяги в пропеллере?</w:t>
      </w:r>
    </w:p>
    <w:p w:rsidR="00E9194E" w:rsidRPr="00C117A4" w:rsidRDefault="00E9194E" w:rsidP="00E9194E">
      <w:pPr>
        <w:numPr>
          <w:ilvl w:val="0"/>
          <w:numId w:val="12"/>
        </w:numPr>
        <w:shd w:val="clear" w:color="auto" w:fill="FFFFFF"/>
        <w:spacing w:before="100" w:beforeAutospacing="1" w:after="100" w:afterAutospacing="1" w:line="240" w:lineRule="auto"/>
        <w:rPr>
          <w:rFonts w:ascii="Times New Roman" w:eastAsia="Times New Roman" w:hAnsi="Times New Roman" w:cs="Times New Roman"/>
          <w:color w:val="24292E"/>
          <w:sz w:val="21"/>
          <w:szCs w:val="21"/>
          <w:lang w:eastAsia="ru-RU"/>
        </w:rPr>
      </w:pPr>
      <w:r w:rsidRPr="00C117A4">
        <w:rPr>
          <w:rFonts w:ascii="Times New Roman" w:eastAsia="Times New Roman" w:hAnsi="Times New Roman" w:cs="Times New Roman"/>
          <w:color w:val="24292E"/>
          <w:sz w:val="21"/>
          <w:szCs w:val="21"/>
          <w:lang w:eastAsia="ru-RU"/>
        </w:rPr>
        <w:t>Как узнать шаг пропеллера по названию его марки?</w:t>
      </w:r>
    </w:p>
    <w:p w:rsidR="00E9194E" w:rsidRPr="00C117A4" w:rsidRDefault="00E9194E" w:rsidP="00E9194E">
      <w:pPr>
        <w:numPr>
          <w:ilvl w:val="0"/>
          <w:numId w:val="12"/>
        </w:numPr>
        <w:shd w:val="clear" w:color="auto" w:fill="FFFFFF"/>
        <w:spacing w:before="100" w:beforeAutospacing="1" w:after="100" w:afterAutospacing="1" w:line="240" w:lineRule="auto"/>
        <w:rPr>
          <w:rFonts w:ascii="Times New Roman" w:eastAsia="Times New Roman" w:hAnsi="Times New Roman" w:cs="Times New Roman"/>
          <w:color w:val="24292E"/>
          <w:sz w:val="21"/>
          <w:szCs w:val="21"/>
          <w:lang w:val="en" w:eastAsia="ru-RU"/>
        </w:rPr>
      </w:pPr>
      <w:r w:rsidRPr="00C117A4">
        <w:rPr>
          <w:rFonts w:ascii="Times New Roman" w:eastAsia="Times New Roman" w:hAnsi="Times New Roman" w:cs="Times New Roman"/>
          <w:color w:val="24292E"/>
          <w:sz w:val="21"/>
          <w:szCs w:val="21"/>
          <w:lang w:val="en" w:eastAsia="ru-RU"/>
        </w:rPr>
        <w:t>Что такое пропеллерная константа?</w:t>
      </w:r>
    </w:p>
    <w:p w:rsidR="00E9194E" w:rsidRPr="00C117A4" w:rsidRDefault="00E9194E" w:rsidP="00E9194E">
      <w:pPr>
        <w:numPr>
          <w:ilvl w:val="0"/>
          <w:numId w:val="12"/>
        </w:numPr>
        <w:shd w:val="clear" w:color="auto" w:fill="FFFFFF"/>
        <w:spacing w:before="100" w:beforeAutospacing="1" w:after="100" w:afterAutospacing="1" w:line="240" w:lineRule="auto"/>
        <w:rPr>
          <w:rFonts w:ascii="Times New Roman" w:eastAsia="Times New Roman" w:hAnsi="Times New Roman" w:cs="Times New Roman"/>
          <w:color w:val="24292E"/>
          <w:sz w:val="21"/>
          <w:szCs w:val="21"/>
          <w:lang w:eastAsia="ru-RU"/>
        </w:rPr>
      </w:pPr>
      <w:r w:rsidRPr="00C117A4">
        <w:rPr>
          <w:rFonts w:ascii="Times New Roman" w:eastAsia="Times New Roman" w:hAnsi="Times New Roman" w:cs="Times New Roman"/>
          <w:color w:val="24292E"/>
          <w:sz w:val="21"/>
          <w:szCs w:val="21"/>
          <w:lang w:eastAsia="ru-RU"/>
        </w:rPr>
        <w:t>Для чего в конструкции коптера одновременно используются пропеллеры, вращающиеся по и против часовой стрелки?</w:t>
      </w:r>
    </w:p>
    <w:p w:rsidR="00E9194E" w:rsidRPr="00C117A4" w:rsidRDefault="00E9194E" w:rsidP="00E9194E">
      <w:pPr>
        <w:numPr>
          <w:ilvl w:val="0"/>
          <w:numId w:val="12"/>
        </w:numPr>
        <w:shd w:val="clear" w:color="auto" w:fill="FFFFFF"/>
        <w:spacing w:before="100" w:beforeAutospacing="1" w:after="100" w:afterAutospacing="1" w:line="240" w:lineRule="auto"/>
        <w:rPr>
          <w:rFonts w:ascii="Times New Roman" w:eastAsia="Times New Roman" w:hAnsi="Times New Roman" w:cs="Times New Roman"/>
          <w:color w:val="24292E"/>
          <w:sz w:val="21"/>
          <w:szCs w:val="21"/>
          <w:lang w:eastAsia="ru-RU"/>
        </w:rPr>
      </w:pPr>
      <w:r w:rsidRPr="00C117A4">
        <w:rPr>
          <w:rFonts w:ascii="Times New Roman" w:eastAsia="Times New Roman" w:hAnsi="Times New Roman" w:cs="Times New Roman"/>
          <w:color w:val="24292E"/>
          <w:sz w:val="21"/>
          <w:szCs w:val="21"/>
          <w:lang w:eastAsia="ru-RU"/>
        </w:rPr>
        <w:t>Что является исходными данными для подбора винта в коптере?</w:t>
      </w:r>
    </w:p>
    <w:p w:rsidR="00E9194E" w:rsidRPr="00C117A4" w:rsidRDefault="00E9194E" w:rsidP="00E9194E">
      <w:pPr>
        <w:numPr>
          <w:ilvl w:val="0"/>
          <w:numId w:val="12"/>
        </w:numPr>
        <w:shd w:val="clear" w:color="auto" w:fill="FFFFFF"/>
        <w:spacing w:before="100" w:beforeAutospacing="1" w:after="100" w:afterAutospacing="1" w:line="240" w:lineRule="auto"/>
        <w:rPr>
          <w:rFonts w:ascii="Times New Roman" w:eastAsia="Times New Roman" w:hAnsi="Times New Roman" w:cs="Times New Roman"/>
          <w:color w:val="24292E"/>
          <w:sz w:val="21"/>
          <w:szCs w:val="21"/>
          <w:lang w:eastAsia="ru-RU"/>
        </w:rPr>
      </w:pPr>
      <w:r w:rsidRPr="00C117A4">
        <w:rPr>
          <w:rFonts w:ascii="Times New Roman" w:eastAsia="Times New Roman" w:hAnsi="Times New Roman" w:cs="Times New Roman"/>
          <w:color w:val="24292E"/>
          <w:sz w:val="21"/>
          <w:szCs w:val="21"/>
          <w:lang w:eastAsia="ru-RU"/>
        </w:rPr>
        <w:t>Какие характеристики пропеллера нужны для быстроходного и тихоходного коптера?</w:t>
      </w:r>
    </w:p>
    <w:p w:rsidR="00E9194E" w:rsidRPr="00C117A4" w:rsidRDefault="00E9194E" w:rsidP="00E9194E">
      <w:pPr>
        <w:numPr>
          <w:ilvl w:val="0"/>
          <w:numId w:val="12"/>
        </w:numPr>
        <w:shd w:val="clear" w:color="auto" w:fill="FFFFFF"/>
        <w:spacing w:before="100" w:beforeAutospacing="1" w:after="100" w:afterAutospacing="1" w:line="240" w:lineRule="auto"/>
        <w:rPr>
          <w:rFonts w:ascii="Times New Roman" w:eastAsia="Times New Roman" w:hAnsi="Times New Roman" w:cs="Times New Roman"/>
          <w:color w:val="24292E"/>
          <w:sz w:val="21"/>
          <w:szCs w:val="21"/>
          <w:lang w:eastAsia="ru-RU"/>
        </w:rPr>
      </w:pPr>
      <w:r w:rsidRPr="00C117A4">
        <w:rPr>
          <w:rFonts w:ascii="Times New Roman" w:eastAsia="Times New Roman" w:hAnsi="Times New Roman" w:cs="Times New Roman"/>
          <w:color w:val="24292E"/>
          <w:sz w:val="21"/>
          <w:szCs w:val="21"/>
          <w:lang w:eastAsia="ru-RU"/>
        </w:rPr>
        <w:lastRenderedPageBreak/>
        <w:t xml:space="preserve">Определите по таблице к мотору </w:t>
      </w:r>
      <w:r w:rsidRPr="00C117A4">
        <w:rPr>
          <w:rFonts w:ascii="Times New Roman" w:eastAsia="Times New Roman" w:hAnsi="Times New Roman" w:cs="Times New Roman"/>
          <w:color w:val="24292E"/>
          <w:sz w:val="21"/>
          <w:szCs w:val="21"/>
          <w:lang w:val="en" w:eastAsia="ru-RU"/>
        </w:rPr>
        <w:t>X</w:t>
      </w:r>
      <w:r w:rsidRPr="00C117A4">
        <w:rPr>
          <w:rFonts w:ascii="Times New Roman" w:eastAsia="Times New Roman" w:hAnsi="Times New Roman" w:cs="Times New Roman"/>
          <w:color w:val="24292E"/>
          <w:sz w:val="21"/>
          <w:szCs w:val="21"/>
          <w:lang w:eastAsia="ru-RU"/>
        </w:rPr>
        <w:t>2204</w:t>
      </w:r>
      <w:r w:rsidRPr="00C117A4">
        <w:rPr>
          <w:rFonts w:ascii="Times New Roman" w:eastAsia="Times New Roman" w:hAnsi="Times New Roman" w:cs="Times New Roman"/>
          <w:color w:val="24292E"/>
          <w:sz w:val="21"/>
          <w:szCs w:val="21"/>
          <w:lang w:val="en" w:eastAsia="ru-RU"/>
        </w:rPr>
        <w:t>S</w:t>
      </w:r>
      <w:r w:rsidRPr="00C117A4">
        <w:rPr>
          <w:rFonts w:ascii="Times New Roman" w:eastAsia="Times New Roman" w:hAnsi="Times New Roman" w:cs="Times New Roman"/>
          <w:color w:val="24292E"/>
          <w:sz w:val="21"/>
          <w:szCs w:val="21"/>
          <w:lang w:eastAsia="ru-RU"/>
        </w:rPr>
        <w:t xml:space="preserve"> 2300</w:t>
      </w:r>
      <w:r w:rsidRPr="00C117A4">
        <w:rPr>
          <w:rFonts w:ascii="Times New Roman" w:eastAsia="Times New Roman" w:hAnsi="Times New Roman" w:cs="Times New Roman"/>
          <w:color w:val="24292E"/>
          <w:sz w:val="21"/>
          <w:szCs w:val="21"/>
          <w:lang w:val="en" w:eastAsia="ru-RU"/>
        </w:rPr>
        <w:t>kv</w:t>
      </w:r>
      <w:r w:rsidRPr="00C117A4">
        <w:rPr>
          <w:rFonts w:ascii="Times New Roman" w:eastAsia="Times New Roman" w:hAnsi="Times New Roman" w:cs="Times New Roman"/>
          <w:color w:val="24292E"/>
          <w:sz w:val="21"/>
          <w:szCs w:val="21"/>
          <w:lang w:eastAsia="ru-RU"/>
        </w:rPr>
        <w:t>, с каким пропеллером будет развиваться максимальная скорость.</w:t>
      </w:r>
    </w:p>
    <w:p w:rsidR="00EA1280" w:rsidRPr="00C117A4" w:rsidRDefault="00EA1280" w:rsidP="00EA1280">
      <w:pPr>
        <w:shd w:val="clear" w:color="auto" w:fill="FFFFFF"/>
        <w:spacing w:after="0" w:line="240" w:lineRule="auto"/>
        <w:outlineLvl w:val="0"/>
        <w:rPr>
          <w:rFonts w:ascii="Times New Roman" w:eastAsia="Times New Roman" w:hAnsi="Times New Roman" w:cs="Times New Roman"/>
          <w:b/>
          <w:bCs/>
          <w:color w:val="24292E"/>
          <w:kern w:val="36"/>
          <w:sz w:val="48"/>
          <w:szCs w:val="48"/>
          <w:lang w:eastAsia="ru-RU"/>
        </w:rPr>
      </w:pPr>
      <w:r w:rsidRPr="00C117A4">
        <w:rPr>
          <w:rFonts w:ascii="Times New Roman" w:eastAsia="Times New Roman" w:hAnsi="Times New Roman" w:cs="Times New Roman"/>
          <w:b/>
          <w:bCs/>
          <w:color w:val="24292E"/>
          <w:kern w:val="36"/>
          <w:sz w:val="48"/>
          <w:szCs w:val="48"/>
          <w:lang w:eastAsia="ru-RU"/>
        </w:rPr>
        <w:t>Урок №5 «Бесколлекторные двигатели и регуляторы их хода»</w:t>
      </w:r>
    </w:p>
    <w:p w:rsidR="00EA1280" w:rsidRPr="00C117A4" w:rsidRDefault="00EA1280" w:rsidP="00EA1280">
      <w:pPr>
        <w:shd w:val="clear" w:color="auto" w:fill="FFFFFF"/>
        <w:spacing w:after="0" w:line="240" w:lineRule="auto"/>
        <w:outlineLvl w:val="1"/>
        <w:rPr>
          <w:rFonts w:ascii="Times New Roman" w:eastAsia="Times New Roman" w:hAnsi="Times New Roman" w:cs="Times New Roman"/>
          <w:b/>
          <w:bCs/>
          <w:color w:val="24292E"/>
          <w:sz w:val="36"/>
          <w:szCs w:val="36"/>
          <w:lang w:eastAsia="ru-RU"/>
        </w:rPr>
      </w:pPr>
      <w:r w:rsidRPr="00C117A4">
        <w:rPr>
          <w:rFonts w:ascii="Times New Roman" w:eastAsia="Times New Roman" w:hAnsi="Times New Roman" w:cs="Times New Roman"/>
          <w:b/>
          <w:bCs/>
          <w:color w:val="24292E"/>
          <w:sz w:val="36"/>
          <w:szCs w:val="36"/>
          <w:lang w:eastAsia="ru-RU"/>
        </w:rPr>
        <w:t>Принцип работы бесколлекторного электродвигателя</w:t>
      </w:r>
    </w:p>
    <w:p w:rsidR="00EA1280" w:rsidRPr="00C117A4" w:rsidRDefault="00EA1280" w:rsidP="00EA1280">
      <w:pPr>
        <w:shd w:val="clear" w:color="auto" w:fill="FFFFFF"/>
        <w:spacing w:after="150" w:line="240" w:lineRule="auto"/>
        <w:rPr>
          <w:rFonts w:ascii="Times New Roman" w:eastAsia="Times New Roman" w:hAnsi="Times New Roman" w:cs="Times New Roman"/>
          <w:color w:val="24292E"/>
          <w:sz w:val="21"/>
          <w:szCs w:val="21"/>
          <w:lang w:eastAsia="ru-RU"/>
        </w:rPr>
      </w:pPr>
      <w:r w:rsidRPr="00C117A4">
        <w:rPr>
          <w:rFonts w:ascii="Times New Roman" w:eastAsia="Times New Roman" w:hAnsi="Times New Roman" w:cs="Times New Roman"/>
          <w:color w:val="24292E"/>
          <w:sz w:val="21"/>
          <w:szCs w:val="21"/>
          <w:lang w:eastAsia="ru-RU"/>
        </w:rPr>
        <w:t xml:space="preserve">Бесколлекторные двигатели постоянного тока называют так же вентильными, в зарубежной литературе </w:t>
      </w:r>
      <w:r w:rsidRPr="00C117A4">
        <w:rPr>
          <w:rFonts w:ascii="Times New Roman" w:eastAsia="Times New Roman" w:hAnsi="Times New Roman" w:cs="Times New Roman"/>
          <w:color w:val="24292E"/>
          <w:sz w:val="21"/>
          <w:szCs w:val="21"/>
          <w:lang w:val="en" w:eastAsia="ru-RU"/>
        </w:rPr>
        <w:t>BLDCM</w:t>
      </w:r>
      <w:r w:rsidRPr="00C117A4">
        <w:rPr>
          <w:rFonts w:ascii="Times New Roman" w:eastAsia="Times New Roman" w:hAnsi="Times New Roman" w:cs="Times New Roman"/>
          <w:color w:val="24292E"/>
          <w:sz w:val="21"/>
          <w:szCs w:val="21"/>
          <w:lang w:eastAsia="ru-RU"/>
        </w:rPr>
        <w:t xml:space="preserve"> (</w:t>
      </w:r>
      <w:r w:rsidRPr="00C117A4">
        <w:rPr>
          <w:rFonts w:ascii="Times New Roman" w:eastAsia="Times New Roman" w:hAnsi="Times New Roman" w:cs="Times New Roman"/>
          <w:color w:val="24292E"/>
          <w:sz w:val="21"/>
          <w:szCs w:val="21"/>
          <w:lang w:val="en" w:eastAsia="ru-RU"/>
        </w:rPr>
        <w:t>BrushLes</w:t>
      </w:r>
      <w:r w:rsidRPr="00C117A4">
        <w:rPr>
          <w:rFonts w:ascii="Times New Roman" w:eastAsia="Times New Roman" w:hAnsi="Times New Roman" w:cs="Times New Roman"/>
          <w:color w:val="24292E"/>
          <w:sz w:val="21"/>
          <w:szCs w:val="21"/>
          <w:lang w:eastAsia="ru-RU"/>
        </w:rPr>
        <w:t xml:space="preserve"> </w:t>
      </w:r>
      <w:r w:rsidRPr="00C117A4">
        <w:rPr>
          <w:rFonts w:ascii="Times New Roman" w:eastAsia="Times New Roman" w:hAnsi="Times New Roman" w:cs="Times New Roman"/>
          <w:color w:val="24292E"/>
          <w:sz w:val="21"/>
          <w:szCs w:val="21"/>
          <w:lang w:val="en" w:eastAsia="ru-RU"/>
        </w:rPr>
        <w:t>Direct</w:t>
      </w:r>
      <w:r w:rsidRPr="00C117A4">
        <w:rPr>
          <w:rFonts w:ascii="Times New Roman" w:eastAsia="Times New Roman" w:hAnsi="Times New Roman" w:cs="Times New Roman"/>
          <w:color w:val="24292E"/>
          <w:sz w:val="21"/>
          <w:szCs w:val="21"/>
          <w:lang w:eastAsia="ru-RU"/>
        </w:rPr>
        <w:t xml:space="preserve"> </w:t>
      </w:r>
      <w:r w:rsidRPr="00C117A4">
        <w:rPr>
          <w:rFonts w:ascii="Times New Roman" w:eastAsia="Times New Roman" w:hAnsi="Times New Roman" w:cs="Times New Roman"/>
          <w:color w:val="24292E"/>
          <w:sz w:val="21"/>
          <w:szCs w:val="21"/>
          <w:lang w:val="en" w:eastAsia="ru-RU"/>
        </w:rPr>
        <w:t>Current</w:t>
      </w:r>
      <w:r w:rsidRPr="00C117A4">
        <w:rPr>
          <w:rFonts w:ascii="Times New Roman" w:eastAsia="Times New Roman" w:hAnsi="Times New Roman" w:cs="Times New Roman"/>
          <w:color w:val="24292E"/>
          <w:sz w:val="21"/>
          <w:szCs w:val="21"/>
          <w:lang w:eastAsia="ru-RU"/>
        </w:rPr>
        <w:t xml:space="preserve"> </w:t>
      </w:r>
      <w:r w:rsidRPr="00C117A4">
        <w:rPr>
          <w:rFonts w:ascii="Times New Roman" w:eastAsia="Times New Roman" w:hAnsi="Times New Roman" w:cs="Times New Roman"/>
          <w:color w:val="24292E"/>
          <w:sz w:val="21"/>
          <w:szCs w:val="21"/>
          <w:lang w:val="en" w:eastAsia="ru-RU"/>
        </w:rPr>
        <w:t>Motor</w:t>
      </w:r>
      <w:r w:rsidRPr="00C117A4">
        <w:rPr>
          <w:rFonts w:ascii="Times New Roman" w:eastAsia="Times New Roman" w:hAnsi="Times New Roman" w:cs="Times New Roman"/>
          <w:color w:val="24292E"/>
          <w:sz w:val="21"/>
          <w:szCs w:val="21"/>
          <w:lang w:eastAsia="ru-RU"/>
        </w:rPr>
        <w:t xml:space="preserve">) или </w:t>
      </w:r>
      <w:r w:rsidRPr="00C117A4">
        <w:rPr>
          <w:rFonts w:ascii="Times New Roman" w:eastAsia="Times New Roman" w:hAnsi="Times New Roman" w:cs="Times New Roman"/>
          <w:color w:val="24292E"/>
          <w:sz w:val="21"/>
          <w:szCs w:val="21"/>
          <w:lang w:val="en" w:eastAsia="ru-RU"/>
        </w:rPr>
        <w:t>PMSM</w:t>
      </w:r>
      <w:r w:rsidRPr="00C117A4">
        <w:rPr>
          <w:rFonts w:ascii="Times New Roman" w:eastAsia="Times New Roman" w:hAnsi="Times New Roman" w:cs="Times New Roman"/>
          <w:color w:val="24292E"/>
          <w:sz w:val="21"/>
          <w:szCs w:val="21"/>
          <w:lang w:eastAsia="ru-RU"/>
        </w:rPr>
        <w:t xml:space="preserve"> (</w:t>
      </w:r>
      <w:r w:rsidRPr="00C117A4">
        <w:rPr>
          <w:rFonts w:ascii="Times New Roman" w:eastAsia="Times New Roman" w:hAnsi="Times New Roman" w:cs="Times New Roman"/>
          <w:color w:val="24292E"/>
          <w:sz w:val="21"/>
          <w:szCs w:val="21"/>
          <w:lang w:val="en" w:eastAsia="ru-RU"/>
        </w:rPr>
        <w:t>Permanent</w:t>
      </w:r>
      <w:r w:rsidRPr="00C117A4">
        <w:rPr>
          <w:rFonts w:ascii="Times New Roman" w:eastAsia="Times New Roman" w:hAnsi="Times New Roman" w:cs="Times New Roman"/>
          <w:color w:val="24292E"/>
          <w:sz w:val="21"/>
          <w:szCs w:val="21"/>
          <w:lang w:eastAsia="ru-RU"/>
        </w:rPr>
        <w:t xml:space="preserve"> </w:t>
      </w:r>
      <w:r w:rsidRPr="00C117A4">
        <w:rPr>
          <w:rFonts w:ascii="Times New Roman" w:eastAsia="Times New Roman" w:hAnsi="Times New Roman" w:cs="Times New Roman"/>
          <w:color w:val="24292E"/>
          <w:sz w:val="21"/>
          <w:szCs w:val="21"/>
          <w:lang w:val="en" w:eastAsia="ru-RU"/>
        </w:rPr>
        <w:t>Magnet</w:t>
      </w:r>
      <w:r w:rsidRPr="00C117A4">
        <w:rPr>
          <w:rFonts w:ascii="Times New Roman" w:eastAsia="Times New Roman" w:hAnsi="Times New Roman" w:cs="Times New Roman"/>
          <w:color w:val="24292E"/>
          <w:sz w:val="21"/>
          <w:szCs w:val="21"/>
          <w:lang w:eastAsia="ru-RU"/>
        </w:rPr>
        <w:t xml:space="preserve"> </w:t>
      </w:r>
      <w:r w:rsidRPr="00C117A4">
        <w:rPr>
          <w:rFonts w:ascii="Times New Roman" w:eastAsia="Times New Roman" w:hAnsi="Times New Roman" w:cs="Times New Roman"/>
          <w:color w:val="24292E"/>
          <w:sz w:val="21"/>
          <w:szCs w:val="21"/>
          <w:lang w:val="en" w:eastAsia="ru-RU"/>
        </w:rPr>
        <w:t>Synchronous</w:t>
      </w:r>
      <w:r w:rsidRPr="00C117A4">
        <w:rPr>
          <w:rFonts w:ascii="Times New Roman" w:eastAsia="Times New Roman" w:hAnsi="Times New Roman" w:cs="Times New Roman"/>
          <w:color w:val="24292E"/>
          <w:sz w:val="21"/>
          <w:szCs w:val="21"/>
          <w:lang w:eastAsia="ru-RU"/>
        </w:rPr>
        <w:t xml:space="preserve"> </w:t>
      </w:r>
      <w:r w:rsidRPr="00C117A4">
        <w:rPr>
          <w:rFonts w:ascii="Times New Roman" w:eastAsia="Times New Roman" w:hAnsi="Times New Roman" w:cs="Times New Roman"/>
          <w:color w:val="24292E"/>
          <w:sz w:val="21"/>
          <w:szCs w:val="21"/>
          <w:lang w:val="en" w:eastAsia="ru-RU"/>
        </w:rPr>
        <w:t>Motor</w:t>
      </w:r>
      <w:r w:rsidRPr="00C117A4">
        <w:rPr>
          <w:rFonts w:ascii="Times New Roman" w:eastAsia="Times New Roman" w:hAnsi="Times New Roman" w:cs="Times New Roman"/>
          <w:color w:val="24292E"/>
          <w:sz w:val="21"/>
          <w:szCs w:val="21"/>
          <w:lang w:eastAsia="ru-RU"/>
        </w:rPr>
        <w:t>).</w:t>
      </w:r>
    </w:p>
    <w:p w:rsidR="00EA1280" w:rsidRPr="00C117A4" w:rsidRDefault="00EA1280" w:rsidP="00EA1280">
      <w:pPr>
        <w:shd w:val="clear" w:color="auto" w:fill="FFFFFF"/>
        <w:spacing w:after="150" w:line="240" w:lineRule="auto"/>
        <w:rPr>
          <w:rFonts w:ascii="Times New Roman" w:eastAsia="Times New Roman" w:hAnsi="Times New Roman" w:cs="Times New Roman"/>
          <w:color w:val="24292E"/>
          <w:sz w:val="21"/>
          <w:szCs w:val="21"/>
          <w:lang w:eastAsia="ru-RU"/>
        </w:rPr>
      </w:pPr>
      <w:r w:rsidRPr="00C117A4">
        <w:rPr>
          <w:rFonts w:ascii="Times New Roman" w:eastAsia="Times New Roman" w:hAnsi="Times New Roman" w:cs="Times New Roman"/>
          <w:color w:val="24292E"/>
          <w:sz w:val="21"/>
          <w:szCs w:val="21"/>
          <w:lang w:eastAsia="ru-RU"/>
        </w:rPr>
        <w:t>Конструктивно бесколлекторный двигатель состоит из ротора с постоянными магнитами и статора с обмотками, в отличие от коллекторного двигателя, где обмотки находятся на роторе. Из конструкции двигателя удаляется довольно сложный, требующий обслуживания тяжелый и искрящий узел – коллектор. Конструкция двигателя существенно упрощается. Двигатель получается легче и компактнее. Значительно уменьшаются потери на коммутацию, поскольку контакты коллектора и щетки заменяются электронными ключами. В итоге получаем электродвигатель с наилучшими показателями КПД и показателем мощности на килограмм собственного веса, с наиболее широким диапазоном изменения скорости вращения. На практике бесколлекторные двигатели греются меньше, чем их коллекторные братья. Переносят большую нагрузку по моменту. Применение мощных неодимовых магнитов сделали бесколлекторные двигатели еще более компактными. Конструкция бесколекторного двигателя позволяет эксплуатировать его в воде и агрессивных средах (разумеется, только двигатель, регулятор мочить будет очень дорого). Бесколлекторные двигатели практически не создают радиопомех.</w:t>
      </w:r>
    </w:p>
    <w:p w:rsidR="00EA1280" w:rsidRPr="00C117A4" w:rsidRDefault="00EA1280" w:rsidP="00EA1280">
      <w:pPr>
        <w:shd w:val="clear" w:color="auto" w:fill="FFFFFF"/>
        <w:spacing w:after="150" w:line="240" w:lineRule="auto"/>
        <w:rPr>
          <w:rFonts w:ascii="Times New Roman" w:eastAsia="Times New Roman" w:hAnsi="Times New Roman" w:cs="Times New Roman"/>
          <w:color w:val="24292E"/>
          <w:sz w:val="21"/>
          <w:szCs w:val="21"/>
          <w:lang w:eastAsia="ru-RU"/>
        </w:rPr>
      </w:pPr>
      <w:r w:rsidRPr="00C117A4">
        <w:rPr>
          <w:rFonts w:ascii="Times New Roman" w:eastAsia="Times New Roman" w:hAnsi="Times New Roman" w:cs="Times New Roman"/>
          <w:color w:val="24292E"/>
          <w:sz w:val="21"/>
          <w:szCs w:val="21"/>
          <w:lang w:eastAsia="ru-RU"/>
        </w:rPr>
        <w:t xml:space="preserve">Единственным недостатком считают сложный дорогостоящий электронный блок управления (регулятор или </w:t>
      </w:r>
      <w:r w:rsidRPr="00C117A4">
        <w:rPr>
          <w:rFonts w:ascii="Times New Roman" w:eastAsia="Times New Roman" w:hAnsi="Times New Roman" w:cs="Times New Roman"/>
          <w:color w:val="24292E"/>
          <w:sz w:val="21"/>
          <w:szCs w:val="21"/>
          <w:lang w:val="en" w:eastAsia="ru-RU"/>
        </w:rPr>
        <w:t>ESC</w:t>
      </w:r>
      <w:r w:rsidRPr="00C117A4">
        <w:rPr>
          <w:rFonts w:ascii="Times New Roman" w:eastAsia="Times New Roman" w:hAnsi="Times New Roman" w:cs="Times New Roman"/>
          <w:color w:val="24292E"/>
          <w:sz w:val="21"/>
          <w:szCs w:val="21"/>
          <w:lang w:eastAsia="ru-RU"/>
        </w:rPr>
        <w:t>). Однако, если вы хотите управлять оборотами двигателя, без электроники никак не обойтись. Если вам не надо управлять оборотами бесколлекторного двигателя, без электронного блока управления все равно не обойтись. Бесколлекторный двигатель без электроники – просто железка. Нет возможности подать на него напряжение и добиться нормального вращения как у других двигателей.</w:t>
      </w:r>
    </w:p>
    <w:p w:rsidR="00EA1280" w:rsidRPr="00C117A4" w:rsidRDefault="00EA1280" w:rsidP="00EA1280">
      <w:pPr>
        <w:shd w:val="clear" w:color="auto" w:fill="FFFFFF"/>
        <w:spacing w:after="0" w:line="240" w:lineRule="auto"/>
        <w:outlineLvl w:val="1"/>
        <w:rPr>
          <w:rFonts w:ascii="Times New Roman" w:eastAsia="Times New Roman" w:hAnsi="Times New Roman" w:cs="Times New Roman"/>
          <w:b/>
          <w:bCs/>
          <w:color w:val="24292E"/>
          <w:sz w:val="36"/>
          <w:szCs w:val="36"/>
          <w:lang w:val="en" w:eastAsia="ru-RU"/>
        </w:rPr>
      </w:pPr>
      <w:r w:rsidRPr="00C117A4">
        <w:rPr>
          <w:rFonts w:ascii="Times New Roman" w:eastAsia="Times New Roman" w:hAnsi="Times New Roman" w:cs="Times New Roman"/>
          <w:b/>
          <w:bCs/>
          <w:color w:val="24292E"/>
          <w:sz w:val="36"/>
          <w:szCs w:val="36"/>
          <w:lang w:val="en" w:eastAsia="ru-RU"/>
        </w:rPr>
        <w:t>Применение датчиков</w:t>
      </w:r>
    </w:p>
    <w:p w:rsidR="00EA1280" w:rsidRPr="00C117A4" w:rsidRDefault="00EA1280" w:rsidP="00EA1280">
      <w:pPr>
        <w:shd w:val="clear" w:color="auto" w:fill="FFFFFF"/>
        <w:spacing w:after="150" w:line="240" w:lineRule="auto"/>
        <w:rPr>
          <w:rFonts w:ascii="Times New Roman" w:eastAsia="Times New Roman" w:hAnsi="Times New Roman" w:cs="Times New Roman"/>
          <w:color w:val="24292E"/>
          <w:sz w:val="21"/>
          <w:szCs w:val="21"/>
          <w:lang w:eastAsia="ru-RU"/>
        </w:rPr>
      </w:pPr>
      <w:r w:rsidRPr="00C117A4">
        <w:rPr>
          <w:rFonts w:ascii="Times New Roman" w:eastAsia="Times New Roman" w:hAnsi="Times New Roman" w:cs="Times New Roman"/>
          <w:color w:val="24292E"/>
          <w:sz w:val="21"/>
          <w:szCs w:val="21"/>
          <w:lang w:eastAsia="ru-RU"/>
        </w:rPr>
        <w:t>Двигатели с датчиками положения более предпочтительны с технической точки зрения. Алгоритм управления такими двигателями значительно проще. Однако есть и свои минусы: требуется обеспечить питание датчиков и прокладку проводов от датчиков в двигателе к управляющей электронике; в случае выхода со строя одного из датчиков, двигатель прекращает работу, а замена датчиков, как правило, требует разборки двигателя.</w:t>
      </w:r>
    </w:p>
    <w:p w:rsidR="00EA1280" w:rsidRPr="00C117A4" w:rsidRDefault="00EA1280" w:rsidP="00EA1280">
      <w:pPr>
        <w:shd w:val="clear" w:color="auto" w:fill="FFFFFF"/>
        <w:spacing w:after="150" w:line="240" w:lineRule="auto"/>
        <w:rPr>
          <w:rFonts w:ascii="Times New Roman" w:eastAsia="Times New Roman" w:hAnsi="Times New Roman" w:cs="Times New Roman"/>
          <w:color w:val="24292E"/>
          <w:sz w:val="21"/>
          <w:szCs w:val="21"/>
          <w:lang w:eastAsia="ru-RU"/>
        </w:rPr>
      </w:pPr>
      <w:r w:rsidRPr="00C117A4">
        <w:rPr>
          <w:rFonts w:ascii="Times New Roman" w:eastAsia="Times New Roman" w:hAnsi="Times New Roman" w:cs="Times New Roman"/>
          <w:color w:val="24292E"/>
          <w:sz w:val="21"/>
          <w:szCs w:val="21"/>
          <w:lang w:eastAsia="ru-RU"/>
        </w:rPr>
        <w:t>В тех случаях, когда конструктивно невозможно разместить датчики в корпусе двигателя, используют двигатели без датчиков. Конструктивно такие двигатели практически не отличаются от двигателей с датчиками. А вот электронный блок должен уметь управлять двигателем без датчиков. При этом блок управления должен соответствовать характеристикам конкретной модели двигателя. Если двигатель должен стартовать с существенной нагрузкой на валу двигателя (электротранспорт, подъёмные механизмы и т.п.) – применяют двигатели с датчиками.</w:t>
      </w:r>
    </w:p>
    <w:p w:rsidR="00EA1280" w:rsidRPr="00C117A4" w:rsidRDefault="00EA1280" w:rsidP="00EA1280">
      <w:pPr>
        <w:shd w:val="clear" w:color="auto" w:fill="FFFFFF"/>
        <w:spacing w:after="150" w:line="240" w:lineRule="auto"/>
        <w:rPr>
          <w:rFonts w:ascii="Times New Roman" w:eastAsia="Times New Roman" w:hAnsi="Times New Roman" w:cs="Times New Roman"/>
          <w:color w:val="24292E"/>
          <w:sz w:val="21"/>
          <w:szCs w:val="21"/>
          <w:lang w:eastAsia="ru-RU"/>
        </w:rPr>
      </w:pPr>
      <w:r w:rsidRPr="00C117A4">
        <w:rPr>
          <w:rFonts w:ascii="Times New Roman" w:eastAsia="Times New Roman" w:hAnsi="Times New Roman" w:cs="Times New Roman"/>
          <w:color w:val="24292E"/>
          <w:sz w:val="21"/>
          <w:szCs w:val="21"/>
          <w:lang w:eastAsia="ru-RU"/>
        </w:rPr>
        <w:t>Если двигатель стартует без нагрузки на валу (вентиляция, воздушный винт, применяется центробежная муфта сцепления и т.п.), можно применять двигатели без датчиков. Запомните: двигатель без датчиков положения должен стартовать без нагрузки на валу. Если это условие не соблюдается, следует использовать двигатель с датчиками. Кроме того, в момент старта двигателя без датчиков возможны вращательные колебания оси двигателя в разные стороны. Если это критично для Вашей системы, применяйте двигатель с датчиками.</w:t>
      </w:r>
    </w:p>
    <w:p w:rsidR="00EA1280" w:rsidRPr="00C117A4" w:rsidRDefault="00EA1280" w:rsidP="00EA1280">
      <w:pPr>
        <w:shd w:val="clear" w:color="auto" w:fill="FFFFFF"/>
        <w:spacing w:after="0" w:line="240" w:lineRule="auto"/>
        <w:outlineLvl w:val="1"/>
        <w:rPr>
          <w:rFonts w:ascii="Times New Roman" w:eastAsia="Times New Roman" w:hAnsi="Times New Roman" w:cs="Times New Roman"/>
          <w:b/>
          <w:bCs/>
          <w:color w:val="24292E"/>
          <w:sz w:val="36"/>
          <w:szCs w:val="36"/>
          <w:lang w:eastAsia="ru-RU"/>
        </w:rPr>
      </w:pPr>
      <w:r w:rsidRPr="00C117A4">
        <w:rPr>
          <w:rFonts w:ascii="Times New Roman" w:eastAsia="Times New Roman" w:hAnsi="Times New Roman" w:cs="Times New Roman"/>
          <w:b/>
          <w:bCs/>
          <w:color w:val="24292E"/>
          <w:sz w:val="36"/>
          <w:szCs w:val="36"/>
          <w:lang w:eastAsia="ru-RU"/>
        </w:rPr>
        <w:t>Три фазы</w:t>
      </w:r>
    </w:p>
    <w:p w:rsidR="00EA1280" w:rsidRPr="00C117A4" w:rsidRDefault="00EA1280" w:rsidP="00EA1280">
      <w:pPr>
        <w:shd w:val="clear" w:color="auto" w:fill="FFFFFF"/>
        <w:spacing w:after="150" w:line="240" w:lineRule="auto"/>
        <w:rPr>
          <w:rFonts w:ascii="Times New Roman" w:eastAsia="Times New Roman" w:hAnsi="Times New Roman" w:cs="Times New Roman"/>
          <w:color w:val="24292E"/>
          <w:sz w:val="21"/>
          <w:szCs w:val="21"/>
          <w:lang w:val="en" w:eastAsia="ru-RU"/>
        </w:rPr>
      </w:pPr>
      <w:r w:rsidRPr="00C117A4">
        <w:rPr>
          <w:rFonts w:ascii="Times New Roman" w:eastAsia="Times New Roman" w:hAnsi="Times New Roman" w:cs="Times New Roman"/>
          <w:color w:val="24292E"/>
          <w:sz w:val="21"/>
          <w:szCs w:val="21"/>
          <w:lang w:eastAsia="ru-RU"/>
        </w:rPr>
        <w:t xml:space="preserve">Трехфазные бесколлекторные двигатели приобрели наибольшее распространение. Но они могут быть и одно, двух, трех и более фазными. Чем больше фаз, тем более плавное вращение магнитного поля, но и сложнее система управления двигателем. 3-х фазная система наиболее оптимальна по соотношению эффективность/сложность, поэтому и получила столь широкое распространение. Далее будет рассматриваться только трехфазная схема, как наиболее распространенная. Фактически фазы – это </w:t>
      </w:r>
      <w:r w:rsidRPr="00C117A4">
        <w:rPr>
          <w:rFonts w:ascii="Times New Roman" w:eastAsia="Times New Roman" w:hAnsi="Times New Roman" w:cs="Times New Roman"/>
          <w:color w:val="24292E"/>
          <w:sz w:val="21"/>
          <w:szCs w:val="21"/>
          <w:lang w:eastAsia="ru-RU"/>
        </w:rPr>
        <w:lastRenderedPageBreak/>
        <w:t xml:space="preserve">обмотки двигателя. Поэтому если сказать “трехобмоточный”, думаю, это тоже будет правильно. Три обмотки соединяются по схеме “звезда” или “треугольник”. </w:t>
      </w:r>
      <w:r w:rsidRPr="00C117A4">
        <w:rPr>
          <w:rFonts w:ascii="Times New Roman" w:eastAsia="Times New Roman" w:hAnsi="Times New Roman" w:cs="Times New Roman"/>
          <w:color w:val="24292E"/>
          <w:sz w:val="21"/>
          <w:szCs w:val="21"/>
          <w:lang w:val="en" w:eastAsia="ru-RU"/>
        </w:rPr>
        <w:t>Трехфазный бесколлекторный двигатель имеет три провода – выводы обмоток.</w:t>
      </w:r>
    </w:p>
    <w:p w:rsidR="00EA1280" w:rsidRPr="00C117A4" w:rsidRDefault="00EA1280" w:rsidP="00EA1280">
      <w:pPr>
        <w:shd w:val="clear" w:color="auto" w:fill="FFFFFF"/>
        <w:spacing w:after="150" w:line="240" w:lineRule="auto"/>
        <w:rPr>
          <w:rFonts w:ascii="Times New Roman" w:eastAsia="Times New Roman" w:hAnsi="Times New Roman" w:cs="Times New Roman"/>
          <w:color w:val="24292E"/>
          <w:sz w:val="21"/>
          <w:szCs w:val="21"/>
          <w:lang w:val="en" w:eastAsia="ru-RU"/>
        </w:rPr>
      </w:pPr>
      <w:r w:rsidRPr="00C117A4">
        <w:rPr>
          <w:rFonts w:ascii="Times New Roman" w:eastAsia="Times New Roman" w:hAnsi="Times New Roman" w:cs="Times New Roman"/>
          <w:noProof/>
          <w:color w:val="0366D6"/>
          <w:sz w:val="21"/>
          <w:szCs w:val="21"/>
          <w:lang w:eastAsia="ru-RU"/>
        </w:rPr>
        <w:drawing>
          <wp:inline distT="0" distB="0" distL="0" distR="0">
            <wp:extent cx="3810000" cy="1428750"/>
            <wp:effectExtent l="0" t="0" r="0" b="0"/>
            <wp:docPr id="34" name="Рисунок 34" descr="winding">
              <a:hlinkClick xmlns:a="http://schemas.openxmlformats.org/drawingml/2006/main" r:id="rId6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winding">
                      <a:hlinkClick r:id="rId69" tgtFrame="&quot;_blank&quot;"/>
                    </pic:cNvPr>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810000" cy="1428750"/>
                    </a:xfrm>
                    <a:prstGeom prst="rect">
                      <a:avLst/>
                    </a:prstGeom>
                    <a:noFill/>
                    <a:ln>
                      <a:noFill/>
                    </a:ln>
                  </pic:spPr>
                </pic:pic>
              </a:graphicData>
            </a:graphic>
          </wp:inline>
        </w:drawing>
      </w:r>
    </w:p>
    <w:p w:rsidR="00EA1280" w:rsidRPr="00C117A4" w:rsidRDefault="00EA1280" w:rsidP="00EA1280">
      <w:pPr>
        <w:shd w:val="clear" w:color="auto" w:fill="FFFFFF"/>
        <w:spacing w:after="150" w:line="240" w:lineRule="auto"/>
        <w:rPr>
          <w:rFonts w:ascii="Times New Roman" w:eastAsia="Times New Roman" w:hAnsi="Times New Roman" w:cs="Times New Roman"/>
          <w:color w:val="24292E"/>
          <w:sz w:val="21"/>
          <w:szCs w:val="21"/>
          <w:lang w:eastAsia="ru-RU"/>
        </w:rPr>
      </w:pPr>
      <w:r w:rsidRPr="00C117A4">
        <w:rPr>
          <w:rFonts w:ascii="Times New Roman" w:eastAsia="Times New Roman" w:hAnsi="Times New Roman" w:cs="Times New Roman"/>
          <w:color w:val="24292E"/>
          <w:sz w:val="21"/>
          <w:szCs w:val="21"/>
          <w:lang w:eastAsia="ru-RU"/>
        </w:rPr>
        <w:t>Двигатели с датчиками имеют дополнительных 5 проводов (2-питание датчиков положения, и 3 сигналы от датчиков).</w:t>
      </w:r>
    </w:p>
    <w:p w:rsidR="00EA1280" w:rsidRPr="00C117A4" w:rsidRDefault="00EA1280" w:rsidP="00EA1280">
      <w:pPr>
        <w:shd w:val="clear" w:color="auto" w:fill="FFFFFF"/>
        <w:spacing w:after="150" w:line="240" w:lineRule="auto"/>
        <w:rPr>
          <w:rFonts w:ascii="Times New Roman" w:eastAsia="Times New Roman" w:hAnsi="Times New Roman" w:cs="Times New Roman"/>
          <w:color w:val="24292E"/>
          <w:sz w:val="21"/>
          <w:szCs w:val="21"/>
          <w:lang w:eastAsia="ru-RU"/>
        </w:rPr>
      </w:pPr>
      <w:r w:rsidRPr="00C117A4">
        <w:rPr>
          <w:rFonts w:ascii="Times New Roman" w:eastAsia="Times New Roman" w:hAnsi="Times New Roman" w:cs="Times New Roman"/>
          <w:color w:val="24292E"/>
          <w:sz w:val="21"/>
          <w:szCs w:val="21"/>
          <w:lang w:eastAsia="ru-RU"/>
        </w:rPr>
        <w:t>В трехфазной системе в каждый момент времени напряжение подается на две из трех обмоток. Таким образом, есть 6 вариантов подачи постоянного напряжения на обмотки двигателя, как показано на рисунке ниже.</w:t>
      </w:r>
    </w:p>
    <w:p w:rsidR="00EA1280" w:rsidRPr="00C117A4" w:rsidRDefault="00EA1280" w:rsidP="00EA1280">
      <w:pPr>
        <w:shd w:val="clear" w:color="auto" w:fill="FFFFFF"/>
        <w:spacing w:after="150" w:line="240" w:lineRule="auto"/>
        <w:rPr>
          <w:rFonts w:ascii="Times New Roman" w:eastAsia="Times New Roman" w:hAnsi="Times New Roman" w:cs="Times New Roman"/>
          <w:color w:val="24292E"/>
          <w:sz w:val="21"/>
          <w:szCs w:val="21"/>
          <w:lang w:val="en" w:eastAsia="ru-RU"/>
        </w:rPr>
      </w:pPr>
      <w:r w:rsidRPr="00C117A4">
        <w:rPr>
          <w:rFonts w:ascii="Times New Roman" w:eastAsia="Times New Roman" w:hAnsi="Times New Roman" w:cs="Times New Roman"/>
          <w:noProof/>
          <w:color w:val="0366D6"/>
          <w:sz w:val="21"/>
          <w:szCs w:val="21"/>
          <w:lang w:eastAsia="ru-RU"/>
        </w:rPr>
        <w:drawing>
          <wp:inline distT="0" distB="0" distL="0" distR="0">
            <wp:extent cx="5048250" cy="6096000"/>
            <wp:effectExtent l="0" t="0" r="0" b="0"/>
            <wp:docPr id="33" name="Рисунок 33" descr="engine">
              <a:hlinkClick xmlns:a="http://schemas.openxmlformats.org/drawingml/2006/main" r:id="rId7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engine">
                      <a:hlinkClick r:id="rId71" tgtFrame="&quot;_blank&quot;"/>
                    </pic:cNvP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048250" cy="6096000"/>
                    </a:xfrm>
                    <a:prstGeom prst="rect">
                      <a:avLst/>
                    </a:prstGeom>
                    <a:noFill/>
                    <a:ln>
                      <a:noFill/>
                    </a:ln>
                  </pic:spPr>
                </pic:pic>
              </a:graphicData>
            </a:graphic>
          </wp:inline>
        </w:drawing>
      </w:r>
    </w:p>
    <w:p w:rsidR="00EA1280" w:rsidRPr="00C117A4" w:rsidRDefault="00EA1280" w:rsidP="00EA1280">
      <w:pPr>
        <w:shd w:val="clear" w:color="auto" w:fill="FFFFFF"/>
        <w:spacing w:after="150" w:line="240" w:lineRule="auto"/>
        <w:rPr>
          <w:rFonts w:ascii="Times New Roman" w:eastAsia="Times New Roman" w:hAnsi="Times New Roman" w:cs="Times New Roman"/>
          <w:color w:val="24292E"/>
          <w:sz w:val="21"/>
          <w:szCs w:val="21"/>
          <w:lang w:eastAsia="ru-RU"/>
        </w:rPr>
      </w:pPr>
      <w:r w:rsidRPr="00C117A4">
        <w:rPr>
          <w:rFonts w:ascii="Times New Roman" w:eastAsia="Times New Roman" w:hAnsi="Times New Roman" w:cs="Times New Roman"/>
          <w:color w:val="24292E"/>
          <w:sz w:val="21"/>
          <w:szCs w:val="21"/>
          <w:lang w:eastAsia="ru-RU"/>
        </w:rPr>
        <w:lastRenderedPageBreak/>
        <w:t>Это позволяет создать вращающееся магнитное поле, которое будет проворачиваться “шагами” на 60 градусов при каждом переключении.</w:t>
      </w:r>
    </w:p>
    <w:p w:rsidR="00EA1280" w:rsidRPr="00C117A4" w:rsidRDefault="00EA1280" w:rsidP="00EA1280">
      <w:pPr>
        <w:shd w:val="clear" w:color="auto" w:fill="FFFFFF"/>
        <w:spacing w:after="0" w:line="240" w:lineRule="auto"/>
        <w:outlineLvl w:val="2"/>
        <w:rPr>
          <w:rFonts w:ascii="Times New Roman" w:eastAsia="Times New Roman" w:hAnsi="Times New Roman" w:cs="Times New Roman"/>
          <w:b/>
          <w:bCs/>
          <w:color w:val="24292E"/>
          <w:sz w:val="30"/>
          <w:szCs w:val="30"/>
          <w:lang w:eastAsia="ru-RU"/>
        </w:rPr>
      </w:pPr>
      <w:r w:rsidRPr="00C117A4">
        <w:rPr>
          <w:rFonts w:ascii="Times New Roman" w:eastAsia="Times New Roman" w:hAnsi="Times New Roman" w:cs="Times New Roman"/>
          <w:b/>
          <w:bCs/>
          <w:color w:val="24292E"/>
          <w:sz w:val="30"/>
          <w:szCs w:val="30"/>
          <w:lang w:eastAsia="ru-RU"/>
        </w:rPr>
        <w:t>Основные характеристики контроллеров</w:t>
      </w:r>
    </w:p>
    <w:p w:rsidR="00EA1280" w:rsidRPr="00C117A4" w:rsidRDefault="00EA1280" w:rsidP="00EA1280">
      <w:pPr>
        <w:shd w:val="clear" w:color="auto" w:fill="FFFFFF"/>
        <w:spacing w:after="150" w:line="240" w:lineRule="auto"/>
        <w:rPr>
          <w:rFonts w:ascii="Times New Roman" w:eastAsia="Times New Roman" w:hAnsi="Times New Roman" w:cs="Times New Roman"/>
          <w:color w:val="24292E"/>
          <w:sz w:val="21"/>
          <w:szCs w:val="21"/>
          <w:lang w:val="en" w:eastAsia="ru-RU"/>
        </w:rPr>
      </w:pPr>
      <w:r w:rsidRPr="00C117A4">
        <w:rPr>
          <w:rFonts w:ascii="Times New Roman" w:eastAsia="Times New Roman" w:hAnsi="Times New Roman" w:cs="Times New Roman"/>
          <w:color w:val="24292E"/>
          <w:sz w:val="21"/>
          <w:szCs w:val="21"/>
          <w:lang w:eastAsia="ru-RU"/>
        </w:rPr>
        <w:t xml:space="preserve">Для управления двигателем применяется электронный регулятор. </w:t>
      </w:r>
      <w:r w:rsidRPr="00C117A4">
        <w:rPr>
          <w:rFonts w:ascii="Times New Roman" w:eastAsia="Times New Roman" w:hAnsi="Times New Roman" w:cs="Times New Roman"/>
          <w:color w:val="24292E"/>
          <w:sz w:val="21"/>
          <w:szCs w:val="21"/>
          <w:lang w:val="en" w:eastAsia="ru-RU"/>
        </w:rPr>
        <w:t>В зарубежной литературе Speed Controller или ESC (Electronic speed control).</w:t>
      </w:r>
    </w:p>
    <w:p w:rsidR="00EA1280" w:rsidRPr="00C117A4" w:rsidRDefault="00EA1280" w:rsidP="00EA1280">
      <w:pPr>
        <w:shd w:val="clear" w:color="auto" w:fill="FFFFFF"/>
        <w:spacing w:after="150" w:line="240" w:lineRule="auto"/>
        <w:rPr>
          <w:rFonts w:ascii="Times New Roman" w:eastAsia="Times New Roman" w:hAnsi="Times New Roman" w:cs="Times New Roman"/>
          <w:color w:val="24292E"/>
          <w:sz w:val="21"/>
          <w:szCs w:val="21"/>
          <w:lang w:eastAsia="ru-RU"/>
        </w:rPr>
      </w:pPr>
      <w:r w:rsidRPr="00C117A4">
        <w:rPr>
          <w:rFonts w:ascii="Times New Roman" w:eastAsia="Times New Roman" w:hAnsi="Times New Roman" w:cs="Times New Roman"/>
          <w:b/>
          <w:bCs/>
          <w:color w:val="24292E"/>
          <w:sz w:val="21"/>
          <w:szCs w:val="21"/>
          <w:lang w:eastAsia="ru-RU"/>
        </w:rPr>
        <w:t>Максимальный постоянный (с</w:t>
      </w:r>
      <w:r w:rsidRPr="00C117A4">
        <w:rPr>
          <w:rFonts w:ascii="Times New Roman" w:eastAsia="Times New Roman" w:hAnsi="Times New Roman" w:cs="Times New Roman"/>
          <w:b/>
          <w:bCs/>
          <w:color w:val="24292E"/>
          <w:sz w:val="21"/>
          <w:szCs w:val="21"/>
          <w:lang w:val="en" w:eastAsia="ru-RU"/>
        </w:rPr>
        <w:t>ontinius</w:t>
      </w:r>
      <w:r w:rsidRPr="00C117A4">
        <w:rPr>
          <w:rFonts w:ascii="Times New Roman" w:eastAsia="Times New Roman" w:hAnsi="Times New Roman" w:cs="Times New Roman"/>
          <w:b/>
          <w:bCs/>
          <w:color w:val="24292E"/>
          <w:sz w:val="21"/>
          <w:szCs w:val="21"/>
          <w:lang w:eastAsia="ru-RU"/>
        </w:rPr>
        <w:t>) ток</w:t>
      </w:r>
      <w:r w:rsidRPr="00C117A4">
        <w:rPr>
          <w:rFonts w:ascii="Times New Roman" w:eastAsia="Times New Roman" w:hAnsi="Times New Roman" w:cs="Times New Roman"/>
          <w:color w:val="24292E"/>
          <w:sz w:val="21"/>
          <w:szCs w:val="21"/>
          <w:lang w:eastAsia="ru-RU"/>
        </w:rPr>
        <w:t xml:space="preserve"> – указывает, какой ток контроллер способен держать продолжительное время. Как правило, этот параметр входит в обозначение контроллера (например </w:t>
      </w:r>
      <w:r w:rsidRPr="00C117A4">
        <w:rPr>
          <w:rFonts w:ascii="Times New Roman" w:eastAsia="Times New Roman" w:hAnsi="Times New Roman" w:cs="Times New Roman"/>
          <w:color w:val="24292E"/>
          <w:sz w:val="21"/>
          <w:szCs w:val="21"/>
          <w:lang w:val="en" w:eastAsia="ru-RU"/>
        </w:rPr>
        <w:t>Jes</w:t>
      </w:r>
      <w:r w:rsidRPr="00C117A4">
        <w:rPr>
          <w:rFonts w:ascii="Times New Roman" w:eastAsia="Times New Roman" w:hAnsi="Times New Roman" w:cs="Times New Roman"/>
          <w:color w:val="24292E"/>
          <w:sz w:val="21"/>
          <w:szCs w:val="21"/>
          <w:lang w:eastAsia="ru-RU"/>
        </w:rPr>
        <w:t xml:space="preserve"> -18, </w:t>
      </w:r>
      <w:r w:rsidRPr="00C117A4">
        <w:rPr>
          <w:rFonts w:ascii="Times New Roman" w:eastAsia="Times New Roman" w:hAnsi="Times New Roman" w:cs="Times New Roman"/>
          <w:color w:val="24292E"/>
          <w:sz w:val="21"/>
          <w:szCs w:val="21"/>
          <w:lang w:val="en" w:eastAsia="ru-RU"/>
        </w:rPr>
        <w:t>Phoenix</w:t>
      </w:r>
      <w:r w:rsidRPr="00C117A4">
        <w:rPr>
          <w:rFonts w:ascii="Times New Roman" w:eastAsia="Times New Roman" w:hAnsi="Times New Roman" w:cs="Times New Roman"/>
          <w:color w:val="24292E"/>
          <w:sz w:val="21"/>
          <w:szCs w:val="21"/>
          <w:lang w:eastAsia="ru-RU"/>
        </w:rPr>
        <w:t xml:space="preserve"> -10). Иногда указывают величину "кратковременного" тока, допустимого в течении нескольких секунд. "Кратковременный" ток способны держать выходные транзисторы контроллера, но рассеивать выделяемое при этом токе количество тепла контроллер не в состоянии.</w:t>
      </w:r>
    </w:p>
    <w:p w:rsidR="00EA1280" w:rsidRPr="00C117A4" w:rsidRDefault="00EA1280" w:rsidP="00EA1280">
      <w:pPr>
        <w:shd w:val="clear" w:color="auto" w:fill="FFFFFF"/>
        <w:spacing w:after="150" w:line="240" w:lineRule="auto"/>
        <w:rPr>
          <w:rFonts w:ascii="Times New Roman" w:eastAsia="Times New Roman" w:hAnsi="Times New Roman" w:cs="Times New Roman"/>
          <w:color w:val="24292E"/>
          <w:sz w:val="21"/>
          <w:szCs w:val="21"/>
          <w:lang w:eastAsia="ru-RU"/>
        </w:rPr>
      </w:pPr>
      <w:r w:rsidRPr="00C117A4">
        <w:rPr>
          <w:rFonts w:ascii="Times New Roman" w:eastAsia="Times New Roman" w:hAnsi="Times New Roman" w:cs="Times New Roman"/>
          <w:b/>
          <w:bCs/>
          <w:color w:val="24292E"/>
          <w:sz w:val="21"/>
          <w:szCs w:val="21"/>
          <w:lang w:eastAsia="ru-RU"/>
        </w:rPr>
        <w:t>Максимальное рабочее напряжение</w:t>
      </w:r>
      <w:r w:rsidRPr="00C117A4">
        <w:rPr>
          <w:rFonts w:ascii="Times New Roman" w:eastAsia="Times New Roman" w:hAnsi="Times New Roman" w:cs="Times New Roman"/>
          <w:color w:val="24292E"/>
          <w:sz w:val="21"/>
          <w:szCs w:val="21"/>
          <w:lang w:eastAsia="ru-RU"/>
        </w:rPr>
        <w:t xml:space="preserve"> - указывается, с каким количеством </w:t>
      </w:r>
      <w:r w:rsidRPr="00C117A4">
        <w:rPr>
          <w:rFonts w:ascii="Times New Roman" w:eastAsia="Times New Roman" w:hAnsi="Times New Roman" w:cs="Times New Roman"/>
          <w:color w:val="24292E"/>
          <w:sz w:val="21"/>
          <w:szCs w:val="21"/>
          <w:lang w:val="en" w:eastAsia="ru-RU"/>
        </w:rPr>
        <w:t>NiCd</w:t>
      </w:r>
      <w:r w:rsidRPr="00C117A4">
        <w:rPr>
          <w:rFonts w:ascii="Times New Roman" w:eastAsia="Times New Roman" w:hAnsi="Times New Roman" w:cs="Times New Roman"/>
          <w:color w:val="24292E"/>
          <w:sz w:val="21"/>
          <w:szCs w:val="21"/>
          <w:lang w:eastAsia="ru-RU"/>
        </w:rPr>
        <w:t xml:space="preserve"> или литий-полимерных банок можно использовать контроллер. Для контроллеров с ВЕС-ом, эта величина может быть разная, в зависимости от количества сервомашинок. Это связано с рассеиванием тепла стабилизатором схемы ВЕС - при большем числе банок максимальный ток нагрузки </w:t>
      </w:r>
      <w:r w:rsidRPr="00C117A4">
        <w:rPr>
          <w:rFonts w:ascii="Times New Roman" w:eastAsia="Times New Roman" w:hAnsi="Times New Roman" w:cs="Times New Roman"/>
          <w:color w:val="24292E"/>
          <w:sz w:val="21"/>
          <w:szCs w:val="21"/>
          <w:lang w:val="en" w:eastAsia="ru-RU"/>
        </w:rPr>
        <w:t>BEC</w:t>
      </w:r>
      <w:r w:rsidRPr="00C117A4">
        <w:rPr>
          <w:rFonts w:ascii="Times New Roman" w:eastAsia="Times New Roman" w:hAnsi="Times New Roman" w:cs="Times New Roman"/>
          <w:color w:val="24292E"/>
          <w:sz w:val="21"/>
          <w:szCs w:val="21"/>
          <w:lang w:eastAsia="ru-RU"/>
        </w:rPr>
        <w:t xml:space="preserve"> и, следовательно, количество сервомашинок меньше. Как правило, если используется ВЕС, количество банок не превышает 12. Если вы хотите работать с большим количеством банок, то придется ставить или отдельную батарею питания приемника, или использовать внешний ВЕС. Но в любом случае нельзя превышать максимальное напряжение, допустимое для контроллера.</w:t>
      </w:r>
    </w:p>
    <w:p w:rsidR="00EA1280" w:rsidRPr="00C117A4" w:rsidRDefault="00EA1280" w:rsidP="00EA1280">
      <w:pPr>
        <w:shd w:val="clear" w:color="auto" w:fill="FFFFFF"/>
        <w:spacing w:after="150" w:line="240" w:lineRule="auto"/>
        <w:rPr>
          <w:rFonts w:ascii="Times New Roman" w:eastAsia="Times New Roman" w:hAnsi="Times New Roman" w:cs="Times New Roman"/>
          <w:color w:val="24292E"/>
          <w:sz w:val="21"/>
          <w:szCs w:val="21"/>
          <w:lang w:eastAsia="ru-RU"/>
        </w:rPr>
      </w:pPr>
      <w:r w:rsidRPr="00C117A4">
        <w:rPr>
          <w:rFonts w:ascii="Times New Roman" w:eastAsia="Times New Roman" w:hAnsi="Times New Roman" w:cs="Times New Roman"/>
          <w:b/>
          <w:bCs/>
          <w:color w:val="24292E"/>
          <w:sz w:val="21"/>
          <w:szCs w:val="21"/>
          <w:lang w:eastAsia="ru-RU"/>
        </w:rPr>
        <w:t>Максимальные обороты (</w:t>
      </w:r>
      <w:r w:rsidRPr="00C117A4">
        <w:rPr>
          <w:rFonts w:ascii="Times New Roman" w:eastAsia="Times New Roman" w:hAnsi="Times New Roman" w:cs="Times New Roman"/>
          <w:b/>
          <w:bCs/>
          <w:color w:val="24292E"/>
          <w:sz w:val="21"/>
          <w:szCs w:val="21"/>
          <w:lang w:val="en" w:eastAsia="ru-RU"/>
        </w:rPr>
        <w:t>maximum</w:t>
      </w:r>
      <w:r w:rsidRPr="00C117A4">
        <w:rPr>
          <w:rFonts w:ascii="Times New Roman" w:eastAsia="Times New Roman" w:hAnsi="Times New Roman" w:cs="Times New Roman"/>
          <w:b/>
          <w:bCs/>
          <w:color w:val="24292E"/>
          <w:sz w:val="21"/>
          <w:szCs w:val="21"/>
          <w:lang w:eastAsia="ru-RU"/>
        </w:rPr>
        <w:t xml:space="preserve"> </w:t>
      </w:r>
      <w:r w:rsidRPr="00C117A4">
        <w:rPr>
          <w:rFonts w:ascii="Times New Roman" w:eastAsia="Times New Roman" w:hAnsi="Times New Roman" w:cs="Times New Roman"/>
          <w:b/>
          <w:bCs/>
          <w:color w:val="24292E"/>
          <w:sz w:val="21"/>
          <w:szCs w:val="21"/>
          <w:lang w:val="en" w:eastAsia="ru-RU"/>
        </w:rPr>
        <w:t>rpm</w:t>
      </w:r>
      <w:r w:rsidRPr="00C117A4">
        <w:rPr>
          <w:rFonts w:ascii="Times New Roman" w:eastAsia="Times New Roman" w:hAnsi="Times New Roman" w:cs="Times New Roman"/>
          <w:b/>
          <w:bCs/>
          <w:color w:val="24292E"/>
          <w:sz w:val="21"/>
          <w:szCs w:val="21"/>
          <w:lang w:eastAsia="ru-RU"/>
        </w:rPr>
        <w:t>)</w:t>
      </w:r>
      <w:r w:rsidRPr="00C117A4">
        <w:rPr>
          <w:rFonts w:ascii="Times New Roman" w:eastAsia="Times New Roman" w:hAnsi="Times New Roman" w:cs="Times New Roman"/>
          <w:color w:val="24292E"/>
          <w:sz w:val="21"/>
          <w:szCs w:val="21"/>
          <w:lang w:eastAsia="ru-RU"/>
        </w:rPr>
        <w:t xml:space="preserve"> - программное ограничение максимальных оборотов. Всегда указывается для двухполюсного двигателя. Для многополюсных моторов это число надо разделить на количество пар полюсов. Например, если указано 63000 </w:t>
      </w:r>
      <w:r w:rsidRPr="00C117A4">
        <w:rPr>
          <w:rFonts w:ascii="Times New Roman" w:eastAsia="Times New Roman" w:hAnsi="Times New Roman" w:cs="Times New Roman"/>
          <w:color w:val="24292E"/>
          <w:sz w:val="21"/>
          <w:szCs w:val="21"/>
          <w:lang w:val="en" w:eastAsia="ru-RU"/>
        </w:rPr>
        <w:t>rpm</w:t>
      </w:r>
      <w:r w:rsidRPr="00C117A4">
        <w:rPr>
          <w:rFonts w:ascii="Times New Roman" w:eastAsia="Times New Roman" w:hAnsi="Times New Roman" w:cs="Times New Roman"/>
          <w:color w:val="24292E"/>
          <w:sz w:val="21"/>
          <w:szCs w:val="21"/>
          <w:lang w:eastAsia="ru-RU"/>
        </w:rPr>
        <w:t xml:space="preserve">, то для мотора с 12-ю магнитами максимальные обороты будут 63000/6=10500 </w:t>
      </w:r>
      <w:r w:rsidRPr="00C117A4">
        <w:rPr>
          <w:rFonts w:ascii="Times New Roman" w:eastAsia="Times New Roman" w:hAnsi="Times New Roman" w:cs="Times New Roman"/>
          <w:color w:val="24292E"/>
          <w:sz w:val="21"/>
          <w:szCs w:val="21"/>
          <w:lang w:val="en" w:eastAsia="ru-RU"/>
        </w:rPr>
        <w:t>rpm</w:t>
      </w:r>
      <w:r w:rsidRPr="00C117A4">
        <w:rPr>
          <w:rFonts w:ascii="Times New Roman" w:eastAsia="Times New Roman" w:hAnsi="Times New Roman" w:cs="Times New Roman"/>
          <w:color w:val="24292E"/>
          <w:sz w:val="21"/>
          <w:szCs w:val="21"/>
          <w:lang w:eastAsia="ru-RU"/>
        </w:rPr>
        <w:t>, а это уже не так много... Данная функция не дает мотору набрать большее, чем указано количество оборотов, некоторые контроллеры при превышении этого значения на холостом ходу начинают сбоить, вызывая значительные броски тока - мотор начинает резко дергаться. Этот эффект не является признаком неисправности мотора ли контроллера.</w:t>
      </w:r>
    </w:p>
    <w:p w:rsidR="00EA1280" w:rsidRPr="00C117A4" w:rsidRDefault="00EA1280" w:rsidP="00EA1280">
      <w:pPr>
        <w:shd w:val="clear" w:color="auto" w:fill="FFFFFF"/>
        <w:spacing w:after="150" w:line="240" w:lineRule="auto"/>
        <w:rPr>
          <w:rFonts w:ascii="Times New Roman" w:eastAsia="Times New Roman" w:hAnsi="Times New Roman" w:cs="Times New Roman"/>
          <w:color w:val="24292E"/>
          <w:sz w:val="21"/>
          <w:szCs w:val="21"/>
          <w:lang w:eastAsia="ru-RU"/>
        </w:rPr>
      </w:pPr>
      <w:r w:rsidRPr="00C117A4">
        <w:rPr>
          <w:rFonts w:ascii="Times New Roman" w:eastAsia="Times New Roman" w:hAnsi="Times New Roman" w:cs="Times New Roman"/>
          <w:color w:val="24292E"/>
          <w:sz w:val="21"/>
          <w:szCs w:val="21"/>
          <w:lang w:eastAsia="ru-RU"/>
        </w:rPr>
        <w:t xml:space="preserve">Внутреннее сопротивление – полное сопротивление силовых ключей контроллера, без учета проводов. Чем мощнее контроллер, тем меньше его внутреннее сопротивление. Как правило, сопротивление проводов сравнимо с внутренним сопротивлением контроллера и вносит до 30% потерь. Для примера, внутреннее сопротивление контроллера </w:t>
      </w:r>
      <w:r w:rsidRPr="00C117A4">
        <w:rPr>
          <w:rFonts w:ascii="Times New Roman" w:eastAsia="Times New Roman" w:hAnsi="Times New Roman" w:cs="Times New Roman"/>
          <w:color w:val="24292E"/>
          <w:sz w:val="21"/>
          <w:szCs w:val="21"/>
          <w:lang w:val="en" w:eastAsia="ru-RU"/>
        </w:rPr>
        <w:t>Castle</w:t>
      </w:r>
      <w:r w:rsidRPr="00C117A4">
        <w:rPr>
          <w:rFonts w:ascii="Times New Roman" w:eastAsia="Times New Roman" w:hAnsi="Times New Roman" w:cs="Times New Roman"/>
          <w:color w:val="24292E"/>
          <w:sz w:val="21"/>
          <w:szCs w:val="21"/>
          <w:lang w:eastAsia="ru-RU"/>
        </w:rPr>
        <w:t xml:space="preserve"> </w:t>
      </w:r>
      <w:r w:rsidRPr="00C117A4">
        <w:rPr>
          <w:rFonts w:ascii="Times New Roman" w:eastAsia="Times New Roman" w:hAnsi="Times New Roman" w:cs="Times New Roman"/>
          <w:color w:val="24292E"/>
          <w:sz w:val="21"/>
          <w:szCs w:val="21"/>
          <w:lang w:val="en" w:eastAsia="ru-RU"/>
        </w:rPr>
        <w:t>Creations</w:t>
      </w:r>
      <w:r w:rsidRPr="00C117A4">
        <w:rPr>
          <w:rFonts w:ascii="Times New Roman" w:eastAsia="Times New Roman" w:hAnsi="Times New Roman" w:cs="Times New Roman"/>
          <w:color w:val="24292E"/>
          <w:sz w:val="21"/>
          <w:szCs w:val="21"/>
          <w:lang w:eastAsia="ru-RU"/>
        </w:rPr>
        <w:t xml:space="preserve"> </w:t>
      </w:r>
      <w:r w:rsidRPr="00C117A4">
        <w:rPr>
          <w:rFonts w:ascii="Times New Roman" w:eastAsia="Times New Roman" w:hAnsi="Times New Roman" w:cs="Times New Roman"/>
          <w:color w:val="24292E"/>
          <w:sz w:val="21"/>
          <w:szCs w:val="21"/>
          <w:lang w:val="en" w:eastAsia="ru-RU"/>
        </w:rPr>
        <w:t>Phoenix</w:t>
      </w:r>
      <w:r w:rsidRPr="00C117A4">
        <w:rPr>
          <w:rFonts w:ascii="Times New Roman" w:eastAsia="Times New Roman" w:hAnsi="Times New Roman" w:cs="Times New Roman"/>
          <w:color w:val="24292E"/>
          <w:sz w:val="21"/>
          <w:szCs w:val="21"/>
          <w:lang w:eastAsia="ru-RU"/>
        </w:rPr>
        <w:t xml:space="preserve">-25 13 </w:t>
      </w:r>
      <w:r w:rsidRPr="00C117A4">
        <w:rPr>
          <w:rFonts w:ascii="Times New Roman" w:eastAsia="Times New Roman" w:hAnsi="Times New Roman" w:cs="Times New Roman"/>
          <w:color w:val="24292E"/>
          <w:sz w:val="21"/>
          <w:szCs w:val="21"/>
          <w:lang w:val="en" w:eastAsia="ru-RU"/>
        </w:rPr>
        <w:t>mOhm</w:t>
      </w:r>
      <w:r w:rsidRPr="00C117A4">
        <w:rPr>
          <w:rFonts w:ascii="Times New Roman" w:eastAsia="Times New Roman" w:hAnsi="Times New Roman" w:cs="Times New Roman"/>
          <w:color w:val="24292E"/>
          <w:sz w:val="21"/>
          <w:szCs w:val="21"/>
          <w:lang w:eastAsia="ru-RU"/>
        </w:rPr>
        <w:t xml:space="preserve">, а сопротивление 30 см провода сечением 1кв.мм – 6 </w:t>
      </w:r>
      <w:r w:rsidRPr="00C117A4">
        <w:rPr>
          <w:rFonts w:ascii="Times New Roman" w:eastAsia="Times New Roman" w:hAnsi="Times New Roman" w:cs="Times New Roman"/>
          <w:color w:val="24292E"/>
          <w:sz w:val="21"/>
          <w:szCs w:val="21"/>
          <w:lang w:val="en" w:eastAsia="ru-RU"/>
        </w:rPr>
        <w:t>mOhm</w:t>
      </w:r>
      <w:r w:rsidRPr="00C117A4">
        <w:rPr>
          <w:rFonts w:ascii="Times New Roman" w:eastAsia="Times New Roman" w:hAnsi="Times New Roman" w:cs="Times New Roman"/>
          <w:color w:val="24292E"/>
          <w:sz w:val="21"/>
          <w:szCs w:val="21"/>
          <w:lang w:eastAsia="ru-RU"/>
        </w:rPr>
        <w:t>, то есть почти треть потерь приходится на провода.</w:t>
      </w:r>
    </w:p>
    <w:p w:rsidR="00EA1280" w:rsidRPr="00C117A4" w:rsidRDefault="00EA1280" w:rsidP="00EA1280">
      <w:pPr>
        <w:shd w:val="clear" w:color="auto" w:fill="FFFFFF"/>
        <w:spacing w:after="150" w:line="240" w:lineRule="auto"/>
        <w:rPr>
          <w:rFonts w:ascii="Times New Roman" w:eastAsia="Times New Roman" w:hAnsi="Times New Roman" w:cs="Times New Roman"/>
          <w:color w:val="24292E"/>
          <w:sz w:val="21"/>
          <w:szCs w:val="21"/>
          <w:lang w:eastAsia="ru-RU"/>
        </w:rPr>
      </w:pPr>
      <w:r w:rsidRPr="00C117A4">
        <w:rPr>
          <w:rFonts w:ascii="Times New Roman" w:eastAsia="Times New Roman" w:hAnsi="Times New Roman" w:cs="Times New Roman"/>
          <w:b/>
          <w:bCs/>
          <w:color w:val="24292E"/>
          <w:sz w:val="21"/>
          <w:szCs w:val="21"/>
          <w:lang w:eastAsia="ru-RU"/>
        </w:rPr>
        <w:t>Частота импульсов контроллера (</w:t>
      </w:r>
      <w:r w:rsidRPr="00C117A4">
        <w:rPr>
          <w:rFonts w:ascii="Times New Roman" w:eastAsia="Times New Roman" w:hAnsi="Times New Roman" w:cs="Times New Roman"/>
          <w:b/>
          <w:bCs/>
          <w:color w:val="24292E"/>
          <w:sz w:val="21"/>
          <w:szCs w:val="21"/>
          <w:lang w:val="en" w:eastAsia="ru-RU"/>
        </w:rPr>
        <w:t>PWM</w:t>
      </w:r>
      <w:r w:rsidRPr="00C117A4">
        <w:rPr>
          <w:rFonts w:ascii="Times New Roman" w:eastAsia="Times New Roman" w:hAnsi="Times New Roman" w:cs="Times New Roman"/>
          <w:b/>
          <w:bCs/>
          <w:color w:val="24292E"/>
          <w:sz w:val="21"/>
          <w:szCs w:val="21"/>
          <w:lang w:eastAsia="ru-RU"/>
        </w:rPr>
        <w:t xml:space="preserve"> </w:t>
      </w:r>
      <w:r w:rsidRPr="00C117A4">
        <w:rPr>
          <w:rFonts w:ascii="Times New Roman" w:eastAsia="Times New Roman" w:hAnsi="Times New Roman" w:cs="Times New Roman"/>
          <w:b/>
          <w:bCs/>
          <w:color w:val="24292E"/>
          <w:sz w:val="21"/>
          <w:szCs w:val="21"/>
          <w:lang w:val="en" w:eastAsia="ru-RU"/>
        </w:rPr>
        <w:t>Frequency</w:t>
      </w:r>
      <w:r w:rsidRPr="00C117A4">
        <w:rPr>
          <w:rFonts w:ascii="Times New Roman" w:eastAsia="Times New Roman" w:hAnsi="Times New Roman" w:cs="Times New Roman"/>
          <w:b/>
          <w:bCs/>
          <w:color w:val="24292E"/>
          <w:sz w:val="21"/>
          <w:szCs w:val="21"/>
          <w:lang w:eastAsia="ru-RU"/>
        </w:rPr>
        <w:t>)</w:t>
      </w:r>
      <w:r w:rsidRPr="00C117A4">
        <w:rPr>
          <w:rFonts w:ascii="Times New Roman" w:eastAsia="Times New Roman" w:hAnsi="Times New Roman" w:cs="Times New Roman"/>
          <w:color w:val="24292E"/>
          <w:sz w:val="21"/>
          <w:szCs w:val="21"/>
          <w:lang w:eastAsia="ru-RU"/>
        </w:rPr>
        <w:t xml:space="preserve"> - как правило, составляет 7-8 Кгц. У "продвинутых" контроллеров частоту регулирования можно программировать на другие значения- 16 и 32 Кгц. Эти значения применяется в основном для высокооборотных 3-4-х витковых моторов с малой индуктивностью, при этом улучшается линейность регулирования частоты вращения.</w:t>
      </w:r>
    </w:p>
    <w:p w:rsidR="00EA1280" w:rsidRPr="00C117A4" w:rsidRDefault="00EA1280" w:rsidP="00EA1280">
      <w:pPr>
        <w:shd w:val="clear" w:color="auto" w:fill="FFFFFF"/>
        <w:spacing w:after="0" w:line="240" w:lineRule="auto"/>
        <w:outlineLvl w:val="1"/>
        <w:rPr>
          <w:rFonts w:ascii="Times New Roman" w:eastAsia="Times New Roman" w:hAnsi="Times New Roman" w:cs="Times New Roman"/>
          <w:b/>
          <w:bCs/>
          <w:color w:val="24292E"/>
          <w:sz w:val="36"/>
          <w:szCs w:val="36"/>
          <w:lang w:eastAsia="ru-RU"/>
        </w:rPr>
      </w:pPr>
      <w:r w:rsidRPr="00C117A4">
        <w:rPr>
          <w:rFonts w:ascii="Times New Roman" w:eastAsia="Times New Roman" w:hAnsi="Times New Roman" w:cs="Times New Roman"/>
          <w:b/>
          <w:bCs/>
          <w:color w:val="24292E"/>
          <w:sz w:val="36"/>
          <w:szCs w:val="36"/>
          <w:lang w:eastAsia="ru-RU"/>
        </w:rPr>
        <w:t>Особенности подключения</w:t>
      </w:r>
    </w:p>
    <w:p w:rsidR="00EA1280" w:rsidRPr="00C117A4" w:rsidRDefault="00EA1280" w:rsidP="00EA1280">
      <w:pPr>
        <w:shd w:val="clear" w:color="auto" w:fill="FFFFFF"/>
        <w:spacing w:after="150" w:line="240" w:lineRule="auto"/>
        <w:rPr>
          <w:rFonts w:ascii="Times New Roman" w:eastAsia="Times New Roman" w:hAnsi="Times New Roman" w:cs="Times New Roman"/>
          <w:color w:val="24292E"/>
          <w:sz w:val="21"/>
          <w:szCs w:val="21"/>
          <w:lang w:eastAsia="ru-RU"/>
        </w:rPr>
      </w:pPr>
      <w:r w:rsidRPr="00C117A4">
        <w:rPr>
          <w:rFonts w:ascii="Times New Roman" w:eastAsia="Times New Roman" w:hAnsi="Times New Roman" w:cs="Times New Roman"/>
          <w:color w:val="24292E"/>
          <w:sz w:val="21"/>
          <w:szCs w:val="21"/>
          <w:lang w:eastAsia="ru-RU"/>
        </w:rPr>
        <w:t>Провода - не такое простое дело, как может показаться на первый взгляд. Есть несколько важных аспектов.</w:t>
      </w:r>
    </w:p>
    <w:p w:rsidR="00EA1280" w:rsidRPr="00C117A4" w:rsidRDefault="00EA1280" w:rsidP="00EA1280">
      <w:pPr>
        <w:shd w:val="clear" w:color="auto" w:fill="FFFFFF"/>
        <w:spacing w:after="150" w:line="240" w:lineRule="auto"/>
        <w:rPr>
          <w:rFonts w:ascii="Times New Roman" w:eastAsia="Times New Roman" w:hAnsi="Times New Roman" w:cs="Times New Roman"/>
          <w:color w:val="24292E"/>
          <w:sz w:val="21"/>
          <w:szCs w:val="21"/>
          <w:lang w:eastAsia="ru-RU"/>
        </w:rPr>
      </w:pPr>
      <w:r w:rsidRPr="00C117A4">
        <w:rPr>
          <w:rFonts w:ascii="Times New Roman" w:eastAsia="Times New Roman" w:hAnsi="Times New Roman" w:cs="Times New Roman"/>
          <w:color w:val="24292E"/>
          <w:sz w:val="21"/>
          <w:szCs w:val="21"/>
          <w:lang w:eastAsia="ru-RU"/>
        </w:rPr>
        <w:t>Самое главное - нельзя делать провода от контроллера до аккумулятора большой длины! Дело в том, что стартовые токи беколлекторных моторов намного больше, чем аналогичных коллекторных, и при работе моторов возникают большие броски тока. Конденсаторы, всегда стоящие на входе контроллера, должны быть специального типа, но многие производители ставят обычные.</w:t>
      </w:r>
    </w:p>
    <w:p w:rsidR="00EA1280" w:rsidRPr="00C117A4" w:rsidRDefault="00EA1280" w:rsidP="00EA1280">
      <w:pPr>
        <w:shd w:val="clear" w:color="auto" w:fill="FFFFFF"/>
        <w:spacing w:after="150" w:line="240" w:lineRule="auto"/>
        <w:rPr>
          <w:rFonts w:ascii="Times New Roman" w:eastAsia="Times New Roman" w:hAnsi="Times New Roman" w:cs="Times New Roman"/>
          <w:color w:val="24292E"/>
          <w:sz w:val="21"/>
          <w:szCs w:val="21"/>
          <w:lang w:eastAsia="ru-RU"/>
        </w:rPr>
      </w:pPr>
      <w:r w:rsidRPr="00C117A4">
        <w:rPr>
          <w:rFonts w:ascii="Times New Roman" w:eastAsia="Times New Roman" w:hAnsi="Times New Roman" w:cs="Times New Roman"/>
          <w:color w:val="24292E"/>
          <w:sz w:val="21"/>
          <w:szCs w:val="21"/>
          <w:lang w:eastAsia="ru-RU"/>
        </w:rPr>
        <w:t>При удлинении проводов от контроллера до батареи начинает сказываться их индуктивность, и может возникнуть ситуация, когда уровень помех по напряжению питания на входе контроллера станет настолько высок, что контроллер не сможет правильно определить положение ротора мотора (иногда при этом еще и "повисает" процессор контроллера). Известно несколько случаев полного "выгорания в дым" контроллеров, при удлинении проводов со стороны аккумулятора до 30см. Если необходимо увеличить длину проводов (например, двигатель стоит в хвосте модели), то надо увеличивать длину проводов от мотора до контроллера. Как правило, контроллеры поставляются с проводами до батареи длиной 13-16см. Такая длина вполне достаточна для надежной работы контроллера, и не следует ее увеличивать более чем на 5см.</w:t>
      </w:r>
    </w:p>
    <w:p w:rsidR="00EA1280" w:rsidRPr="00C117A4" w:rsidRDefault="00EA1280" w:rsidP="00EA1280">
      <w:pPr>
        <w:shd w:val="clear" w:color="auto" w:fill="FFFFFF"/>
        <w:spacing w:after="150" w:line="240" w:lineRule="auto"/>
        <w:rPr>
          <w:rFonts w:ascii="Times New Roman" w:eastAsia="Times New Roman" w:hAnsi="Times New Roman" w:cs="Times New Roman"/>
          <w:color w:val="24292E"/>
          <w:sz w:val="21"/>
          <w:szCs w:val="21"/>
          <w:lang w:eastAsia="ru-RU"/>
        </w:rPr>
      </w:pPr>
      <w:r w:rsidRPr="00C117A4">
        <w:rPr>
          <w:rFonts w:ascii="Times New Roman" w:eastAsia="Times New Roman" w:hAnsi="Times New Roman" w:cs="Times New Roman"/>
          <w:color w:val="24292E"/>
          <w:sz w:val="21"/>
          <w:szCs w:val="21"/>
          <w:lang w:eastAsia="ru-RU"/>
        </w:rPr>
        <w:lastRenderedPageBreak/>
        <w:t>Кроме того, длинные провода до батареи могут вызывать проблемы при резком старте мотора - контроллер может не перейти от режима старта к рабочему режиму при слишком резком прибавлении “газа”. Для предотвращения этого эффекта во многих контроллерах есть специальные настройки.</w:t>
      </w:r>
    </w:p>
    <w:p w:rsidR="00EA1280" w:rsidRPr="00C117A4" w:rsidRDefault="00EA1280" w:rsidP="00EA1280">
      <w:pPr>
        <w:shd w:val="clear" w:color="auto" w:fill="FFFFFF"/>
        <w:spacing w:after="0" w:line="240" w:lineRule="auto"/>
        <w:outlineLvl w:val="1"/>
        <w:rPr>
          <w:rFonts w:ascii="Times New Roman" w:eastAsia="Times New Roman" w:hAnsi="Times New Roman" w:cs="Times New Roman"/>
          <w:b/>
          <w:bCs/>
          <w:color w:val="24292E"/>
          <w:sz w:val="36"/>
          <w:szCs w:val="36"/>
          <w:lang w:eastAsia="ru-RU"/>
        </w:rPr>
      </w:pPr>
      <w:r w:rsidRPr="00C117A4">
        <w:rPr>
          <w:rFonts w:ascii="Times New Roman" w:eastAsia="Times New Roman" w:hAnsi="Times New Roman" w:cs="Times New Roman"/>
          <w:b/>
          <w:bCs/>
          <w:color w:val="24292E"/>
          <w:sz w:val="36"/>
          <w:szCs w:val="36"/>
          <w:lang w:eastAsia="ru-RU"/>
        </w:rPr>
        <w:t>Настройки</w:t>
      </w:r>
    </w:p>
    <w:p w:rsidR="00EA1280" w:rsidRPr="00C117A4" w:rsidRDefault="00EA1280" w:rsidP="00EA1280">
      <w:pPr>
        <w:shd w:val="clear" w:color="auto" w:fill="FFFFFF"/>
        <w:spacing w:after="150" w:line="240" w:lineRule="auto"/>
        <w:rPr>
          <w:rFonts w:ascii="Times New Roman" w:eastAsia="Times New Roman" w:hAnsi="Times New Roman" w:cs="Times New Roman"/>
          <w:color w:val="24292E"/>
          <w:sz w:val="21"/>
          <w:szCs w:val="21"/>
          <w:lang w:eastAsia="ru-RU"/>
        </w:rPr>
      </w:pPr>
      <w:r w:rsidRPr="00C117A4">
        <w:rPr>
          <w:rFonts w:ascii="Times New Roman" w:eastAsia="Times New Roman" w:hAnsi="Times New Roman" w:cs="Times New Roman"/>
          <w:color w:val="24292E"/>
          <w:sz w:val="21"/>
          <w:szCs w:val="21"/>
          <w:lang w:eastAsia="ru-RU"/>
        </w:rPr>
        <w:t>Практически все современные контроллеры имеют множество программных настроек. От них зависит режим работы, надежность, а иногда и работоспособность контроллера в паре с тем или иным мотором. Здесь мы попробуем перечислить основные настройки, и объяснить, как и на что они влияют.</w:t>
      </w:r>
    </w:p>
    <w:p w:rsidR="00EA1280" w:rsidRPr="00C117A4" w:rsidRDefault="00EA1280" w:rsidP="00EA1280">
      <w:pPr>
        <w:shd w:val="clear" w:color="auto" w:fill="FFFFFF"/>
        <w:spacing w:after="150" w:line="240" w:lineRule="auto"/>
        <w:rPr>
          <w:rFonts w:ascii="Times New Roman" w:eastAsia="Times New Roman" w:hAnsi="Times New Roman" w:cs="Times New Roman"/>
          <w:color w:val="24292E"/>
          <w:sz w:val="21"/>
          <w:szCs w:val="21"/>
          <w:lang w:eastAsia="ru-RU"/>
        </w:rPr>
      </w:pPr>
      <w:r w:rsidRPr="00C117A4">
        <w:rPr>
          <w:rFonts w:ascii="Times New Roman" w:eastAsia="Times New Roman" w:hAnsi="Times New Roman" w:cs="Times New Roman"/>
          <w:b/>
          <w:bCs/>
          <w:color w:val="24292E"/>
          <w:sz w:val="21"/>
          <w:szCs w:val="21"/>
          <w:lang w:eastAsia="ru-RU"/>
        </w:rPr>
        <w:t>Напряжение выключения мотора (</w:t>
      </w:r>
      <w:r w:rsidRPr="00C117A4">
        <w:rPr>
          <w:rFonts w:ascii="Times New Roman" w:eastAsia="Times New Roman" w:hAnsi="Times New Roman" w:cs="Times New Roman"/>
          <w:b/>
          <w:bCs/>
          <w:color w:val="24292E"/>
          <w:sz w:val="21"/>
          <w:szCs w:val="21"/>
          <w:lang w:val="en" w:eastAsia="ru-RU"/>
        </w:rPr>
        <w:t>cut</w:t>
      </w:r>
      <w:r w:rsidRPr="00C117A4">
        <w:rPr>
          <w:rFonts w:ascii="Times New Roman" w:eastAsia="Times New Roman" w:hAnsi="Times New Roman" w:cs="Times New Roman"/>
          <w:b/>
          <w:bCs/>
          <w:color w:val="24292E"/>
          <w:sz w:val="21"/>
          <w:szCs w:val="21"/>
          <w:lang w:eastAsia="ru-RU"/>
        </w:rPr>
        <w:t>-</w:t>
      </w:r>
      <w:r w:rsidRPr="00C117A4">
        <w:rPr>
          <w:rFonts w:ascii="Times New Roman" w:eastAsia="Times New Roman" w:hAnsi="Times New Roman" w:cs="Times New Roman"/>
          <w:b/>
          <w:bCs/>
          <w:color w:val="24292E"/>
          <w:sz w:val="21"/>
          <w:szCs w:val="21"/>
          <w:lang w:val="en" w:eastAsia="ru-RU"/>
        </w:rPr>
        <w:t>off</w:t>
      </w:r>
      <w:r w:rsidRPr="00C117A4">
        <w:rPr>
          <w:rFonts w:ascii="Times New Roman" w:eastAsia="Times New Roman" w:hAnsi="Times New Roman" w:cs="Times New Roman"/>
          <w:b/>
          <w:bCs/>
          <w:color w:val="24292E"/>
          <w:sz w:val="21"/>
          <w:szCs w:val="21"/>
          <w:lang w:eastAsia="ru-RU"/>
        </w:rPr>
        <w:t xml:space="preserve"> </w:t>
      </w:r>
      <w:r w:rsidRPr="00C117A4">
        <w:rPr>
          <w:rFonts w:ascii="Times New Roman" w:eastAsia="Times New Roman" w:hAnsi="Times New Roman" w:cs="Times New Roman"/>
          <w:b/>
          <w:bCs/>
          <w:color w:val="24292E"/>
          <w:sz w:val="21"/>
          <w:szCs w:val="21"/>
          <w:lang w:val="en" w:eastAsia="ru-RU"/>
        </w:rPr>
        <w:t>voltage</w:t>
      </w:r>
      <w:r w:rsidRPr="00C117A4">
        <w:rPr>
          <w:rFonts w:ascii="Times New Roman" w:eastAsia="Times New Roman" w:hAnsi="Times New Roman" w:cs="Times New Roman"/>
          <w:b/>
          <w:bCs/>
          <w:color w:val="24292E"/>
          <w:sz w:val="21"/>
          <w:szCs w:val="21"/>
          <w:lang w:eastAsia="ru-RU"/>
        </w:rPr>
        <w:t>)</w:t>
      </w:r>
      <w:r w:rsidRPr="00C117A4">
        <w:rPr>
          <w:rFonts w:ascii="Times New Roman" w:eastAsia="Times New Roman" w:hAnsi="Times New Roman" w:cs="Times New Roman"/>
          <w:color w:val="24292E"/>
          <w:sz w:val="21"/>
          <w:szCs w:val="21"/>
          <w:lang w:eastAsia="ru-RU"/>
        </w:rPr>
        <w:t xml:space="preserve"> – при каком минимальном напряжении на батарее мотор будет выключен. Эта функция предназначена для сохранения работоспособности аппаратуры при разряде батареи и для защиты самой батареи от переразряда (последнее особенно важно для литий- полимерных аккумуляторов). На некоторых контроллерах (например, </w:t>
      </w:r>
      <w:r w:rsidRPr="00C117A4">
        <w:rPr>
          <w:rFonts w:ascii="Times New Roman" w:eastAsia="Times New Roman" w:hAnsi="Times New Roman" w:cs="Times New Roman"/>
          <w:color w:val="24292E"/>
          <w:sz w:val="21"/>
          <w:szCs w:val="21"/>
          <w:lang w:val="en" w:eastAsia="ru-RU"/>
        </w:rPr>
        <w:t>Jeti</w:t>
      </w:r>
      <w:r w:rsidRPr="00C117A4">
        <w:rPr>
          <w:rFonts w:ascii="Times New Roman" w:eastAsia="Times New Roman" w:hAnsi="Times New Roman" w:cs="Times New Roman"/>
          <w:color w:val="24292E"/>
          <w:sz w:val="21"/>
          <w:szCs w:val="21"/>
          <w:lang w:eastAsia="ru-RU"/>
        </w:rPr>
        <w:t xml:space="preserve"> серии “ </w:t>
      </w:r>
      <w:r w:rsidRPr="00C117A4">
        <w:rPr>
          <w:rFonts w:ascii="Times New Roman" w:eastAsia="Times New Roman" w:hAnsi="Times New Roman" w:cs="Times New Roman"/>
          <w:color w:val="24292E"/>
          <w:sz w:val="21"/>
          <w:szCs w:val="21"/>
          <w:lang w:val="en" w:eastAsia="ru-RU"/>
        </w:rPr>
        <w:t>Advansed</w:t>
      </w:r>
      <w:r w:rsidRPr="00C117A4">
        <w:rPr>
          <w:rFonts w:ascii="Times New Roman" w:eastAsia="Times New Roman" w:hAnsi="Times New Roman" w:cs="Times New Roman"/>
          <w:color w:val="24292E"/>
          <w:sz w:val="21"/>
          <w:szCs w:val="21"/>
          <w:lang w:eastAsia="ru-RU"/>
        </w:rPr>
        <w:t xml:space="preserve"> ”) нет установки напряжения на конкретное число банок в случае использования литиевых батарей, количество банок при этом определяется автоматически.</w:t>
      </w:r>
    </w:p>
    <w:p w:rsidR="00EA1280" w:rsidRPr="00C117A4" w:rsidRDefault="00EA1280" w:rsidP="00EA1280">
      <w:pPr>
        <w:shd w:val="clear" w:color="auto" w:fill="FFFFFF"/>
        <w:spacing w:after="150" w:line="240" w:lineRule="auto"/>
        <w:rPr>
          <w:rFonts w:ascii="Times New Roman" w:eastAsia="Times New Roman" w:hAnsi="Times New Roman" w:cs="Times New Roman"/>
          <w:color w:val="24292E"/>
          <w:sz w:val="21"/>
          <w:szCs w:val="21"/>
          <w:lang w:eastAsia="ru-RU"/>
        </w:rPr>
      </w:pPr>
      <w:r w:rsidRPr="00C117A4">
        <w:rPr>
          <w:rFonts w:ascii="Times New Roman" w:eastAsia="Times New Roman" w:hAnsi="Times New Roman" w:cs="Times New Roman"/>
          <w:b/>
          <w:bCs/>
          <w:color w:val="24292E"/>
          <w:sz w:val="21"/>
          <w:szCs w:val="21"/>
          <w:lang w:eastAsia="ru-RU"/>
        </w:rPr>
        <w:t>Тип выключения мотора (</w:t>
      </w:r>
      <w:r w:rsidRPr="00C117A4">
        <w:rPr>
          <w:rFonts w:ascii="Times New Roman" w:eastAsia="Times New Roman" w:hAnsi="Times New Roman" w:cs="Times New Roman"/>
          <w:b/>
          <w:bCs/>
          <w:color w:val="24292E"/>
          <w:sz w:val="21"/>
          <w:szCs w:val="21"/>
          <w:lang w:val="en" w:eastAsia="ru-RU"/>
        </w:rPr>
        <w:t>cut</w:t>
      </w:r>
      <w:r w:rsidRPr="00C117A4">
        <w:rPr>
          <w:rFonts w:ascii="Times New Roman" w:eastAsia="Times New Roman" w:hAnsi="Times New Roman" w:cs="Times New Roman"/>
          <w:b/>
          <w:bCs/>
          <w:color w:val="24292E"/>
          <w:sz w:val="21"/>
          <w:szCs w:val="21"/>
          <w:lang w:eastAsia="ru-RU"/>
        </w:rPr>
        <w:t>-</w:t>
      </w:r>
      <w:r w:rsidRPr="00C117A4">
        <w:rPr>
          <w:rFonts w:ascii="Times New Roman" w:eastAsia="Times New Roman" w:hAnsi="Times New Roman" w:cs="Times New Roman"/>
          <w:b/>
          <w:bCs/>
          <w:color w:val="24292E"/>
          <w:sz w:val="21"/>
          <w:szCs w:val="21"/>
          <w:lang w:val="en" w:eastAsia="ru-RU"/>
        </w:rPr>
        <w:t>off</w:t>
      </w:r>
      <w:r w:rsidRPr="00C117A4">
        <w:rPr>
          <w:rFonts w:ascii="Times New Roman" w:eastAsia="Times New Roman" w:hAnsi="Times New Roman" w:cs="Times New Roman"/>
          <w:b/>
          <w:bCs/>
          <w:color w:val="24292E"/>
          <w:sz w:val="21"/>
          <w:szCs w:val="21"/>
          <w:lang w:eastAsia="ru-RU"/>
        </w:rPr>
        <w:t xml:space="preserve"> </w:t>
      </w:r>
      <w:r w:rsidRPr="00C117A4">
        <w:rPr>
          <w:rFonts w:ascii="Times New Roman" w:eastAsia="Times New Roman" w:hAnsi="Times New Roman" w:cs="Times New Roman"/>
          <w:b/>
          <w:bCs/>
          <w:color w:val="24292E"/>
          <w:sz w:val="21"/>
          <w:szCs w:val="21"/>
          <w:lang w:val="en" w:eastAsia="ru-RU"/>
        </w:rPr>
        <w:t>voltage</w:t>
      </w:r>
      <w:r w:rsidRPr="00C117A4">
        <w:rPr>
          <w:rFonts w:ascii="Times New Roman" w:eastAsia="Times New Roman" w:hAnsi="Times New Roman" w:cs="Times New Roman"/>
          <w:b/>
          <w:bCs/>
          <w:color w:val="24292E"/>
          <w:sz w:val="21"/>
          <w:szCs w:val="21"/>
          <w:lang w:eastAsia="ru-RU"/>
        </w:rPr>
        <w:t>)</w:t>
      </w:r>
      <w:r w:rsidRPr="00C117A4">
        <w:rPr>
          <w:rFonts w:ascii="Times New Roman" w:eastAsia="Times New Roman" w:hAnsi="Times New Roman" w:cs="Times New Roman"/>
          <w:color w:val="24292E"/>
          <w:sz w:val="21"/>
          <w:szCs w:val="21"/>
          <w:lang w:eastAsia="ru-RU"/>
        </w:rPr>
        <w:t xml:space="preserve"> – как правило имеет 2 значения - плавный (</w:t>
      </w:r>
      <w:r w:rsidRPr="00C117A4">
        <w:rPr>
          <w:rFonts w:ascii="Times New Roman" w:eastAsia="Times New Roman" w:hAnsi="Times New Roman" w:cs="Times New Roman"/>
          <w:color w:val="24292E"/>
          <w:sz w:val="21"/>
          <w:szCs w:val="21"/>
          <w:lang w:val="en" w:eastAsia="ru-RU"/>
        </w:rPr>
        <w:t>soft</w:t>
      </w:r>
      <w:r w:rsidRPr="00C117A4">
        <w:rPr>
          <w:rFonts w:ascii="Times New Roman" w:eastAsia="Times New Roman" w:hAnsi="Times New Roman" w:cs="Times New Roman"/>
          <w:color w:val="24292E"/>
          <w:sz w:val="21"/>
          <w:szCs w:val="21"/>
          <w:lang w:eastAsia="ru-RU"/>
        </w:rPr>
        <w:t xml:space="preserve"> </w:t>
      </w:r>
      <w:r w:rsidRPr="00C117A4">
        <w:rPr>
          <w:rFonts w:ascii="Times New Roman" w:eastAsia="Times New Roman" w:hAnsi="Times New Roman" w:cs="Times New Roman"/>
          <w:color w:val="24292E"/>
          <w:sz w:val="21"/>
          <w:szCs w:val="21"/>
          <w:lang w:val="en" w:eastAsia="ru-RU"/>
        </w:rPr>
        <w:t>cut</w:t>
      </w:r>
      <w:r w:rsidRPr="00C117A4">
        <w:rPr>
          <w:rFonts w:ascii="Times New Roman" w:eastAsia="Times New Roman" w:hAnsi="Times New Roman" w:cs="Times New Roman"/>
          <w:color w:val="24292E"/>
          <w:sz w:val="21"/>
          <w:szCs w:val="21"/>
          <w:lang w:eastAsia="ru-RU"/>
        </w:rPr>
        <w:t>-</w:t>
      </w:r>
      <w:r w:rsidRPr="00C117A4">
        <w:rPr>
          <w:rFonts w:ascii="Times New Roman" w:eastAsia="Times New Roman" w:hAnsi="Times New Roman" w:cs="Times New Roman"/>
          <w:color w:val="24292E"/>
          <w:sz w:val="21"/>
          <w:szCs w:val="21"/>
          <w:lang w:val="en" w:eastAsia="ru-RU"/>
        </w:rPr>
        <w:t>off</w:t>
      </w:r>
      <w:r w:rsidRPr="00C117A4">
        <w:rPr>
          <w:rFonts w:ascii="Times New Roman" w:eastAsia="Times New Roman" w:hAnsi="Times New Roman" w:cs="Times New Roman"/>
          <w:color w:val="24292E"/>
          <w:sz w:val="21"/>
          <w:szCs w:val="21"/>
          <w:lang w:eastAsia="ru-RU"/>
        </w:rPr>
        <w:t>) и жесткий (</w:t>
      </w:r>
      <w:r w:rsidRPr="00C117A4">
        <w:rPr>
          <w:rFonts w:ascii="Times New Roman" w:eastAsia="Times New Roman" w:hAnsi="Times New Roman" w:cs="Times New Roman"/>
          <w:color w:val="24292E"/>
          <w:sz w:val="21"/>
          <w:szCs w:val="21"/>
          <w:lang w:val="en" w:eastAsia="ru-RU"/>
        </w:rPr>
        <w:t>hard</w:t>
      </w:r>
      <w:r w:rsidRPr="00C117A4">
        <w:rPr>
          <w:rFonts w:ascii="Times New Roman" w:eastAsia="Times New Roman" w:hAnsi="Times New Roman" w:cs="Times New Roman"/>
          <w:color w:val="24292E"/>
          <w:sz w:val="21"/>
          <w:szCs w:val="21"/>
          <w:lang w:eastAsia="ru-RU"/>
        </w:rPr>
        <w:t xml:space="preserve"> </w:t>
      </w:r>
      <w:r w:rsidRPr="00C117A4">
        <w:rPr>
          <w:rFonts w:ascii="Times New Roman" w:eastAsia="Times New Roman" w:hAnsi="Times New Roman" w:cs="Times New Roman"/>
          <w:color w:val="24292E"/>
          <w:sz w:val="21"/>
          <w:szCs w:val="21"/>
          <w:lang w:val="en" w:eastAsia="ru-RU"/>
        </w:rPr>
        <w:t>cut</w:t>
      </w:r>
      <w:r w:rsidRPr="00C117A4">
        <w:rPr>
          <w:rFonts w:ascii="Times New Roman" w:eastAsia="Times New Roman" w:hAnsi="Times New Roman" w:cs="Times New Roman"/>
          <w:color w:val="24292E"/>
          <w:sz w:val="21"/>
          <w:szCs w:val="21"/>
          <w:lang w:eastAsia="ru-RU"/>
        </w:rPr>
        <w:t>-</w:t>
      </w:r>
      <w:r w:rsidRPr="00C117A4">
        <w:rPr>
          <w:rFonts w:ascii="Times New Roman" w:eastAsia="Times New Roman" w:hAnsi="Times New Roman" w:cs="Times New Roman"/>
          <w:color w:val="24292E"/>
          <w:sz w:val="21"/>
          <w:szCs w:val="21"/>
          <w:lang w:val="en" w:eastAsia="ru-RU"/>
        </w:rPr>
        <w:t>off</w:t>
      </w:r>
      <w:r w:rsidRPr="00C117A4">
        <w:rPr>
          <w:rFonts w:ascii="Times New Roman" w:eastAsia="Times New Roman" w:hAnsi="Times New Roman" w:cs="Times New Roman"/>
          <w:color w:val="24292E"/>
          <w:sz w:val="21"/>
          <w:szCs w:val="21"/>
          <w:lang w:eastAsia="ru-RU"/>
        </w:rPr>
        <w:t>). При плавном выключении мотора контроллер сбрасывает обороты постепенно, не позволяя напряжению на батарее упасть ниже заданного, при этом контроль над моделью сохраняется до последнего. При жестком - мотор немедленно останавливается если зафиксированно падение напряжения ниже заданного. Жесткое отключение может доставить некоторые неудобства при разряженном аккумуляторе: манипулируя газом, вместо небольшой прибавки оборотов иногда получается полный останов мотора.</w:t>
      </w:r>
    </w:p>
    <w:p w:rsidR="00EA1280" w:rsidRPr="00C117A4" w:rsidRDefault="00EA1280" w:rsidP="00EA1280">
      <w:pPr>
        <w:shd w:val="clear" w:color="auto" w:fill="FFFFFF"/>
        <w:spacing w:after="150" w:line="240" w:lineRule="auto"/>
        <w:rPr>
          <w:rFonts w:ascii="Times New Roman" w:eastAsia="Times New Roman" w:hAnsi="Times New Roman" w:cs="Times New Roman"/>
          <w:color w:val="24292E"/>
          <w:sz w:val="21"/>
          <w:szCs w:val="21"/>
          <w:lang w:eastAsia="ru-RU"/>
        </w:rPr>
      </w:pPr>
      <w:r w:rsidRPr="00C117A4">
        <w:rPr>
          <w:rFonts w:ascii="Times New Roman" w:eastAsia="Times New Roman" w:hAnsi="Times New Roman" w:cs="Times New Roman"/>
          <w:b/>
          <w:bCs/>
          <w:color w:val="24292E"/>
          <w:sz w:val="21"/>
          <w:szCs w:val="21"/>
          <w:lang w:eastAsia="ru-RU"/>
        </w:rPr>
        <w:t>Тормоз (</w:t>
      </w:r>
      <w:r w:rsidRPr="00C117A4">
        <w:rPr>
          <w:rFonts w:ascii="Times New Roman" w:eastAsia="Times New Roman" w:hAnsi="Times New Roman" w:cs="Times New Roman"/>
          <w:b/>
          <w:bCs/>
          <w:color w:val="24292E"/>
          <w:sz w:val="21"/>
          <w:szCs w:val="21"/>
          <w:lang w:val="en" w:eastAsia="ru-RU"/>
        </w:rPr>
        <w:t>brake</w:t>
      </w:r>
      <w:r w:rsidRPr="00C117A4">
        <w:rPr>
          <w:rFonts w:ascii="Times New Roman" w:eastAsia="Times New Roman" w:hAnsi="Times New Roman" w:cs="Times New Roman"/>
          <w:b/>
          <w:bCs/>
          <w:color w:val="24292E"/>
          <w:sz w:val="21"/>
          <w:szCs w:val="21"/>
          <w:lang w:eastAsia="ru-RU"/>
        </w:rPr>
        <w:t>)</w:t>
      </w:r>
      <w:r w:rsidRPr="00C117A4">
        <w:rPr>
          <w:rFonts w:ascii="Times New Roman" w:eastAsia="Times New Roman" w:hAnsi="Times New Roman" w:cs="Times New Roman"/>
          <w:color w:val="24292E"/>
          <w:sz w:val="21"/>
          <w:szCs w:val="21"/>
          <w:lang w:eastAsia="ru-RU"/>
        </w:rPr>
        <w:t xml:space="preserve"> – торможение мотора после установки газа в "ноль". Может иметь значения включен/выключен, на некоторых контроллерах есть еще программируемая величина тормоза 50-100% и задержка включения тормоза после полного сброса газа. Это необходимо для защиты шестеренок редуктора в случае использования больших и тяжелых пропеллеров. В некоторых контроллерах, например том же </w:t>
      </w:r>
      <w:r w:rsidRPr="00C117A4">
        <w:rPr>
          <w:rFonts w:ascii="Times New Roman" w:eastAsia="Times New Roman" w:hAnsi="Times New Roman" w:cs="Times New Roman"/>
          <w:color w:val="24292E"/>
          <w:sz w:val="21"/>
          <w:szCs w:val="21"/>
          <w:lang w:val="en" w:eastAsia="ru-RU"/>
        </w:rPr>
        <w:t>Jeti</w:t>
      </w:r>
      <w:r w:rsidRPr="00C117A4">
        <w:rPr>
          <w:rFonts w:ascii="Times New Roman" w:eastAsia="Times New Roman" w:hAnsi="Times New Roman" w:cs="Times New Roman"/>
          <w:color w:val="24292E"/>
          <w:sz w:val="21"/>
          <w:szCs w:val="21"/>
          <w:lang w:eastAsia="ru-RU"/>
        </w:rPr>
        <w:t xml:space="preserve"> серии "</w:t>
      </w:r>
      <w:r w:rsidRPr="00C117A4">
        <w:rPr>
          <w:rFonts w:ascii="Times New Roman" w:eastAsia="Times New Roman" w:hAnsi="Times New Roman" w:cs="Times New Roman"/>
          <w:color w:val="24292E"/>
          <w:sz w:val="21"/>
          <w:szCs w:val="21"/>
          <w:lang w:val="en" w:eastAsia="ru-RU"/>
        </w:rPr>
        <w:t>Advanced</w:t>
      </w:r>
      <w:r w:rsidRPr="00C117A4">
        <w:rPr>
          <w:rFonts w:ascii="Times New Roman" w:eastAsia="Times New Roman" w:hAnsi="Times New Roman" w:cs="Times New Roman"/>
          <w:color w:val="24292E"/>
          <w:sz w:val="21"/>
          <w:szCs w:val="21"/>
          <w:lang w:eastAsia="ru-RU"/>
        </w:rPr>
        <w:t>" тормоз и плавное выключения мотора – установки взаимоисключающие – для включения плавного отключения мотора надо выключить тормоз и наоборот... Намудрили чехи, однако.</w:t>
      </w:r>
    </w:p>
    <w:p w:rsidR="00EA1280" w:rsidRPr="00C117A4" w:rsidRDefault="00EA1280" w:rsidP="00EA1280">
      <w:pPr>
        <w:shd w:val="clear" w:color="auto" w:fill="FFFFFF"/>
        <w:spacing w:after="150" w:line="240" w:lineRule="auto"/>
        <w:rPr>
          <w:rFonts w:ascii="Times New Roman" w:eastAsia="Times New Roman" w:hAnsi="Times New Roman" w:cs="Times New Roman"/>
          <w:color w:val="24292E"/>
          <w:sz w:val="21"/>
          <w:szCs w:val="21"/>
          <w:lang w:eastAsia="ru-RU"/>
        </w:rPr>
      </w:pPr>
      <w:r w:rsidRPr="00C117A4">
        <w:rPr>
          <w:rFonts w:ascii="Times New Roman" w:eastAsia="Times New Roman" w:hAnsi="Times New Roman" w:cs="Times New Roman"/>
          <w:b/>
          <w:bCs/>
          <w:color w:val="24292E"/>
          <w:sz w:val="21"/>
          <w:szCs w:val="21"/>
          <w:lang w:eastAsia="ru-RU"/>
        </w:rPr>
        <w:t>Опережение (</w:t>
      </w:r>
      <w:r w:rsidRPr="00C117A4">
        <w:rPr>
          <w:rFonts w:ascii="Times New Roman" w:eastAsia="Times New Roman" w:hAnsi="Times New Roman" w:cs="Times New Roman"/>
          <w:b/>
          <w:bCs/>
          <w:color w:val="24292E"/>
          <w:sz w:val="21"/>
          <w:szCs w:val="21"/>
          <w:lang w:val="en" w:eastAsia="ru-RU"/>
        </w:rPr>
        <w:t>Timing</w:t>
      </w:r>
      <w:r w:rsidRPr="00C117A4">
        <w:rPr>
          <w:rFonts w:ascii="Times New Roman" w:eastAsia="Times New Roman" w:hAnsi="Times New Roman" w:cs="Times New Roman"/>
          <w:b/>
          <w:bCs/>
          <w:color w:val="24292E"/>
          <w:sz w:val="21"/>
          <w:szCs w:val="21"/>
          <w:lang w:eastAsia="ru-RU"/>
        </w:rPr>
        <w:t>)</w:t>
      </w:r>
      <w:r w:rsidRPr="00C117A4">
        <w:rPr>
          <w:rFonts w:ascii="Times New Roman" w:eastAsia="Times New Roman" w:hAnsi="Times New Roman" w:cs="Times New Roman"/>
          <w:color w:val="24292E"/>
          <w:sz w:val="21"/>
          <w:szCs w:val="21"/>
          <w:lang w:eastAsia="ru-RU"/>
        </w:rPr>
        <w:t xml:space="preserve"> – параметр, от которого зависит мощность и КПД двигателя. Может находится в пределах от 0° до 30°. Физически это электрический угол опережения коммутации обмоток.</w:t>
      </w:r>
    </w:p>
    <w:p w:rsidR="00EA1280" w:rsidRPr="00C117A4" w:rsidRDefault="00EA1280" w:rsidP="00EA1280">
      <w:pPr>
        <w:shd w:val="clear" w:color="auto" w:fill="FFFFFF"/>
        <w:spacing w:after="150" w:line="240" w:lineRule="auto"/>
        <w:rPr>
          <w:rFonts w:ascii="Times New Roman" w:eastAsia="Times New Roman" w:hAnsi="Times New Roman" w:cs="Times New Roman"/>
          <w:color w:val="24292E"/>
          <w:sz w:val="21"/>
          <w:szCs w:val="21"/>
          <w:lang w:eastAsia="ru-RU"/>
        </w:rPr>
      </w:pPr>
      <w:r w:rsidRPr="00C117A4">
        <w:rPr>
          <w:rFonts w:ascii="Times New Roman" w:eastAsia="Times New Roman" w:hAnsi="Times New Roman" w:cs="Times New Roman"/>
          <w:b/>
          <w:bCs/>
          <w:color w:val="24292E"/>
          <w:sz w:val="21"/>
          <w:szCs w:val="21"/>
          <w:lang w:eastAsia="ru-RU"/>
        </w:rPr>
        <w:t>Режим старта (</w:t>
      </w:r>
      <w:r w:rsidRPr="00C117A4">
        <w:rPr>
          <w:rFonts w:ascii="Times New Roman" w:eastAsia="Times New Roman" w:hAnsi="Times New Roman" w:cs="Times New Roman"/>
          <w:b/>
          <w:bCs/>
          <w:color w:val="24292E"/>
          <w:sz w:val="21"/>
          <w:szCs w:val="21"/>
          <w:lang w:val="en" w:eastAsia="ru-RU"/>
        </w:rPr>
        <w:t>start</w:t>
      </w:r>
      <w:r w:rsidRPr="00C117A4">
        <w:rPr>
          <w:rFonts w:ascii="Times New Roman" w:eastAsia="Times New Roman" w:hAnsi="Times New Roman" w:cs="Times New Roman"/>
          <w:b/>
          <w:bCs/>
          <w:color w:val="24292E"/>
          <w:sz w:val="21"/>
          <w:szCs w:val="21"/>
          <w:lang w:eastAsia="ru-RU"/>
        </w:rPr>
        <w:t xml:space="preserve"> </w:t>
      </w:r>
      <w:r w:rsidRPr="00C117A4">
        <w:rPr>
          <w:rFonts w:ascii="Times New Roman" w:eastAsia="Times New Roman" w:hAnsi="Times New Roman" w:cs="Times New Roman"/>
          <w:b/>
          <w:bCs/>
          <w:color w:val="24292E"/>
          <w:sz w:val="21"/>
          <w:szCs w:val="21"/>
          <w:lang w:val="en" w:eastAsia="ru-RU"/>
        </w:rPr>
        <w:t>mode</w:t>
      </w:r>
      <w:r w:rsidRPr="00C117A4">
        <w:rPr>
          <w:rFonts w:ascii="Times New Roman" w:eastAsia="Times New Roman" w:hAnsi="Times New Roman" w:cs="Times New Roman"/>
          <w:b/>
          <w:bCs/>
          <w:color w:val="24292E"/>
          <w:sz w:val="21"/>
          <w:szCs w:val="21"/>
          <w:lang w:eastAsia="ru-RU"/>
        </w:rPr>
        <w:t>)</w:t>
      </w:r>
      <w:r w:rsidRPr="00C117A4">
        <w:rPr>
          <w:rFonts w:ascii="Times New Roman" w:eastAsia="Times New Roman" w:hAnsi="Times New Roman" w:cs="Times New Roman"/>
          <w:color w:val="24292E"/>
          <w:sz w:val="21"/>
          <w:szCs w:val="21"/>
          <w:lang w:eastAsia="ru-RU"/>
        </w:rPr>
        <w:t xml:space="preserve"> - не имеет как правило каких-то числовых значений, описывается только как мягкий, (</w:t>
      </w:r>
      <w:r w:rsidRPr="00C117A4">
        <w:rPr>
          <w:rFonts w:ascii="Times New Roman" w:eastAsia="Times New Roman" w:hAnsi="Times New Roman" w:cs="Times New Roman"/>
          <w:color w:val="24292E"/>
          <w:sz w:val="21"/>
          <w:szCs w:val="21"/>
          <w:lang w:val="en" w:eastAsia="ru-RU"/>
        </w:rPr>
        <w:t>soft</w:t>
      </w:r>
      <w:r w:rsidRPr="00C117A4">
        <w:rPr>
          <w:rFonts w:ascii="Times New Roman" w:eastAsia="Times New Roman" w:hAnsi="Times New Roman" w:cs="Times New Roman"/>
          <w:color w:val="24292E"/>
          <w:sz w:val="21"/>
          <w:szCs w:val="21"/>
          <w:lang w:eastAsia="ru-RU"/>
        </w:rPr>
        <w:t>) жесткий (</w:t>
      </w:r>
      <w:r w:rsidRPr="00C117A4">
        <w:rPr>
          <w:rFonts w:ascii="Times New Roman" w:eastAsia="Times New Roman" w:hAnsi="Times New Roman" w:cs="Times New Roman"/>
          <w:color w:val="24292E"/>
          <w:sz w:val="21"/>
          <w:szCs w:val="21"/>
          <w:lang w:val="en" w:eastAsia="ru-RU"/>
        </w:rPr>
        <w:t>hard</w:t>
      </w:r>
      <w:r w:rsidRPr="00C117A4">
        <w:rPr>
          <w:rFonts w:ascii="Times New Roman" w:eastAsia="Times New Roman" w:hAnsi="Times New Roman" w:cs="Times New Roman"/>
          <w:color w:val="24292E"/>
          <w:sz w:val="21"/>
          <w:szCs w:val="21"/>
          <w:lang w:eastAsia="ru-RU"/>
        </w:rPr>
        <w:t>), быстрый (</w:t>
      </w:r>
      <w:r w:rsidRPr="00C117A4">
        <w:rPr>
          <w:rFonts w:ascii="Times New Roman" w:eastAsia="Times New Roman" w:hAnsi="Times New Roman" w:cs="Times New Roman"/>
          <w:color w:val="24292E"/>
          <w:sz w:val="21"/>
          <w:szCs w:val="21"/>
          <w:lang w:val="en" w:eastAsia="ru-RU"/>
        </w:rPr>
        <w:t>fast</w:t>
      </w:r>
      <w:r w:rsidRPr="00C117A4">
        <w:rPr>
          <w:rFonts w:ascii="Times New Roman" w:eastAsia="Times New Roman" w:hAnsi="Times New Roman" w:cs="Times New Roman"/>
          <w:color w:val="24292E"/>
          <w:sz w:val="21"/>
          <w:szCs w:val="21"/>
          <w:lang w:eastAsia="ru-RU"/>
        </w:rPr>
        <w:t>) и пр. Быстрый старт рекомендуется для моторов без редукторов и для использования в соревнованиях. При использовании быстрого старта в моторах с редукторами возможно повреждение шестерен. Плавный старт обеспечивает меньшие пусковые токи в момент старта и позволяет избежать возможных перегрузок по току контроллера, но время раскрутки мотора до полных оборотов увеличивается.</w:t>
      </w:r>
    </w:p>
    <w:p w:rsidR="00EA1280" w:rsidRPr="00C117A4" w:rsidRDefault="00EA1280" w:rsidP="00EA1280">
      <w:pPr>
        <w:shd w:val="clear" w:color="auto" w:fill="FFFFFF"/>
        <w:spacing w:after="150" w:line="240" w:lineRule="auto"/>
        <w:rPr>
          <w:rFonts w:ascii="Times New Roman" w:eastAsia="Times New Roman" w:hAnsi="Times New Roman" w:cs="Times New Roman"/>
          <w:color w:val="24292E"/>
          <w:sz w:val="21"/>
          <w:szCs w:val="21"/>
          <w:lang w:eastAsia="ru-RU"/>
        </w:rPr>
      </w:pPr>
      <w:r w:rsidRPr="00C117A4">
        <w:rPr>
          <w:rFonts w:ascii="Times New Roman" w:eastAsia="Times New Roman" w:hAnsi="Times New Roman" w:cs="Times New Roman"/>
          <w:b/>
          <w:bCs/>
          <w:color w:val="24292E"/>
          <w:sz w:val="21"/>
          <w:szCs w:val="21"/>
          <w:lang w:eastAsia="ru-RU"/>
        </w:rPr>
        <w:t>Время акселерации или задержка акселерации (</w:t>
      </w:r>
      <w:r w:rsidRPr="00C117A4">
        <w:rPr>
          <w:rFonts w:ascii="Times New Roman" w:eastAsia="Times New Roman" w:hAnsi="Times New Roman" w:cs="Times New Roman"/>
          <w:b/>
          <w:bCs/>
          <w:color w:val="24292E"/>
          <w:sz w:val="21"/>
          <w:szCs w:val="21"/>
          <w:lang w:val="en" w:eastAsia="ru-RU"/>
        </w:rPr>
        <w:t>acseleleration</w:t>
      </w:r>
      <w:r w:rsidRPr="00C117A4">
        <w:rPr>
          <w:rFonts w:ascii="Times New Roman" w:eastAsia="Times New Roman" w:hAnsi="Times New Roman" w:cs="Times New Roman"/>
          <w:b/>
          <w:bCs/>
          <w:color w:val="24292E"/>
          <w:sz w:val="21"/>
          <w:szCs w:val="21"/>
          <w:lang w:eastAsia="ru-RU"/>
        </w:rPr>
        <w:t xml:space="preserve"> </w:t>
      </w:r>
      <w:r w:rsidRPr="00C117A4">
        <w:rPr>
          <w:rFonts w:ascii="Times New Roman" w:eastAsia="Times New Roman" w:hAnsi="Times New Roman" w:cs="Times New Roman"/>
          <w:b/>
          <w:bCs/>
          <w:color w:val="24292E"/>
          <w:sz w:val="21"/>
          <w:szCs w:val="21"/>
          <w:lang w:val="en" w:eastAsia="ru-RU"/>
        </w:rPr>
        <w:t>time</w:t>
      </w:r>
      <w:r w:rsidRPr="00C117A4">
        <w:rPr>
          <w:rFonts w:ascii="Times New Roman" w:eastAsia="Times New Roman" w:hAnsi="Times New Roman" w:cs="Times New Roman"/>
          <w:b/>
          <w:bCs/>
          <w:color w:val="24292E"/>
          <w:sz w:val="21"/>
          <w:szCs w:val="21"/>
          <w:lang w:eastAsia="ru-RU"/>
        </w:rPr>
        <w:t xml:space="preserve"> или </w:t>
      </w:r>
      <w:r w:rsidRPr="00C117A4">
        <w:rPr>
          <w:rFonts w:ascii="Times New Roman" w:eastAsia="Times New Roman" w:hAnsi="Times New Roman" w:cs="Times New Roman"/>
          <w:b/>
          <w:bCs/>
          <w:color w:val="24292E"/>
          <w:sz w:val="21"/>
          <w:szCs w:val="21"/>
          <w:lang w:val="en" w:eastAsia="ru-RU"/>
        </w:rPr>
        <w:t>acseleration</w:t>
      </w:r>
      <w:r w:rsidRPr="00C117A4">
        <w:rPr>
          <w:rFonts w:ascii="Times New Roman" w:eastAsia="Times New Roman" w:hAnsi="Times New Roman" w:cs="Times New Roman"/>
          <w:b/>
          <w:bCs/>
          <w:color w:val="24292E"/>
          <w:sz w:val="21"/>
          <w:szCs w:val="21"/>
          <w:lang w:eastAsia="ru-RU"/>
        </w:rPr>
        <w:t xml:space="preserve"> </w:t>
      </w:r>
      <w:r w:rsidRPr="00C117A4">
        <w:rPr>
          <w:rFonts w:ascii="Times New Roman" w:eastAsia="Times New Roman" w:hAnsi="Times New Roman" w:cs="Times New Roman"/>
          <w:b/>
          <w:bCs/>
          <w:color w:val="24292E"/>
          <w:sz w:val="21"/>
          <w:szCs w:val="21"/>
          <w:lang w:val="en" w:eastAsia="ru-RU"/>
        </w:rPr>
        <w:t>delay</w:t>
      </w:r>
      <w:r w:rsidRPr="00C117A4">
        <w:rPr>
          <w:rFonts w:ascii="Times New Roman" w:eastAsia="Times New Roman" w:hAnsi="Times New Roman" w:cs="Times New Roman"/>
          <w:b/>
          <w:bCs/>
          <w:color w:val="24292E"/>
          <w:sz w:val="21"/>
          <w:szCs w:val="21"/>
          <w:lang w:eastAsia="ru-RU"/>
        </w:rPr>
        <w:t>)</w:t>
      </w:r>
      <w:r w:rsidRPr="00C117A4">
        <w:rPr>
          <w:rFonts w:ascii="Times New Roman" w:eastAsia="Times New Roman" w:hAnsi="Times New Roman" w:cs="Times New Roman"/>
          <w:color w:val="24292E"/>
          <w:sz w:val="21"/>
          <w:szCs w:val="21"/>
          <w:lang w:eastAsia="ru-RU"/>
        </w:rPr>
        <w:t xml:space="preserve"> – устанавливает время набора оборотов после старта до максимума. Устанавливается меньше для моторов с легкими пропеллерами без редукторов и больше для моторов с редукторами и в случае срабатывания защиты по току при резком прибавлении газа.</w:t>
      </w:r>
    </w:p>
    <w:p w:rsidR="00EA1280" w:rsidRPr="00C117A4" w:rsidRDefault="00EA1280" w:rsidP="00EA1280">
      <w:pPr>
        <w:shd w:val="clear" w:color="auto" w:fill="FFFFFF"/>
        <w:spacing w:after="150" w:line="240" w:lineRule="auto"/>
        <w:rPr>
          <w:rFonts w:ascii="Times New Roman" w:eastAsia="Times New Roman" w:hAnsi="Times New Roman" w:cs="Times New Roman"/>
          <w:color w:val="24292E"/>
          <w:sz w:val="21"/>
          <w:szCs w:val="21"/>
          <w:lang w:eastAsia="ru-RU"/>
        </w:rPr>
      </w:pPr>
      <w:r w:rsidRPr="00C117A4">
        <w:rPr>
          <w:rFonts w:ascii="Times New Roman" w:eastAsia="Times New Roman" w:hAnsi="Times New Roman" w:cs="Times New Roman"/>
          <w:b/>
          <w:bCs/>
          <w:color w:val="24292E"/>
          <w:sz w:val="21"/>
          <w:szCs w:val="21"/>
          <w:lang w:eastAsia="ru-RU"/>
        </w:rPr>
        <w:t>Ограничение тока (</w:t>
      </w:r>
      <w:r w:rsidRPr="00C117A4">
        <w:rPr>
          <w:rFonts w:ascii="Times New Roman" w:eastAsia="Times New Roman" w:hAnsi="Times New Roman" w:cs="Times New Roman"/>
          <w:b/>
          <w:bCs/>
          <w:color w:val="24292E"/>
          <w:sz w:val="21"/>
          <w:szCs w:val="21"/>
          <w:lang w:val="en" w:eastAsia="ru-RU"/>
        </w:rPr>
        <w:t>Curent</w:t>
      </w:r>
      <w:r w:rsidRPr="00C117A4">
        <w:rPr>
          <w:rFonts w:ascii="Times New Roman" w:eastAsia="Times New Roman" w:hAnsi="Times New Roman" w:cs="Times New Roman"/>
          <w:b/>
          <w:bCs/>
          <w:color w:val="24292E"/>
          <w:sz w:val="21"/>
          <w:szCs w:val="21"/>
          <w:lang w:eastAsia="ru-RU"/>
        </w:rPr>
        <w:t xml:space="preserve"> </w:t>
      </w:r>
      <w:r w:rsidRPr="00C117A4">
        <w:rPr>
          <w:rFonts w:ascii="Times New Roman" w:eastAsia="Times New Roman" w:hAnsi="Times New Roman" w:cs="Times New Roman"/>
          <w:b/>
          <w:bCs/>
          <w:color w:val="24292E"/>
          <w:sz w:val="21"/>
          <w:szCs w:val="21"/>
          <w:lang w:val="en" w:eastAsia="ru-RU"/>
        </w:rPr>
        <w:t>limiting</w:t>
      </w:r>
      <w:r w:rsidRPr="00C117A4">
        <w:rPr>
          <w:rFonts w:ascii="Times New Roman" w:eastAsia="Times New Roman" w:hAnsi="Times New Roman" w:cs="Times New Roman"/>
          <w:b/>
          <w:bCs/>
          <w:color w:val="24292E"/>
          <w:sz w:val="21"/>
          <w:szCs w:val="21"/>
          <w:lang w:eastAsia="ru-RU"/>
        </w:rPr>
        <w:t>)</w:t>
      </w:r>
      <w:r w:rsidRPr="00C117A4">
        <w:rPr>
          <w:rFonts w:ascii="Times New Roman" w:eastAsia="Times New Roman" w:hAnsi="Times New Roman" w:cs="Times New Roman"/>
          <w:color w:val="24292E"/>
          <w:sz w:val="21"/>
          <w:szCs w:val="21"/>
          <w:lang w:eastAsia="ru-RU"/>
        </w:rPr>
        <w:t xml:space="preserve"> – уровень срабатывания защиты по току. Устанавливается более чувствительным в случае применения моторов с большим стартовым током и батарей с высоким внутренним сопротивлением. При этом желательно установить плавное отключение мотора, в противном случае при резких манипуляциях газом мотор будет останавливаться. Не рекомендуется отключать защиту по току, если вы не уверены ,что ток мотора не может превысить максимально допустимое значение для контроллера. Это может привести к повреждению контроллера большими стартовыми токами.</w:t>
      </w:r>
    </w:p>
    <w:p w:rsidR="00EA1280" w:rsidRPr="00C117A4" w:rsidRDefault="00EA1280" w:rsidP="00EA1280">
      <w:pPr>
        <w:shd w:val="clear" w:color="auto" w:fill="FFFFFF"/>
        <w:spacing w:after="150" w:line="240" w:lineRule="auto"/>
        <w:rPr>
          <w:rFonts w:ascii="Times New Roman" w:eastAsia="Times New Roman" w:hAnsi="Times New Roman" w:cs="Times New Roman"/>
          <w:color w:val="24292E"/>
          <w:sz w:val="21"/>
          <w:szCs w:val="21"/>
          <w:lang w:eastAsia="ru-RU"/>
        </w:rPr>
      </w:pPr>
      <w:r w:rsidRPr="00C117A4">
        <w:rPr>
          <w:rFonts w:ascii="Times New Roman" w:eastAsia="Times New Roman" w:hAnsi="Times New Roman" w:cs="Times New Roman"/>
          <w:b/>
          <w:bCs/>
          <w:color w:val="24292E"/>
          <w:sz w:val="21"/>
          <w:szCs w:val="21"/>
          <w:lang w:eastAsia="ru-RU"/>
        </w:rPr>
        <w:t>Режим газа (</w:t>
      </w:r>
      <w:r w:rsidRPr="00C117A4">
        <w:rPr>
          <w:rFonts w:ascii="Times New Roman" w:eastAsia="Times New Roman" w:hAnsi="Times New Roman" w:cs="Times New Roman"/>
          <w:b/>
          <w:bCs/>
          <w:color w:val="24292E"/>
          <w:sz w:val="21"/>
          <w:szCs w:val="21"/>
          <w:lang w:val="en" w:eastAsia="ru-RU"/>
        </w:rPr>
        <w:t>throttle</w:t>
      </w:r>
      <w:r w:rsidRPr="00C117A4">
        <w:rPr>
          <w:rFonts w:ascii="Times New Roman" w:eastAsia="Times New Roman" w:hAnsi="Times New Roman" w:cs="Times New Roman"/>
          <w:b/>
          <w:bCs/>
          <w:color w:val="24292E"/>
          <w:sz w:val="21"/>
          <w:szCs w:val="21"/>
          <w:lang w:eastAsia="ru-RU"/>
        </w:rPr>
        <w:t xml:space="preserve"> </w:t>
      </w:r>
      <w:r w:rsidRPr="00C117A4">
        <w:rPr>
          <w:rFonts w:ascii="Times New Roman" w:eastAsia="Times New Roman" w:hAnsi="Times New Roman" w:cs="Times New Roman"/>
          <w:b/>
          <w:bCs/>
          <w:color w:val="24292E"/>
          <w:sz w:val="21"/>
          <w:szCs w:val="21"/>
          <w:lang w:val="en" w:eastAsia="ru-RU"/>
        </w:rPr>
        <w:t>type</w:t>
      </w:r>
      <w:r w:rsidRPr="00C117A4">
        <w:rPr>
          <w:rFonts w:ascii="Times New Roman" w:eastAsia="Times New Roman" w:hAnsi="Times New Roman" w:cs="Times New Roman"/>
          <w:b/>
          <w:bCs/>
          <w:color w:val="24292E"/>
          <w:sz w:val="21"/>
          <w:szCs w:val="21"/>
          <w:lang w:eastAsia="ru-RU"/>
        </w:rPr>
        <w:t xml:space="preserve"> или </w:t>
      </w:r>
      <w:r w:rsidRPr="00C117A4">
        <w:rPr>
          <w:rFonts w:ascii="Times New Roman" w:eastAsia="Times New Roman" w:hAnsi="Times New Roman" w:cs="Times New Roman"/>
          <w:b/>
          <w:bCs/>
          <w:color w:val="24292E"/>
          <w:sz w:val="21"/>
          <w:szCs w:val="21"/>
          <w:lang w:val="en" w:eastAsia="ru-RU"/>
        </w:rPr>
        <w:t>throttle</w:t>
      </w:r>
      <w:r w:rsidRPr="00C117A4">
        <w:rPr>
          <w:rFonts w:ascii="Times New Roman" w:eastAsia="Times New Roman" w:hAnsi="Times New Roman" w:cs="Times New Roman"/>
          <w:b/>
          <w:bCs/>
          <w:color w:val="24292E"/>
          <w:sz w:val="21"/>
          <w:szCs w:val="21"/>
          <w:lang w:eastAsia="ru-RU"/>
        </w:rPr>
        <w:t xml:space="preserve"> </w:t>
      </w:r>
      <w:r w:rsidRPr="00C117A4">
        <w:rPr>
          <w:rFonts w:ascii="Times New Roman" w:eastAsia="Times New Roman" w:hAnsi="Times New Roman" w:cs="Times New Roman"/>
          <w:b/>
          <w:bCs/>
          <w:color w:val="24292E"/>
          <w:sz w:val="21"/>
          <w:szCs w:val="21"/>
          <w:lang w:val="en" w:eastAsia="ru-RU"/>
        </w:rPr>
        <w:t>mode</w:t>
      </w:r>
      <w:r w:rsidRPr="00C117A4">
        <w:rPr>
          <w:rFonts w:ascii="Times New Roman" w:eastAsia="Times New Roman" w:hAnsi="Times New Roman" w:cs="Times New Roman"/>
          <w:b/>
          <w:bCs/>
          <w:color w:val="24292E"/>
          <w:sz w:val="21"/>
          <w:szCs w:val="21"/>
          <w:lang w:eastAsia="ru-RU"/>
        </w:rPr>
        <w:t>)</w:t>
      </w:r>
      <w:r w:rsidRPr="00C117A4">
        <w:rPr>
          <w:rFonts w:ascii="Times New Roman" w:eastAsia="Times New Roman" w:hAnsi="Times New Roman" w:cs="Times New Roman"/>
          <w:color w:val="24292E"/>
          <w:sz w:val="21"/>
          <w:szCs w:val="21"/>
          <w:lang w:eastAsia="ru-RU"/>
        </w:rPr>
        <w:t xml:space="preserve"> – устанавливает зависимость оборотов мотора от ручки газа. Может иметь значения автокалибровки ( </w:t>
      </w:r>
      <w:r w:rsidRPr="00C117A4">
        <w:rPr>
          <w:rFonts w:ascii="Times New Roman" w:eastAsia="Times New Roman" w:hAnsi="Times New Roman" w:cs="Times New Roman"/>
          <w:color w:val="24292E"/>
          <w:sz w:val="21"/>
          <w:szCs w:val="21"/>
          <w:lang w:val="en" w:eastAsia="ru-RU"/>
        </w:rPr>
        <w:t>auto</w:t>
      </w:r>
      <w:r w:rsidRPr="00C117A4">
        <w:rPr>
          <w:rFonts w:ascii="Times New Roman" w:eastAsia="Times New Roman" w:hAnsi="Times New Roman" w:cs="Times New Roman"/>
          <w:color w:val="24292E"/>
          <w:sz w:val="21"/>
          <w:szCs w:val="21"/>
          <w:lang w:eastAsia="ru-RU"/>
        </w:rPr>
        <w:t xml:space="preserve"> </w:t>
      </w:r>
      <w:r w:rsidRPr="00C117A4">
        <w:rPr>
          <w:rFonts w:ascii="Times New Roman" w:eastAsia="Times New Roman" w:hAnsi="Times New Roman" w:cs="Times New Roman"/>
          <w:color w:val="24292E"/>
          <w:sz w:val="21"/>
          <w:szCs w:val="21"/>
          <w:lang w:val="en" w:eastAsia="ru-RU"/>
        </w:rPr>
        <w:t>calibrating</w:t>
      </w:r>
      <w:r w:rsidRPr="00C117A4">
        <w:rPr>
          <w:rFonts w:ascii="Times New Roman" w:eastAsia="Times New Roman" w:hAnsi="Times New Roman" w:cs="Times New Roman"/>
          <w:color w:val="24292E"/>
          <w:sz w:val="21"/>
          <w:szCs w:val="21"/>
          <w:lang w:eastAsia="ru-RU"/>
        </w:rPr>
        <w:t xml:space="preserve"> ) – при этом контроллер самостоятельно определяет положение малого и полного газа, а также фиксированный ( </w:t>
      </w:r>
      <w:r w:rsidRPr="00C117A4">
        <w:rPr>
          <w:rFonts w:ascii="Times New Roman" w:eastAsia="Times New Roman" w:hAnsi="Times New Roman" w:cs="Times New Roman"/>
          <w:color w:val="24292E"/>
          <w:sz w:val="21"/>
          <w:szCs w:val="21"/>
          <w:lang w:val="en" w:eastAsia="ru-RU"/>
        </w:rPr>
        <w:t>fixed</w:t>
      </w:r>
      <w:r w:rsidRPr="00C117A4">
        <w:rPr>
          <w:rFonts w:ascii="Times New Roman" w:eastAsia="Times New Roman" w:hAnsi="Times New Roman" w:cs="Times New Roman"/>
          <w:color w:val="24292E"/>
          <w:sz w:val="21"/>
          <w:szCs w:val="21"/>
          <w:lang w:eastAsia="ru-RU"/>
        </w:rPr>
        <w:t xml:space="preserve"> ) - когда характеристика задана производителем.</w:t>
      </w:r>
    </w:p>
    <w:p w:rsidR="00EA1280" w:rsidRPr="00C117A4" w:rsidRDefault="00EA1280" w:rsidP="00EA1280">
      <w:pPr>
        <w:shd w:val="clear" w:color="auto" w:fill="FFFFFF"/>
        <w:spacing w:after="150" w:line="240" w:lineRule="auto"/>
        <w:rPr>
          <w:rFonts w:ascii="Times New Roman" w:eastAsia="Times New Roman" w:hAnsi="Times New Roman" w:cs="Times New Roman"/>
          <w:color w:val="24292E"/>
          <w:sz w:val="21"/>
          <w:szCs w:val="21"/>
          <w:lang w:eastAsia="ru-RU"/>
        </w:rPr>
      </w:pPr>
      <w:r w:rsidRPr="00C117A4">
        <w:rPr>
          <w:rFonts w:ascii="Times New Roman" w:eastAsia="Times New Roman" w:hAnsi="Times New Roman" w:cs="Times New Roman"/>
          <w:color w:val="24292E"/>
          <w:sz w:val="21"/>
          <w:szCs w:val="21"/>
          <w:lang w:eastAsia="ru-RU"/>
        </w:rPr>
        <w:t>Также в некоторых контроллерах присутствует режим "гувернер" (</w:t>
      </w:r>
      <w:r w:rsidRPr="00C117A4">
        <w:rPr>
          <w:rFonts w:ascii="Times New Roman" w:eastAsia="Times New Roman" w:hAnsi="Times New Roman" w:cs="Times New Roman"/>
          <w:color w:val="24292E"/>
          <w:sz w:val="21"/>
          <w:szCs w:val="21"/>
          <w:lang w:val="en" w:eastAsia="ru-RU"/>
        </w:rPr>
        <w:t>governor</w:t>
      </w:r>
      <w:r w:rsidRPr="00C117A4">
        <w:rPr>
          <w:rFonts w:ascii="Times New Roman" w:eastAsia="Times New Roman" w:hAnsi="Times New Roman" w:cs="Times New Roman"/>
          <w:color w:val="24292E"/>
          <w:sz w:val="21"/>
          <w:szCs w:val="21"/>
          <w:lang w:eastAsia="ru-RU"/>
        </w:rPr>
        <w:t xml:space="preserve">), он предназначен для вертолетов, когда положению ручки газа соответствуют определенные обороты, а не мощность </w:t>
      </w:r>
      <w:r w:rsidRPr="00C117A4">
        <w:rPr>
          <w:rFonts w:ascii="Times New Roman" w:eastAsia="Times New Roman" w:hAnsi="Times New Roman" w:cs="Times New Roman"/>
          <w:color w:val="24292E"/>
          <w:sz w:val="21"/>
          <w:szCs w:val="21"/>
          <w:lang w:eastAsia="ru-RU"/>
        </w:rPr>
        <w:lastRenderedPageBreak/>
        <w:t>двигателя, контроллер в данном режиме работает как автоматическая система поддержания оборотов, прибавляя мощность при увеличении нагрузки на двигатель.</w:t>
      </w:r>
    </w:p>
    <w:p w:rsidR="00EA1280" w:rsidRPr="00C117A4" w:rsidRDefault="00EA1280" w:rsidP="00EA1280">
      <w:pPr>
        <w:shd w:val="clear" w:color="auto" w:fill="FFFFFF"/>
        <w:spacing w:after="150" w:line="240" w:lineRule="auto"/>
        <w:rPr>
          <w:rFonts w:ascii="Times New Roman" w:eastAsia="Times New Roman" w:hAnsi="Times New Roman" w:cs="Times New Roman"/>
          <w:color w:val="24292E"/>
          <w:sz w:val="21"/>
          <w:szCs w:val="21"/>
          <w:lang w:eastAsia="ru-RU"/>
        </w:rPr>
      </w:pPr>
      <w:r w:rsidRPr="00C117A4">
        <w:rPr>
          <w:rFonts w:ascii="Times New Roman" w:eastAsia="Times New Roman" w:hAnsi="Times New Roman" w:cs="Times New Roman"/>
          <w:b/>
          <w:bCs/>
          <w:color w:val="24292E"/>
          <w:sz w:val="21"/>
          <w:szCs w:val="21"/>
          <w:lang w:eastAsia="ru-RU"/>
        </w:rPr>
        <w:t>Реверс (</w:t>
      </w:r>
      <w:r w:rsidRPr="00C117A4">
        <w:rPr>
          <w:rFonts w:ascii="Times New Roman" w:eastAsia="Times New Roman" w:hAnsi="Times New Roman" w:cs="Times New Roman"/>
          <w:b/>
          <w:bCs/>
          <w:color w:val="24292E"/>
          <w:sz w:val="21"/>
          <w:szCs w:val="21"/>
          <w:lang w:val="en" w:eastAsia="ru-RU"/>
        </w:rPr>
        <w:t>reverse</w:t>
      </w:r>
      <w:r w:rsidRPr="00C117A4">
        <w:rPr>
          <w:rFonts w:ascii="Times New Roman" w:eastAsia="Times New Roman" w:hAnsi="Times New Roman" w:cs="Times New Roman"/>
          <w:b/>
          <w:bCs/>
          <w:color w:val="24292E"/>
          <w:sz w:val="21"/>
          <w:szCs w:val="21"/>
          <w:lang w:eastAsia="ru-RU"/>
        </w:rPr>
        <w:t>)</w:t>
      </w:r>
      <w:r w:rsidRPr="00C117A4">
        <w:rPr>
          <w:rFonts w:ascii="Times New Roman" w:eastAsia="Times New Roman" w:hAnsi="Times New Roman" w:cs="Times New Roman"/>
          <w:color w:val="24292E"/>
          <w:sz w:val="21"/>
          <w:szCs w:val="21"/>
          <w:lang w:eastAsia="ru-RU"/>
        </w:rPr>
        <w:t xml:space="preserve"> - смена направления вращения. Обычно для изменения направления вращения двигателя надо поменять местами любые два провода от мотора. Но в продвинутых контроллерах, возможно изменить направление вращения мотора программно.</w:t>
      </w:r>
    </w:p>
    <w:p w:rsidR="00EA1280" w:rsidRPr="00C117A4" w:rsidRDefault="00EA1280" w:rsidP="00EA1280">
      <w:pPr>
        <w:shd w:val="clear" w:color="auto" w:fill="FFFFFF"/>
        <w:spacing w:after="0" w:line="240" w:lineRule="auto"/>
        <w:outlineLvl w:val="1"/>
        <w:rPr>
          <w:rFonts w:ascii="Times New Roman" w:eastAsia="Times New Roman" w:hAnsi="Times New Roman" w:cs="Times New Roman"/>
          <w:b/>
          <w:bCs/>
          <w:color w:val="24292E"/>
          <w:sz w:val="36"/>
          <w:szCs w:val="36"/>
          <w:lang w:eastAsia="ru-RU"/>
        </w:rPr>
      </w:pPr>
      <w:r w:rsidRPr="00C117A4">
        <w:rPr>
          <w:rFonts w:ascii="Times New Roman" w:eastAsia="Times New Roman" w:hAnsi="Times New Roman" w:cs="Times New Roman"/>
          <w:b/>
          <w:bCs/>
          <w:color w:val="24292E"/>
          <w:sz w:val="36"/>
          <w:szCs w:val="36"/>
          <w:lang w:eastAsia="ru-RU"/>
        </w:rPr>
        <w:t>Возможные проблемы</w:t>
      </w:r>
    </w:p>
    <w:p w:rsidR="00EA1280" w:rsidRPr="00C117A4" w:rsidRDefault="00EA1280" w:rsidP="00EA1280">
      <w:pPr>
        <w:shd w:val="clear" w:color="auto" w:fill="FFFFFF"/>
        <w:spacing w:after="150" w:line="240" w:lineRule="auto"/>
        <w:rPr>
          <w:rFonts w:ascii="Times New Roman" w:eastAsia="Times New Roman" w:hAnsi="Times New Roman" w:cs="Times New Roman"/>
          <w:color w:val="24292E"/>
          <w:sz w:val="21"/>
          <w:szCs w:val="21"/>
          <w:lang w:eastAsia="ru-RU"/>
        </w:rPr>
      </w:pPr>
      <w:r w:rsidRPr="00C117A4">
        <w:rPr>
          <w:rFonts w:ascii="Times New Roman" w:eastAsia="Times New Roman" w:hAnsi="Times New Roman" w:cs="Times New Roman"/>
          <w:color w:val="24292E"/>
          <w:sz w:val="21"/>
          <w:szCs w:val="21"/>
          <w:lang w:eastAsia="ru-RU"/>
        </w:rPr>
        <w:t>Как показывает практика - 70% проблем при использовании контроллеров связано со стартом двигателей. Если мотор у вас плохо стартует, то есть начинает вращаться, а потом останавливается - большинство причин кроется в больших бросках тока и как следствие, провалах питающего напряжения. В первую очередь проверьте провода до батареи. Пробную проверку лучше производить на той длине проводов, которые даны изготовителем, или короче.</w:t>
      </w:r>
    </w:p>
    <w:p w:rsidR="00EA1280" w:rsidRPr="00C117A4" w:rsidRDefault="00EA1280" w:rsidP="00EA1280">
      <w:pPr>
        <w:shd w:val="clear" w:color="auto" w:fill="FFFFFF"/>
        <w:spacing w:after="150" w:line="240" w:lineRule="auto"/>
        <w:rPr>
          <w:rFonts w:ascii="Times New Roman" w:eastAsia="Times New Roman" w:hAnsi="Times New Roman" w:cs="Times New Roman"/>
          <w:color w:val="24292E"/>
          <w:sz w:val="21"/>
          <w:szCs w:val="21"/>
          <w:lang w:eastAsia="ru-RU"/>
        </w:rPr>
      </w:pPr>
      <w:r w:rsidRPr="00C117A4">
        <w:rPr>
          <w:rFonts w:ascii="Times New Roman" w:eastAsia="Times New Roman" w:hAnsi="Times New Roman" w:cs="Times New Roman"/>
          <w:color w:val="24292E"/>
          <w:sz w:val="21"/>
          <w:szCs w:val="21"/>
          <w:lang w:eastAsia="ru-RU"/>
        </w:rPr>
        <w:t>Далее - попробуйте снять нагрузку с мотора и проверить его на холостом ходу. Если на хостом ходу все в порядке, а при установке пропеллера мотор упорно не желает крутится, только дергается в одном направлении, попробуйте поставить мягкий старт или увеличить время акселерации. Также здесь поможет установка плавного выключения мотора. Контроллеры, у которых есть ограничение тока, всегда имеют индикацию этого режима - опять же читайте инструкцию, чтобы установить, произошло срабатывание токовой защиты или нет...</w:t>
      </w:r>
    </w:p>
    <w:p w:rsidR="00EA1280" w:rsidRPr="00C117A4" w:rsidRDefault="00EA1280" w:rsidP="00EA1280">
      <w:pPr>
        <w:shd w:val="clear" w:color="auto" w:fill="FFFFFF"/>
        <w:spacing w:after="150" w:line="240" w:lineRule="auto"/>
        <w:rPr>
          <w:rFonts w:ascii="Times New Roman" w:eastAsia="Times New Roman" w:hAnsi="Times New Roman" w:cs="Times New Roman"/>
          <w:color w:val="24292E"/>
          <w:sz w:val="21"/>
          <w:szCs w:val="21"/>
          <w:lang w:eastAsia="ru-RU"/>
        </w:rPr>
      </w:pPr>
      <w:r w:rsidRPr="00C117A4">
        <w:rPr>
          <w:rFonts w:ascii="Times New Roman" w:eastAsia="Times New Roman" w:hAnsi="Times New Roman" w:cs="Times New Roman"/>
          <w:color w:val="24292E"/>
          <w:sz w:val="21"/>
          <w:szCs w:val="21"/>
          <w:lang w:eastAsia="ru-RU"/>
        </w:rPr>
        <w:t xml:space="preserve">Старые "золотые" </w:t>
      </w:r>
      <w:r w:rsidRPr="00C117A4">
        <w:rPr>
          <w:rFonts w:ascii="Times New Roman" w:eastAsia="Times New Roman" w:hAnsi="Times New Roman" w:cs="Times New Roman"/>
          <w:color w:val="24292E"/>
          <w:sz w:val="21"/>
          <w:szCs w:val="21"/>
          <w:lang w:val="en" w:eastAsia="ru-RU"/>
        </w:rPr>
        <w:t>Jeti</w:t>
      </w:r>
      <w:r w:rsidRPr="00C117A4">
        <w:rPr>
          <w:rFonts w:ascii="Times New Roman" w:eastAsia="Times New Roman" w:hAnsi="Times New Roman" w:cs="Times New Roman"/>
          <w:color w:val="24292E"/>
          <w:sz w:val="21"/>
          <w:szCs w:val="21"/>
          <w:lang w:eastAsia="ru-RU"/>
        </w:rPr>
        <w:t xml:space="preserve"> серия </w:t>
      </w:r>
      <w:r w:rsidRPr="00C117A4">
        <w:rPr>
          <w:rFonts w:ascii="Times New Roman" w:eastAsia="Times New Roman" w:hAnsi="Times New Roman" w:cs="Times New Roman"/>
          <w:color w:val="24292E"/>
          <w:sz w:val="21"/>
          <w:szCs w:val="21"/>
          <w:lang w:val="en" w:eastAsia="ru-RU"/>
        </w:rPr>
        <w:t>Jes</w:t>
      </w:r>
      <w:r w:rsidRPr="00C117A4">
        <w:rPr>
          <w:rFonts w:ascii="Times New Roman" w:eastAsia="Times New Roman" w:hAnsi="Times New Roman" w:cs="Times New Roman"/>
          <w:color w:val="24292E"/>
          <w:sz w:val="21"/>
          <w:szCs w:val="21"/>
          <w:lang w:eastAsia="ru-RU"/>
        </w:rPr>
        <w:t xml:space="preserve"> 18, отличаются, например одной особенностью - у них нет плавного выключения, и при попытке работы мотора с большими пусковыми токами от старых аккумуляторов, при резком движении ручкой газа мотор останавливается, если напряжение упало до 5.2 вольта. Это не неисправность контроллеров, это у них такой алгоритм выключения мотора: напряжение упало - мотор остановился...</w:t>
      </w:r>
    </w:p>
    <w:p w:rsidR="00EA1280" w:rsidRPr="00C117A4" w:rsidRDefault="00EA1280" w:rsidP="00EA1280">
      <w:pPr>
        <w:shd w:val="clear" w:color="auto" w:fill="FFFFFF"/>
        <w:spacing w:after="150" w:line="240" w:lineRule="auto"/>
        <w:rPr>
          <w:rFonts w:ascii="Times New Roman" w:eastAsia="Times New Roman" w:hAnsi="Times New Roman" w:cs="Times New Roman"/>
          <w:color w:val="24292E"/>
          <w:sz w:val="21"/>
          <w:szCs w:val="21"/>
          <w:lang w:eastAsia="ru-RU"/>
        </w:rPr>
      </w:pPr>
      <w:r w:rsidRPr="00C117A4">
        <w:rPr>
          <w:rFonts w:ascii="Times New Roman" w:eastAsia="Times New Roman" w:hAnsi="Times New Roman" w:cs="Times New Roman"/>
          <w:color w:val="24292E"/>
          <w:sz w:val="21"/>
          <w:szCs w:val="21"/>
          <w:lang w:eastAsia="ru-RU"/>
        </w:rPr>
        <w:t>Иногда бывает, что мотор стартует в другую сторону, набирает примерно 20-30% оборотов, потом "одумывается", и резко начинает крутится в нужном направлении. Останов и реверс сопровождаются резким броском тока, иногда срабатывает токовая защита. Данная ситуация происходит только с 2-3х витковыми двухполюсными спортивными моторами при наличии резкого старта. Причем мотор ведет так себя не всегда, примерно в 10% случаев. Выход из этой ситуации - опять же использование плавного старта.</w:t>
      </w:r>
    </w:p>
    <w:p w:rsidR="00EA1280" w:rsidRPr="00C117A4" w:rsidRDefault="00EA1280" w:rsidP="00EA1280">
      <w:pPr>
        <w:shd w:val="clear" w:color="auto" w:fill="FFFFFF"/>
        <w:spacing w:after="0" w:line="240" w:lineRule="auto"/>
        <w:outlineLvl w:val="2"/>
        <w:rPr>
          <w:rFonts w:ascii="Times New Roman" w:eastAsia="Times New Roman" w:hAnsi="Times New Roman" w:cs="Times New Roman"/>
          <w:b/>
          <w:bCs/>
          <w:color w:val="24292E"/>
          <w:sz w:val="30"/>
          <w:szCs w:val="30"/>
          <w:lang w:eastAsia="ru-RU"/>
        </w:rPr>
      </w:pPr>
      <w:r w:rsidRPr="00C117A4">
        <w:rPr>
          <w:rFonts w:ascii="Times New Roman" w:eastAsia="Times New Roman" w:hAnsi="Times New Roman" w:cs="Times New Roman"/>
          <w:b/>
          <w:bCs/>
          <w:color w:val="24292E"/>
          <w:sz w:val="30"/>
          <w:szCs w:val="30"/>
          <w:lang w:eastAsia="ru-RU"/>
        </w:rPr>
        <w:t>Контрольные вопросы</w:t>
      </w:r>
    </w:p>
    <w:p w:rsidR="00EA1280" w:rsidRPr="00C117A4" w:rsidRDefault="00EA1280" w:rsidP="00EA1280">
      <w:pPr>
        <w:numPr>
          <w:ilvl w:val="0"/>
          <w:numId w:val="13"/>
        </w:numPr>
        <w:shd w:val="clear" w:color="auto" w:fill="FFFFFF"/>
        <w:spacing w:before="100" w:beforeAutospacing="1" w:after="100" w:afterAutospacing="1" w:line="240" w:lineRule="auto"/>
        <w:rPr>
          <w:rFonts w:ascii="Times New Roman" w:eastAsia="Times New Roman" w:hAnsi="Times New Roman" w:cs="Times New Roman"/>
          <w:color w:val="24292E"/>
          <w:sz w:val="21"/>
          <w:szCs w:val="21"/>
          <w:lang w:eastAsia="ru-RU"/>
        </w:rPr>
      </w:pPr>
      <w:r w:rsidRPr="00C117A4">
        <w:rPr>
          <w:rFonts w:ascii="Times New Roman" w:eastAsia="Times New Roman" w:hAnsi="Times New Roman" w:cs="Times New Roman"/>
          <w:color w:val="24292E"/>
          <w:sz w:val="21"/>
          <w:szCs w:val="21"/>
          <w:lang w:eastAsia="ru-RU"/>
        </w:rPr>
        <w:t>Зачем нужны датчики в бесколлекторных электродвигателях?</w:t>
      </w:r>
    </w:p>
    <w:p w:rsidR="00EA1280" w:rsidRPr="00C117A4" w:rsidRDefault="00EA1280" w:rsidP="00EA1280">
      <w:pPr>
        <w:numPr>
          <w:ilvl w:val="0"/>
          <w:numId w:val="13"/>
        </w:numPr>
        <w:shd w:val="clear" w:color="auto" w:fill="FFFFFF"/>
        <w:spacing w:before="100" w:beforeAutospacing="1" w:after="100" w:afterAutospacing="1" w:line="240" w:lineRule="auto"/>
        <w:rPr>
          <w:rFonts w:ascii="Times New Roman" w:eastAsia="Times New Roman" w:hAnsi="Times New Roman" w:cs="Times New Roman"/>
          <w:color w:val="24292E"/>
          <w:sz w:val="21"/>
          <w:szCs w:val="21"/>
          <w:lang w:eastAsia="ru-RU"/>
        </w:rPr>
      </w:pPr>
      <w:r w:rsidRPr="00C117A4">
        <w:rPr>
          <w:rFonts w:ascii="Times New Roman" w:eastAsia="Times New Roman" w:hAnsi="Times New Roman" w:cs="Times New Roman"/>
          <w:color w:val="24292E"/>
          <w:sz w:val="21"/>
          <w:szCs w:val="21"/>
          <w:lang w:eastAsia="ru-RU"/>
        </w:rPr>
        <w:t>На что влияет количество фаз в бесколлекторном электродвигателе?</w:t>
      </w:r>
    </w:p>
    <w:p w:rsidR="00EA1280" w:rsidRPr="00C117A4" w:rsidRDefault="00EA1280" w:rsidP="00EA1280">
      <w:pPr>
        <w:numPr>
          <w:ilvl w:val="0"/>
          <w:numId w:val="13"/>
        </w:numPr>
        <w:shd w:val="clear" w:color="auto" w:fill="FFFFFF"/>
        <w:spacing w:before="100" w:beforeAutospacing="1" w:after="100" w:afterAutospacing="1" w:line="240" w:lineRule="auto"/>
        <w:rPr>
          <w:rFonts w:ascii="Times New Roman" w:eastAsia="Times New Roman" w:hAnsi="Times New Roman" w:cs="Times New Roman"/>
          <w:color w:val="24292E"/>
          <w:sz w:val="21"/>
          <w:szCs w:val="21"/>
          <w:lang w:val="en" w:eastAsia="ru-RU"/>
        </w:rPr>
      </w:pPr>
      <w:r w:rsidRPr="00C117A4">
        <w:rPr>
          <w:rFonts w:ascii="Times New Roman" w:eastAsia="Times New Roman" w:hAnsi="Times New Roman" w:cs="Times New Roman"/>
          <w:color w:val="24292E"/>
          <w:sz w:val="21"/>
          <w:szCs w:val="21"/>
          <w:lang w:val="en" w:eastAsia="ru-RU"/>
        </w:rPr>
        <w:t>Перечислите основные характеристики контроллеров.</w:t>
      </w:r>
    </w:p>
    <w:p w:rsidR="00EA1280" w:rsidRPr="00C117A4" w:rsidRDefault="00EA1280" w:rsidP="00EA1280">
      <w:pPr>
        <w:numPr>
          <w:ilvl w:val="0"/>
          <w:numId w:val="13"/>
        </w:numPr>
        <w:shd w:val="clear" w:color="auto" w:fill="FFFFFF"/>
        <w:spacing w:before="100" w:beforeAutospacing="1" w:after="100" w:afterAutospacing="1" w:line="240" w:lineRule="auto"/>
        <w:rPr>
          <w:rFonts w:ascii="Times New Roman" w:eastAsia="Times New Roman" w:hAnsi="Times New Roman" w:cs="Times New Roman"/>
          <w:color w:val="24292E"/>
          <w:sz w:val="21"/>
          <w:szCs w:val="21"/>
          <w:lang w:eastAsia="ru-RU"/>
        </w:rPr>
      </w:pPr>
      <w:r w:rsidRPr="00C117A4">
        <w:rPr>
          <w:rFonts w:ascii="Times New Roman" w:eastAsia="Times New Roman" w:hAnsi="Times New Roman" w:cs="Times New Roman"/>
          <w:color w:val="24292E"/>
          <w:sz w:val="21"/>
          <w:szCs w:val="21"/>
          <w:lang w:eastAsia="ru-RU"/>
        </w:rPr>
        <w:t>Какие ошибки при подключении контроллеров возможно допустить?</w:t>
      </w:r>
    </w:p>
    <w:p w:rsidR="00EA1280" w:rsidRPr="00C117A4" w:rsidRDefault="00EA1280" w:rsidP="00EA1280">
      <w:pPr>
        <w:numPr>
          <w:ilvl w:val="0"/>
          <w:numId w:val="13"/>
        </w:numPr>
        <w:shd w:val="clear" w:color="auto" w:fill="FFFFFF"/>
        <w:spacing w:before="100" w:beforeAutospacing="1" w:after="100" w:afterAutospacing="1" w:line="240" w:lineRule="auto"/>
        <w:rPr>
          <w:rFonts w:ascii="Times New Roman" w:eastAsia="Times New Roman" w:hAnsi="Times New Roman" w:cs="Times New Roman"/>
          <w:color w:val="24292E"/>
          <w:sz w:val="21"/>
          <w:szCs w:val="21"/>
          <w:lang w:eastAsia="ru-RU"/>
        </w:rPr>
      </w:pPr>
      <w:r w:rsidRPr="00C117A4">
        <w:rPr>
          <w:rFonts w:ascii="Times New Roman" w:eastAsia="Times New Roman" w:hAnsi="Times New Roman" w:cs="Times New Roman"/>
          <w:color w:val="24292E"/>
          <w:sz w:val="21"/>
          <w:szCs w:val="21"/>
          <w:lang w:eastAsia="ru-RU"/>
        </w:rPr>
        <w:t>К каким последствиям могут привести эти ошибки?</w:t>
      </w:r>
    </w:p>
    <w:p w:rsidR="00EA1280" w:rsidRPr="00C117A4" w:rsidRDefault="00EA1280" w:rsidP="00EA1280">
      <w:pPr>
        <w:numPr>
          <w:ilvl w:val="0"/>
          <w:numId w:val="13"/>
        </w:numPr>
        <w:shd w:val="clear" w:color="auto" w:fill="FFFFFF"/>
        <w:spacing w:before="100" w:beforeAutospacing="1" w:after="100" w:afterAutospacing="1" w:line="240" w:lineRule="auto"/>
        <w:rPr>
          <w:rFonts w:ascii="Times New Roman" w:eastAsia="Times New Roman" w:hAnsi="Times New Roman" w:cs="Times New Roman"/>
          <w:color w:val="24292E"/>
          <w:sz w:val="21"/>
          <w:szCs w:val="21"/>
          <w:lang w:val="en" w:eastAsia="ru-RU"/>
        </w:rPr>
      </w:pPr>
      <w:r w:rsidRPr="00C117A4">
        <w:rPr>
          <w:rFonts w:ascii="Times New Roman" w:eastAsia="Times New Roman" w:hAnsi="Times New Roman" w:cs="Times New Roman"/>
          <w:color w:val="24292E"/>
          <w:sz w:val="21"/>
          <w:szCs w:val="21"/>
          <w:lang w:val="en" w:eastAsia="ru-RU"/>
        </w:rPr>
        <w:t>Перечислите возможные настройки контроллера.</w:t>
      </w:r>
    </w:p>
    <w:p w:rsidR="00EA1280" w:rsidRPr="00C117A4" w:rsidRDefault="00EA1280" w:rsidP="00EA1280">
      <w:pPr>
        <w:shd w:val="clear" w:color="auto" w:fill="FFFFFF"/>
        <w:spacing w:after="0" w:line="240" w:lineRule="auto"/>
        <w:outlineLvl w:val="0"/>
        <w:rPr>
          <w:rFonts w:ascii="Times New Roman" w:eastAsia="Times New Roman" w:hAnsi="Times New Roman" w:cs="Times New Roman"/>
          <w:b/>
          <w:bCs/>
          <w:color w:val="24292E"/>
          <w:kern w:val="36"/>
          <w:sz w:val="48"/>
          <w:szCs w:val="48"/>
          <w:lang w:eastAsia="ru-RU"/>
        </w:rPr>
      </w:pPr>
      <w:r w:rsidRPr="00C117A4">
        <w:rPr>
          <w:rFonts w:ascii="Times New Roman" w:eastAsia="Times New Roman" w:hAnsi="Times New Roman" w:cs="Times New Roman"/>
          <w:b/>
          <w:bCs/>
          <w:color w:val="24292E"/>
          <w:kern w:val="36"/>
          <w:sz w:val="48"/>
          <w:szCs w:val="48"/>
          <w:lang w:eastAsia="ru-RU"/>
        </w:rPr>
        <w:t>Урок №6 «Основы электромагнетизма. Типы двигателей»</w:t>
      </w:r>
    </w:p>
    <w:p w:rsidR="00EA1280" w:rsidRPr="00C117A4" w:rsidRDefault="00EA1280" w:rsidP="00EA1280">
      <w:pPr>
        <w:shd w:val="clear" w:color="auto" w:fill="FFFFFF"/>
        <w:spacing w:after="0" w:line="240" w:lineRule="auto"/>
        <w:outlineLvl w:val="1"/>
        <w:rPr>
          <w:rFonts w:ascii="Times New Roman" w:eastAsia="Times New Roman" w:hAnsi="Times New Roman" w:cs="Times New Roman"/>
          <w:b/>
          <w:bCs/>
          <w:color w:val="24292E"/>
          <w:sz w:val="36"/>
          <w:szCs w:val="36"/>
          <w:lang w:eastAsia="ru-RU"/>
        </w:rPr>
      </w:pPr>
      <w:r w:rsidRPr="00C117A4">
        <w:rPr>
          <w:rFonts w:ascii="Times New Roman" w:eastAsia="Times New Roman" w:hAnsi="Times New Roman" w:cs="Times New Roman"/>
          <w:b/>
          <w:bCs/>
          <w:color w:val="24292E"/>
          <w:sz w:val="36"/>
          <w:szCs w:val="36"/>
          <w:lang w:eastAsia="ru-RU"/>
        </w:rPr>
        <w:t>Основные законы электромагнетизма</w:t>
      </w:r>
    </w:p>
    <w:p w:rsidR="00EA1280" w:rsidRPr="00C117A4" w:rsidRDefault="00EA1280" w:rsidP="00EA1280">
      <w:pPr>
        <w:shd w:val="clear" w:color="auto" w:fill="FFFFFF"/>
        <w:spacing w:after="0" w:line="240" w:lineRule="auto"/>
        <w:outlineLvl w:val="2"/>
        <w:rPr>
          <w:rFonts w:ascii="Times New Roman" w:eastAsia="Times New Roman" w:hAnsi="Times New Roman" w:cs="Times New Roman"/>
          <w:b/>
          <w:bCs/>
          <w:color w:val="24292E"/>
          <w:sz w:val="30"/>
          <w:szCs w:val="30"/>
          <w:lang w:eastAsia="ru-RU"/>
        </w:rPr>
      </w:pPr>
      <w:r w:rsidRPr="00C117A4">
        <w:rPr>
          <w:rFonts w:ascii="Times New Roman" w:eastAsia="Times New Roman" w:hAnsi="Times New Roman" w:cs="Times New Roman"/>
          <w:b/>
          <w:bCs/>
          <w:color w:val="24292E"/>
          <w:sz w:val="30"/>
          <w:szCs w:val="30"/>
          <w:lang w:eastAsia="ru-RU"/>
        </w:rPr>
        <w:t>Закон Ампера</w:t>
      </w:r>
    </w:p>
    <w:p w:rsidR="00EA1280" w:rsidRPr="00C117A4" w:rsidRDefault="00EA1280" w:rsidP="00EA1280">
      <w:pPr>
        <w:shd w:val="clear" w:color="auto" w:fill="FFFFFF"/>
        <w:spacing w:after="150" w:line="240" w:lineRule="auto"/>
        <w:rPr>
          <w:rFonts w:ascii="Times New Roman" w:eastAsia="Times New Roman" w:hAnsi="Times New Roman" w:cs="Times New Roman"/>
          <w:color w:val="24292E"/>
          <w:sz w:val="21"/>
          <w:szCs w:val="21"/>
          <w:lang w:eastAsia="ru-RU"/>
        </w:rPr>
      </w:pPr>
      <w:r w:rsidRPr="00C117A4">
        <w:rPr>
          <w:rFonts w:ascii="Times New Roman" w:eastAsia="Times New Roman" w:hAnsi="Times New Roman" w:cs="Times New Roman"/>
          <w:b/>
          <w:bCs/>
          <w:color w:val="24292E"/>
          <w:sz w:val="21"/>
          <w:szCs w:val="21"/>
          <w:lang w:eastAsia="ru-RU"/>
        </w:rPr>
        <w:t>Зако́н Ампе́ра</w:t>
      </w:r>
      <w:r w:rsidRPr="00C117A4">
        <w:rPr>
          <w:rFonts w:ascii="Times New Roman" w:eastAsia="Times New Roman" w:hAnsi="Times New Roman" w:cs="Times New Roman"/>
          <w:color w:val="24292E"/>
          <w:sz w:val="21"/>
          <w:szCs w:val="21"/>
          <w:lang w:eastAsia="ru-RU"/>
        </w:rPr>
        <w:t xml:space="preserve"> — закон взаимодействия электрических токов. Впервые был установлен Андре Мари Ампером в 1820 для постоянного тока. Из закона Ампера следует, что параллельные проводники с электрическими токами, текущими в одном направлении, притягиваются, а в противоположных — отталкиваются.</w:t>
      </w:r>
    </w:p>
    <w:p w:rsidR="00EA1280" w:rsidRPr="00C117A4" w:rsidRDefault="00EA1280" w:rsidP="00EA1280">
      <w:pPr>
        <w:shd w:val="clear" w:color="auto" w:fill="FFFFFF"/>
        <w:spacing w:after="150" w:line="240" w:lineRule="auto"/>
        <w:rPr>
          <w:rFonts w:ascii="Times New Roman" w:eastAsia="Times New Roman" w:hAnsi="Times New Roman" w:cs="Times New Roman"/>
          <w:color w:val="24292E"/>
          <w:sz w:val="21"/>
          <w:szCs w:val="21"/>
          <w:lang w:val="en" w:eastAsia="ru-RU"/>
        </w:rPr>
      </w:pPr>
      <w:r w:rsidRPr="00C117A4">
        <w:rPr>
          <w:rFonts w:ascii="Times New Roman" w:eastAsia="Times New Roman" w:hAnsi="Times New Roman" w:cs="Times New Roman"/>
          <w:noProof/>
          <w:color w:val="0366D6"/>
          <w:sz w:val="21"/>
          <w:szCs w:val="21"/>
          <w:lang w:eastAsia="ru-RU"/>
        </w:rPr>
        <w:lastRenderedPageBreak/>
        <w:drawing>
          <wp:inline distT="0" distB="0" distL="0" distR="0">
            <wp:extent cx="4667250" cy="1905000"/>
            <wp:effectExtent l="0" t="0" r="0" b="0"/>
            <wp:docPr id="40" name="Рисунок 40" descr="low">
              <a:hlinkClick xmlns:a="http://schemas.openxmlformats.org/drawingml/2006/main" r:id="rId7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low">
                      <a:hlinkClick r:id="rId73" tgtFrame="&quot;_blank&quot;"/>
                    </pic:cNvPr>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667250" cy="1905000"/>
                    </a:xfrm>
                    <a:prstGeom prst="rect">
                      <a:avLst/>
                    </a:prstGeom>
                    <a:noFill/>
                    <a:ln>
                      <a:noFill/>
                    </a:ln>
                  </pic:spPr>
                </pic:pic>
              </a:graphicData>
            </a:graphic>
          </wp:inline>
        </w:drawing>
      </w:r>
    </w:p>
    <w:p w:rsidR="00EA1280" w:rsidRPr="00C117A4" w:rsidRDefault="00EA1280" w:rsidP="00EA1280">
      <w:pPr>
        <w:shd w:val="clear" w:color="auto" w:fill="FFFFFF"/>
        <w:spacing w:after="0" w:line="240" w:lineRule="auto"/>
        <w:outlineLvl w:val="1"/>
        <w:rPr>
          <w:rFonts w:ascii="Times New Roman" w:eastAsia="Times New Roman" w:hAnsi="Times New Roman" w:cs="Times New Roman"/>
          <w:b/>
          <w:bCs/>
          <w:color w:val="24292E"/>
          <w:sz w:val="36"/>
          <w:szCs w:val="36"/>
          <w:lang w:eastAsia="ru-RU"/>
        </w:rPr>
      </w:pPr>
      <w:r w:rsidRPr="00C117A4">
        <w:rPr>
          <w:rFonts w:ascii="Times New Roman" w:eastAsia="Times New Roman" w:hAnsi="Times New Roman" w:cs="Times New Roman"/>
          <w:b/>
          <w:bCs/>
          <w:color w:val="24292E"/>
          <w:sz w:val="36"/>
          <w:szCs w:val="36"/>
          <w:lang w:eastAsia="ru-RU"/>
        </w:rPr>
        <w:t>Закон Ома</w:t>
      </w:r>
    </w:p>
    <w:p w:rsidR="00EA1280" w:rsidRPr="00C117A4" w:rsidRDefault="00EA1280" w:rsidP="00EA1280">
      <w:pPr>
        <w:shd w:val="clear" w:color="auto" w:fill="FFFFFF"/>
        <w:spacing w:after="150" w:line="240" w:lineRule="auto"/>
        <w:rPr>
          <w:rFonts w:ascii="Times New Roman" w:eastAsia="Times New Roman" w:hAnsi="Times New Roman" w:cs="Times New Roman"/>
          <w:color w:val="24292E"/>
          <w:sz w:val="21"/>
          <w:szCs w:val="21"/>
          <w:lang w:eastAsia="ru-RU"/>
        </w:rPr>
      </w:pPr>
      <w:r w:rsidRPr="00C117A4">
        <w:rPr>
          <w:rFonts w:ascii="Times New Roman" w:eastAsia="Times New Roman" w:hAnsi="Times New Roman" w:cs="Times New Roman"/>
          <w:b/>
          <w:bCs/>
          <w:color w:val="24292E"/>
          <w:sz w:val="21"/>
          <w:szCs w:val="21"/>
          <w:lang w:eastAsia="ru-RU"/>
        </w:rPr>
        <w:t>Зако́н О́ма</w:t>
      </w:r>
      <w:r w:rsidRPr="00C117A4">
        <w:rPr>
          <w:rFonts w:ascii="Times New Roman" w:eastAsia="Times New Roman" w:hAnsi="Times New Roman" w:cs="Times New Roman"/>
          <w:color w:val="24292E"/>
          <w:sz w:val="21"/>
          <w:szCs w:val="21"/>
          <w:lang w:eastAsia="ru-RU"/>
        </w:rPr>
        <w:t xml:space="preserve"> — физический закон, определяющий связь электродвижущей силы источника (или электрического напряжения) с силой тока, протекающего в проводнике, и сопротивлением проводника. Установлен Георгом Омом в 1826 году и назван в его честь.</w:t>
      </w:r>
    </w:p>
    <w:p w:rsidR="00EA1280" w:rsidRPr="00C117A4" w:rsidRDefault="00EA1280" w:rsidP="00EA1280">
      <w:pPr>
        <w:shd w:val="clear" w:color="auto" w:fill="FFFFFF"/>
        <w:spacing w:after="0" w:line="240" w:lineRule="auto"/>
        <w:outlineLvl w:val="1"/>
        <w:rPr>
          <w:rFonts w:ascii="Times New Roman" w:eastAsia="Times New Roman" w:hAnsi="Times New Roman" w:cs="Times New Roman"/>
          <w:b/>
          <w:bCs/>
          <w:color w:val="24292E"/>
          <w:sz w:val="36"/>
          <w:szCs w:val="36"/>
          <w:lang w:eastAsia="ru-RU"/>
        </w:rPr>
      </w:pPr>
      <w:r w:rsidRPr="00C117A4">
        <w:rPr>
          <w:rFonts w:ascii="Times New Roman" w:eastAsia="Times New Roman" w:hAnsi="Times New Roman" w:cs="Times New Roman"/>
          <w:b/>
          <w:bCs/>
          <w:color w:val="24292E"/>
          <w:sz w:val="36"/>
          <w:szCs w:val="36"/>
          <w:lang w:eastAsia="ru-RU"/>
        </w:rPr>
        <w:t>Закон Кулона</w:t>
      </w:r>
    </w:p>
    <w:p w:rsidR="00EA1280" w:rsidRPr="00C117A4" w:rsidRDefault="00EA1280" w:rsidP="00EA1280">
      <w:pPr>
        <w:shd w:val="clear" w:color="auto" w:fill="FFFFFF"/>
        <w:spacing w:after="150" w:line="240" w:lineRule="auto"/>
        <w:rPr>
          <w:rFonts w:ascii="Times New Roman" w:eastAsia="Times New Roman" w:hAnsi="Times New Roman" w:cs="Times New Roman"/>
          <w:color w:val="24292E"/>
          <w:sz w:val="21"/>
          <w:szCs w:val="21"/>
          <w:lang w:eastAsia="ru-RU"/>
        </w:rPr>
      </w:pPr>
      <w:r w:rsidRPr="00C117A4">
        <w:rPr>
          <w:rFonts w:ascii="Times New Roman" w:eastAsia="Times New Roman" w:hAnsi="Times New Roman" w:cs="Times New Roman"/>
          <w:b/>
          <w:bCs/>
          <w:color w:val="24292E"/>
          <w:sz w:val="21"/>
          <w:szCs w:val="21"/>
          <w:lang w:eastAsia="ru-RU"/>
        </w:rPr>
        <w:t>Зако́н Куло́на</w:t>
      </w:r>
      <w:r w:rsidRPr="00C117A4">
        <w:rPr>
          <w:rFonts w:ascii="Times New Roman" w:eastAsia="Times New Roman" w:hAnsi="Times New Roman" w:cs="Times New Roman"/>
          <w:color w:val="24292E"/>
          <w:sz w:val="21"/>
          <w:szCs w:val="21"/>
          <w:lang w:eastAsia="ru-RU"/>
        </w:rPr>
        <w:t xml:space="preserve"> — это закон, описывающий силы взаимодействия между неподвижными точечными электрическими зарядами. «Сила взаимодействия двух точечных зарядов в вакууме направлена вдоль прямой, соединяющей эти заряды, пропорциональна их величинам и обратно пропорциональна квадрату расстояния между ними. Она является силой притяжения, если знаки зарядов разные, и силой отталкивания, если эти знаки одинаковы.»</w:t>
      </w:r>
    </w:p>
    <w:p w:rsidR="00EA1280" w:rsidRPr="00C117A4" w:rsidRDefault="00EA1280" w:rsidP="00EA1280">
      <w:pPr>
        <w:shd w:val="clear" w:color="auto" w:fill="FFFFFF"/>
        <w:spacing w:after="0" w:line="240" w:lineRule="auto"/>
        <w:outlineLvl w:val="1"/>
        <w:rPr>
          <w:rFonts w:ascii="Times New Roman" w:eastAsia="Times New Roman" w:hAnsi="Times New Roman" w:cs="Times New Roman"/>
          <w:b/>
          <w:bCs/>
          <w:color w:val="24292E"/>
          <w:sz w:val="36"/>
          <w:szCs w:val="36"/>
          <w:lang w:eastAsia="ru-RU"/>
        </w:rPr>
      </w:pPr>
      <w:r w:rsidRPr="00C117A4">
        <w:rPr>
          <w:rFonts w:ascii="Times New Roman" w:eastAsia="Times New Roman" w:hAnsi="Times New Roman" w:cs="Times New Roman"/>
          <w:b/>
          <w:bCs/>
          <w:color w:val="24292E"/>
          <w:sz w:val="36"/>
          <w:szCs w:val="36"/>
          <w:lang w:eastAsia="ru-RU"/>
        </w:rPr>
        <w:t>Типы двигателей</w:t>
      </w:r>
    </w:p>
    <w:p w:rsidR="00EA1280" w:rsidRPr="00C117A4" w:rsidRDefault="00EA1280" w:rsidP="00EA1280">
      <w:pPr>
        <w:shd w:val="clear" w:color="auto" w:fill="FFFFFF"/>
        <w:spacing w:after="150" w:line="240" w:lineRule="auto"/>
        <w:rPr>
          <w:rFonts w:ascii="Times New Roman" w:eastAsia="Times New Roman" w:hAnsi="Times New Roman" w:cs="Times New Roman"/>
          <w:color w:val="24292E"/>
          <w:sz w:val="21"/>
          <w:szCs w:val="21"/>
          <w:lang w:val="en" w:eastAsia="ru-RU"/>
        </w:rPr>
      </w:pPr>
      <w:r w:rsidRPr="00C117A4">
        <w:rPr>
          <w:rFonts w:ascii="Times New Roman" w:eastAsia="Times New Roman" w:hAnsi="Times New Roman" w:cs="Times New Roman"/>
          <w:color w:val="24292E"/>
          <w:sz w:val="21"/>
          <w:szCs w:val="21"/>
          <w:lang w:eastAsia="ru-RU"/>
        </w:rPr>
        <w:t xml:space="preserve">Каждый электродвигатель обладает некоторыми отличительными свойствами, которые обуславливают его область применения, в которой он наиболее выгоден. </w:t>
      </w:r>
      <w:r w:rsidRPr="00C117A4">
        <w:rPr>
          <w:rFonts w:ascii="Times New Roman" w:eastAsia="Times New Roman" w:hAnsi="Times New Roman" w:cs="Times New Roman"/>
          <w:color w:val="24292E"/>
          <w:sz w:val="21"/>
          <w:szCs w:val="21"/>
          <w:lang w:val="en" w:eastAsia="ru-RU"/>
        </w:rPr>
        <w:t>Синхронные, асинхронные, постоянного тока, коллекторные, бесколлекторные, вентильно-индукторные, шаговые…</w:t>
      </w:r>
    </w:p>
    <w:p w:rsidR="00EA1280" w:rsidRPr="00C117A4" w:rsidRDefault="00EA1280" w:rsidP="00EA1280">
      <w:pPr>
        <w:shd w:val="clear" w:color="auto" w:fill="FFFFFF"/>
        <w:spacing w:after="150" w:line="240" w:lineRule="auto"/>
        <w:rPr>
          <w:rFonts w:ascii="Times New Roman" w:eastAsia="Times New Roman" w:hAnsi="Times New Roman" w:cs="Times New Roman"/>
          <w:color w:val="24292E"/>
          <w:sz w:val="21"/>
          <w:szCs w:val="21"/>
          <w:lang w:val="en" w:eastAsia="ru-RU"/>
        </w:rPr>
      </w:pPr>
      <w:r w:rsidRPr="00C117A4">
        <w:rPr>
          <w:rFonts w:ascii="Times New Roman" w:eastAsia="Times New Roman" w:hAnsi="Times New Roman" w:cs="Times New Roman"/>
          <w:noProof/>
          <w:color w:val="0366D6"/>
          <w:sz w:val="21"/>
          <w:szCs w:val="21"/>
          <w:lang w:eastAsia="ru-RU"/>
        </w:rPr>
        <w:drawing>
          <wp:inline distT="0" distB="0" distL="0" distR="0">
            <wp:extent cx="4762500" cy="2724150"/>
            <wp:effectExtent l="0" t="0" r="0" b="0"/>
            <wp:docPr id="39" name="Рисунок 39" descr="engine">
              <a:hlinkClick xmlns:a="http://schemas.openxmlformats.org/drawingml/2006/main" r:id="rId7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engine">
                      <a:hlinkClick r:id="rId75" tgtFrame="&quot;_blank&quot;"/>
                    </pic:cNvPr>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762500" cy="2724150"/>
                    </a:xfrm>
                    <a:prstGeom prst="rect">
                      <a:avLst/>
                    </a:prstGeom>
                    <a:noFill/>
                    <a:ln>
                      <a:noFill/>
                    </a:ln>
                  </pic:spPr>
                </pic:pic>
              </a:graphicData>
            </a:graphic>
          </wp:inline>
        </w:drawing>
      </w:r>
    </w:p>
    <w:p w:rsidR="00EA1280" w:rsidRPr="00C117A4" w:rsidRDefault="00EA1280" w:rsidP="00EA1280">
      <w:pPr>
        <w:shd w:val="clear" w:color="auto" w:fill="FFFFFF"/>
        <w:spacing w:after="0" w:line="240" w:lineRule="auto"/>
        <w:outlineLvl w:val="2"/>
        <w:rPr>
          <w:rFonts w:ascii="Times New Roman" w:eastAsia="Times New Roman" w:hAnsi="Times New Roman" w:cs="Times New Roman"/>
          <w:b/>
          <w:bCs/>
          <w:color w:val="24292E"/>
          <w:sz w:val="30"/>
          <w:szCs w:val="30"/>
          <w:lang w:eastAsia="ru-RU"/>
        </w:rPr>
      </w:pPr>
      <w:r w:rsidRPr="00C117A4">
        <w:rPr>
          <w:rFonts w:ascii="Times New Roman" w:eastAsia="Times New Roman" w:hAnsi="Times New Roman" w:cs="Times New Roman"/>
          <w:b/>
          <w:bCs/>
          <w:color w:val="24292E"/>
          <w:sz w:val="30"/>
          <w:szCs w:val="30"/>
          <w:lang w:eastAsia="ru-RU"/>
        </w:rPr>
        <w:t>Двигатель постоянного тока (ДПТ)</w:t>
      </w:r>
    </w:p>
    <w:p w:rsidR="00EA1280" w:rsidRPr="00C117A4" w:rsidRDefault="00EA1280" w:rsidP="00EA1280">
      <w:pPr>
        <w:shd w:val="clear" w:color="auto" w:fill="FFFFFF"/>
        <w:spacing w:after="150" w:line="240" w:lineRule="auto"/>
        <w:rPr>
          <w:rFonts w:ascii="Times New Roman" w:eastAsia="Times New Roman" w:hAnsi="Times New Roman" w:cs="Times New Roman"/>
          <w:color w:val="24292E"/>
          <w:sz w:val="21"/>
          <w:szCs w:val="21"/>
          <w:lang w:eastAsia="ru-RU"/>
        </w:rPr>
      </w:pPr>
      <w:r w:rsidRPr="00C117A4">
        <w:rPr>
          <w:rFonts w:ascii="Times New Roman" w:eastAsia="Times New Roman" w:hAnsi="Times New Roman" w:cs="Times New Roman"/>
          <w:color w:val="24292E"/>
          <w:sz w:val="21"/>
          <w:szCs w:val="21"/>
          <w:lang w:eastAsia="ru-RU"/>
        </w:rPr>
        <w:t>Именно этот тип двигателя стоит в большинстве старых игрушек. Батарейка, два проводка на контакты. Внутри такого двигателя на валу установлен контактный узел – коллектор, переключающий обмотки на роторе в зависимости от положения ротора. Постоянный ток, подводимый к двигателю, протекает то по одним, то по другим частям обмотки, создавая вращающий момент.</w:t>
      </w:r>
    </w:p>
    <w:p w:rsidR="00EA1280" w:rsidRPr="00C117A4" w:rsidRDefault="00EA1280" w:rsidP="00EA1280">
      <w:pPr>
        <w:shd w:val="clear" w:color="auto" w:fill="FFFFFF"/>
        <w:spacing w:after="150" w:line="240" w:lineRule="auto"/>
        <w:rPr>
          <w:rFonts w:ascii="Times New Roman" w:eastAsia="Times New Roman" w:hAnsi="Times New Roman" w:cs="Times New Roman"/>
          <w:color w:val="24292E"/>
          <w:sz w:val="21"/>
          <w:szCs w:val="21"/>
          <w:lang w:val="en" w:eastAsia="ru-RU"/>
        </w:rPr>
      </w:pPr>
      <w:r w:rsidRPr="00C117A4">
        <w:rPr>
          <w:rFonts w:ascii="Times New Roman" w:eastAsia="Times New Roman" w:hAnsi="Times New Roman" w:cs="Times New Roman"/>
          <w:noProof/>
          <w:color w:val="0366D6"/>
          <w:sz w:val="21"/>
          <w:szCs w:val="21"/>
          <w:lang w:eastAsia="ru-RU"/>
        </w:rPr>
        <w:lastRenderedPageBreak/>
        <w:drawing>
          <wp:inline distT="0" distB="0" distL="0" distR="0">
            <wp:extent cx="5876925" cy="2533650"/>
            <wp:effectExtent l="0" t="0" r="9525" b="0"/>
            <wp:docPr id="38" name="Рисунок 38" descr="engine">
              <a:hlinkClick xmlns:a="http://schemas.openxmlformats.org/drawingml/2006/main" r:id="rId7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engine">
                      <a:hlinkClick r:id="rId77" tgtFrame="&quot;_blank&quot;"/>
                    </pic:cNvPr>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876925" cy="2533650"/>
                    </a:xfrm>
                    <a:prstGeom prst="rect">
                      <a:avLst/>
                    </a:prstGeom>
                    <a:noFill/>
                    <a:ln>
                      <a:noFill/>
                    </a:ln>
                  </pic:spPr>
                </pic:pic>
              </a:graphicData>
            </a:graphic>
          </wp:inline>
        </w:drawing>
      </w:r>
    </w:p>
    <w:p w:rsidR="00EA1280" w:rsidRPr="00C117A4" w:rsidRDefault="00EA1280" w:rsidP="00EA1280">
      <w:pPr>
        <w:shd w:val="clear" w:color="auto" w:fill="FFFFFF"/>
        <w:spacing w:after="150" w:line="240" w:lineRule="auto"/>
        <w:rPr>
          <w:rFonts w:ascii="Times New Roman" w:eastAsia="Times New Roman" w:hAnsi="Times New Roman" w:cs="Times New Roman"/>
          <w:color w:val="24292E"/>
          <w:sz w:val="21"/>
          <w:szCs w:val="21"/>
          <w:lang w:eastAsia="ru-RU"/>
        </w:rPr>
      </w:pPr>
      <w:r w:rsidRPr="00C117A4">
        <w:rPr>
          <w:rFonts w:ascii="Times New Roman" w:eastAsia="Times New Roman" w:hAnsi="Times New Roman" w:cs="Times New Roman"/>
          <w:color w:val="24292E"/>
          <w:sz w:val="21"/>
          <w:szCs w:val="21"/>
          <w:lang w:eastAsia="ru-RU"/>
        </w:rPr>
        <w:t>Двигатели постоянного тока бывают как очень маленького размера («вибра» в телефоне), так и довольно большого – обычно до мегаватта. Например, на фото ниже показан тяговый электродвигатель электровоза мощностью 810кВт и напряжением 1500В.</w:t>
      </w:r>
    </w:p>
    <w:p w:rsidR="00EA1280" w:rsidRPr="00C117A4" w:rsidRDefault="00EA1280" w:rsidP="00EA1280">
      <w:pPr>
        <w:shd w:val="clear" w:color="auto" w:fill="FFFFFF"/>
        <w:spacing w:after="0" w:line="240" w:lineRule="auto"/>
        <w:outlineLvl w:val="2"/>
        <w:rPr>
          <w:rFonts w:ascii="Times New Roman" w:eastAsia="Times New Roman" w:hAnsi="Times New Roman" w:cs="Times New Roman"/>
          <w:b/>
          <w:bCs/>
          <w:color w:val="24292E"/>
          <w:sz w:val="30"/>
          <w:szCs w:val="30"/>
          <w:lang w:eastAsia="ru-RU"/>
        </w:rPr>
      </w:pPr>
      <w:r w:rsidRPr="00C117A4">
        <w:rPr>
          <w:rFonts w:ascii="Times New Roman" w:eastAsia="Times New Roman" w:hAnsi="Times New Roman" w:cs="Times New Roman"/>
          <w:b/>
          <w:bCs/>
          <w:color w:val="24292E"/>
          <w:sz w:val="30"/>
          <w:szCs w:val="30"/>
          <w:lang w:eastAsia="ru-RU"/>
        </w:rPr>
        <w:t>Универсальный коллекторный двигатель</w:t>
      </w:r>
    </w:p>
    <w:p w:rsidR="00EA1280" w:rsidRPr="00C117A4" w:rsidRDefault="00EA1280" w:rsidP="00EA1280">
      <w:pPr>
        <w:shd w:val="clear" w:color="auto" w:fill="FFFFFF"/>
        <w:spacing w:after="150" w:line="240" w:lineRule="auto"/>
        <w:rPr>
          <w:rFonts w:ascii="Times New Roman" w:eastAsia="Times New Roman" w:hAnsi="Times New Roman" w:cs="Times New Roman"/>
          <w:color w:val="24292E"/>
          <w:sz w:val="21"/>
          <w:szCs w:val="21"/>
          <w:lang w:eastAsia="ru-RU"/>
        </w:rPr>
      </w:pPr>
      <w:r w:rsidRPr="00C117A4">
        <w:rPr>
          <w:rFonts w:ascii="Times New Roman" w:eastAsia="Times New Roman" w:hAnsi="Times New Roman" w:cs="Times New Roman"/>
          <w:color w:val="24292E"/>
          <w:sz w:val="21"/>
          <w:szCs w:val="21"/>
          <w:lang w:eastAsia="ru-RU"/>
        </w:rPr>
        <w:t>Как ни странно, это самый распространенный в быту электродвигатель, название которого наименее известно. Почему так получилось? Его конструкция и характеристики такие же, как у двигателя постоянного тока, поэтому упоминание о нем в учебниках по приводу обычно помещается в самый конец главы.</w:t>
      </w:r>
    </w:p>
    <w:p w:rsidR="00EA1280" w:rsidRPr="00C117A4" w:rsidRDefault="00EA1280" w:rsidP="00EA1280">
      <w:pPr>
        <w:shd w:val="clear" w:color="auto" w:fill="FFFFFF"/>
        <w:spacing w:after="150" w:line="240" w:lineRule="auto"/>
        <w:rPr>
          <w:rFonts w:ascii="Times New Roman" w:eastAsia="Times New Roman" w:hAnsi="Times New Roman" w:cs="Times New Roman"/>
          <w:color w:val="24292E"/>
          <w:sz w:val="21"/>
          <w:szCs w:val="21"/>
          <w:lang w:val="en" w:eastAsia="ru-RU"/>
        </w:rPr>
      </w:pPr>
      <w:r w:rsidRPr="00C117A4">
        <w:rPr>
          <w:rFonts w:ascii="Times New Roman" w:eastAsia="Times New Roman" w:hAnsi="Times New Roman" w:cs="Times New Roman"/>
          <w:noProof/>
          <w:color w:val="0366D6"/>
          <w:sz w:val="21"/>
          <w:szCs w:val="21"/>
          <w:lang w:eastAsia="ru-RU"/>
        </w:rPr>
        <w:drawing>
          <wp:inline distT="0" distB="0" distL="0" distR="0">
            <wp:extent cx="5715000" cy="4162425"/>
            <wp:effectExtent l="0" t="0" r="0" b="9525"/>
            <wp:docPr id="37" name="Рисунок 37" descr="engine">
              <a:hlinkClick xmlns:a="http://schemas.openxmlformats.org/drawingml/2006/main" r:id="rId7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engine">
                      <a:hlinkClick r:id="rId79" tgtFrame="&quot;_blank&quot;"/>
                    </pic:cNvPr>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715000" cy="4162425"/>
                    </a:xfrm>
                    <a:prstGeom prst="rect">
                      <a:avLst/>
                    </a:prstGeom>
                    <a:noFill/>
                    <a:ln>
                      <a:noFill/>
                    </a:ln>
                  </pic:spPr>
                </pic:pic>
              </a:graphicData>
            </a:graphic>
          </wp:inline>
        </w:drawing>
      </w:r>
    </w:p>
    <w:p w:rsidR="00EA1280" w:rsidRPr="00C117A4" w:rsidRDefault="00EA1280" w:rsidP="00EA1280">
      <w:pPr>
        <w:shd w:val="clear" w:color="auto" w:fill="FFFFFF"/>
        <w:spacing w:after="150" w:line="240" w:lineRule="auto"/>
        <w:rPr>
          <w:rFonts w:ascii="Times New Roman" w:eastAsia="Times New Roman" w:hAnsi="Times New Roman" w:cs="Times New Roman"/>
          <w:color w:val="24292E"/>
          <w:sz w:val="21"/>
          <w:szCs w:val="21"/>
          <w:lang w:eastAsia="ru-RU"/>
        </w:rPr>
      </w:pPr>
      <w:r w:rsidRPr="00C117A4">
        <w:rPr>
          <w:rFonts w:ascii="Times New Roman" w:eastAsia="Times New Roman" w:hAnsi="Times New Roman" w:cs="Times New Roman"/>
          <w:color w:val="24292E"/>
          <w:sz w:val="21"/>
          <w:szCs w:val="21"/>
          <w:lang w:eastAsia="ru-RU"/>
        </w:rPr>
        <w:t xml:space="preserve">Этот тип двигателей наиболее широко распространен в бытовой технике, где требуется регулировать частоту вращения: дрели, стиральные машины (не с «прямым приводом»), пылесосы и т.п. Почему именно он так популярен? Из-за простоты регулирования. Как и в ДПТ, его можно регулировать уровнем напряжения, что для сети переменного тока делается симистором (двунаправленным тиристором). Схема регулирования может быть так проста, что помещается, например, прямо в </w:t>
      </w:r>
      <w:r w:rsidRPr="00C117A4">
        <w:rPr>
          <w:rFonts w:ascii="Times New Roman" w:eastAsia="Times New Roman" w:hAnsi="Times New Roman" w:cs="Times New Roman"/>
          <w:color w:val="24292E"/>
          <w:sz w:val="21"/>
          <w:szCs w:val="21"/>
          <w:lang w:eastAsia="ru-RU"/>
        </w:rPr>
        <w:lastRenderedPageBreak/>
        <w:t>«курке» электроинструмента и не требует ни микроконтроллера, ни ШИМ, ни датчика положения ротора.</w:t>
      </w:r>
    </w:p>
    <w:p w:rsidR="00EA1280" w:rsidRPr="00C117A4" w:rsidRDefault="00EA1280" w:rsidP="00EA1280">
      <w:pPr>
        <w:shd w:val="clear" w:color="auto" w:fill="FFFFFF"/>
        <w:spacing w:after="0" w:line="240" w:lineRule="auto"/>
        <w:outlineLvl w:val="2"/>
        <w:rPr>
          <w:rFonts w:ascii="Times New Roman" w:eastAsia="Times New Roman" w:hAnsi="Times New Roman" w:cs="Times New Roman"/>
          <w:b/>
          <w:bCs/>
          <w:color w:val="24292E"/>
          <w:sz w:val="30"/>
          <w:szCs w:val="30"/>
          <w:lang w:eastAsia="ru-RU"/>
        </w:rPr>
      </w:pPr>
      <w:r w:rsidRPr="00C117A4">
        <w:rPr>
          <w:rFonts w:ascii="Times New Roman" w:eastAsia="Times New Roman" w:hAnsi="Times New Roman" w:cs="Times New Roman"/>
          <w:b/>
          <w:bCs/>
          <w:color w:val="24292E"/>
          <w:sz w:val="30"/>
          <w:szCs w:val="30"/>
          <w:lang w:eastAsia="ru-RU"/>
        </w:rPr>
        <w:t>Асинхронный электродвигатель</w:t>
      </w:r>
    </w:p>
    <w:p w:rsidR="00EA1280" w:rsidRPr="00C117A4" w:rsidRDefault="00EA1280" w:rsidP="00EA1280">
      <w:pPr>
        <w:shd w:val="clear" w:color="auto" w:fill="FFFFFF"/>
        <w:spacing w:after="150" w:line="240" w:lineRule="auto"/>
        <w:rPr>
          <w:rFonts w:ascii="Times New Roman" w:eastAsia="Times New Roman" w:hAnsi="Times New Roman" w:cs="Times New Roman"/>
          <w:color w:val="24292E"/>
          <w:sz w:val="21"/>
          <w:szCs w:val="21"/>
          <w:lang w:eastAsia="ru-RU"/>
        </w:rPr>
      </w:pPr>
      <w:r w:rsidRPr="00C117A4">
        <w:rPr>
          <w:rFonts w:ascii="Times New Roman" w:eastAsia="Times New Roman" w:hAnsi="Times New Roman" w:cs="Times New Roman"/>
          <w:color w:val="24292E"/>
          <w:sz w:val="21"/>
          <w:szCs w:val="21"/>
          <w:lang w:eastAsia="ru-RU"/>
        </w:rPr>
        <w:t>Асинхронный двигатель применяется и в быту: в тех устройствах, где не нужно регулировать частоту вращения. Чаще всего это так называемые «конденсаторные» двигатели, или, что тоже самое, «однофазные» асинхронники. Хотя на самом деле с точки зрения электродвигателя правильнее говорить «двухфазные», просто одна фаза двигателя подключается в сеть напрямую, а вторая через конденсатор. Конденсатор делает фазовый сдвиг напряжения во второй обмотке, что позволяет создать вращающееся эллиптическое магнитное поле. Обычно такие двигатели применяются в вытяжных вентиляторах, холодильниках, небольших насосах и т.п.</w:t>
      </w:r>
    </w:p>
    <w:p w:rsidR="00EA1280" w:rsidRPr="00C117A4" w:rsidRDefault="00EA1280" w:rsidP="00EA1280">
      <w:pPr>
        <w:shd w:val="clear" w:color="auto" w:fill="FFFFFF"/>
        <w:spacing w:after="0" w:line="240" w:lineRule="auto"/>
        <w:outlineLvl w:val="2"/>
        <w:rPr>
          <w:rFonts w:ascii="Times New Roman" w:eastAsia="Times New Roman" w:hAnsi="Times New Roman" w:cs="Times New Roman"/>
          <w:b/>
          <w:bCs/>
          <w:color w:val="24292E"/>
          <w:sz w:val="30"/>
          <w:szCs w:val="30"/>
          <w:lang w:eastAsia="ru-RU"/>
        </w:rPr>
      </w:pPr>
      <w:r w:rsidRPr="00C117A4">
        <w:rPr>
          <w:rFonts w:ascii="Times New Roman" w:eastAsia="Times New Roman" w:hAnsi="Times New Roman" w:cs="Times New Roman"/>
          <w:b/>
          <w:bCs/>
          <w:color w:val="24292E"/>
          <w:sz w:val="30"/>
          <w:szCs w:val="30"/>
          <w:lang w:eastAsia="ru-RU"/>
        </w:rPr>
        <w:t>Синхронный электродвигатель</w:t>
      </w:r>
    </w:p>
    <w:p w:rsidR="00EA1280" w:rsidRPr="00C117A4" w:rsidRDefault="00EA1280" w:rsidP="00EA1280">
      <w:pPr>
        <w:shd w:val="clear" w:color="auto" w:fill="FFFFFF"/>
        <w:spacing w:after="150" w:line="240" w:lineRule="auto"/>
        <w:rPr>
          <w:rFonts w:ascii="Times New Roman" w:eastAsia="Times New Roman" w:hAnsi="Times New Roman" w:cs="Times New Roman"/>
          <w:color w:val="24292E"/>
          <w:sz w:val="21"/>
          <w:szCs w:val="21"/>
          <w:lang w:eastAsia="ru-RU"/>
        </w:rPr>
      </w:pPr>
      <w:r w:rsidRPr="00C117A4">
        <w:rPr>
          <w:rFonts w:ascii="Times New Roman" w:eastAsia="Times New Roman" w:hAnsi="Times New Roman" w:cs="Times New Roman"/>
          <w:color w:val="24292E"/>
          <w:sz w:val="21"/>
          <w:szCs w:val="21"/>
          <w:lang w:eastAsia="ru-RU"/>
        </w:rPr>
        <w:t>Синхронных приводов бывает несколько подвидов – с магнитами (</w:t>
      </w:r>
      <w:r w:rsidRPr="00C117A4">
        <w:rPr>
          <w:rFonts w:ascii="Times New Roman" w:eastAsia="Times New Roman" w:hAnsi="Times New Roman" w:cs="Times New Roman"/>
          <w:color w:val="24292E"/>
          <w:sz w:val="21"/>
          <w:szCs w:val="21"/>
          <w:lang w:val="en" w:eastAsia="ru-RU"/>
        </w:rPr>
        <w:t>PMSM</w:t>
      </w:r>
      <w:r w:rsidRPr="00C117A4">
        <w:rPr>
          <w:rFonts w:ascii="Times New Roman" w:eastAsia="Times New Roman" w:hAnsi="Times New Roman" w:cs="Times New Roman"/>
          <w:color w:val="24292E"/>
          <w:sz w:val="21"/>
          <w:szCs w:val="21"/>
          <w:lang w:eastAsia="ru-RU"/>
        </w:rPr>
        <w:t xml:space="preserve">) и без (с обмоткой возбуждения и контактными кольцами), с синусоидальной ЭДС или с трапецеидальной (бесколлекторные двигатели постоянного тока, </w:t>
      </w:r>
      <w:r w:rsidRPr="00C117A4">
        <w:rPr>
          <w:rFonts w:ascii="Times New Roman" w:eastAsia="Times New Roman" w:hAnsi="Times New Roman" w:cs="Times New Roman"/>
          <w:color w:val="24292E"/>
          <w:sz w:val="21"/>
          <w:szCs w:val="21"/>
          <w:lang w:val="en" w:eastAsia="ru-RU"/>
        </w:rPr>
        <w:t>BLDC</w:t>
      </w:r>
      <w:r w:rsidRPr="00C117A4">
        <w:rPr>
          <w:rFonts w:ascii="Times New Roman" w:eastAsia="Times New Roman" w:hAnsi="Times New Roman" w:cs="Times New Roman"/>
          <w:color w:val="24292E"/>
          <w:sz w:val="21"/>
          <w:szCs w:val="21"/>
          <w:lang w:eastAsia="ru-RU"/>
        </w:rPr>
        <w:t>). Сюда же можно отнести некоторые шаговые двигатели. До эры силовой полупроводниковой электроники уделом синхронных машин было применение в качестве генераторов (почти все генераторы всех электростанций – синхронные машины), а также в качестве мощных приводов для какой-либо серьезной нагрузки в промышленности.</w:t>
      </w:r>
    </w:p>
    <w:p w:rsidR="00EA1280" w:rsidRPr="00C117A4" w:rsidRDefault="00EA1280" w:rsidP="00EA1280">
      <w:pPr>
        <w:shd w:val="clear" w:color="auto" w:fill="FFFFFF"/>
        <w:spacing w:after="150" w:line="240" w:lineRule="auto"/>
        <w:rPr>
          <w:rFonts w:ascii="Times New Roman" w:eastAsia="Times New Roman" w:hAnsi="Times New Roman" w:cs="Times New Roman"/>
          <w:color w:val="24292E"/>
          <w:sz w:val="21"/>
          <w:szCs w:val="21"/>
          <w:lang w:val="en" w:eastAsia="ru-RU"/>
        </w:rPr>
      </w:pPr>
      <w:r w:rsidRPr="00C117A4">
        <w:rPr>
          <w:rFonts w:ascii="Times New Roman" w:eastAsia="Times New Roman" w:hAnsi="Times New Roman" w:cs="Times New Roman"/>
          <w:noProof/>
          <w:color w:val="0366D6"/>
          <w:sz w:val="21"/>
          <w:szCs w:val="21"/>
          <w:lang w:eastAsia="ru-RU"/>
        </w:rPr>
        <w:drawing>
          <wp:inline distT="0" distB="0" distL="0" distR="0">
            <wp:extent cx="2857500" cy="1438275"/>
            <wp:effectExtent l="0" t="0" r="0" b="9525"/>
            <wp:docPr id="36" name="Рисунок 36" descr="engine">
              <a:hlinkClick xmlns:a="http://schemas.openxmlformats.org/drawingml/2006/main" r:id="rId8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engine">
                      <a:hlinkClick r:id="rId81" tgtFrame="&quot;_blank&quot;"/>
                    </pic:cNvPr>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857500" cy="1438275"/>
                    </a:xfrm>
                    <a:prstGeom prst="rect">
                      <a:avLst/>
                    </a:prstGeom>
                    <a:noFill/>
                    <a:ln>
                      <a:noFill/>
                    </a:ln>
                  </pic:spPr>
                </pic:pic>
              </a:graphicData>
            </a:graphic>
          </wp:inline>
        </w:drawing>
      </w:r>
    </w:p>
    <w:p w:rsidR="00EA1280" w:rsidRPr="00C117A4" w:rsidRDefault="00EA1280" w:rsidP="00EA1280">
      <w:pPr>
        <w:shd w:val="clear" w:color="auto" w:fill="FFFFFF"/>
        <w:spacing w:after="0" w:line="240" w:lineRule="auto"/>
        <w:outlineLvl w:val="2"/>
        <w:rPr>
          <w:rFonts w:ascii="Times New Roman" w:eastAsia="Times New Roman" w:hAnsi="Times New Roman" w:cs="Times New Roman"/>
          <w:b/>
          <w:bCs/>
          <w:color w:val="24292E"/>
          <w:sz w:val="30"/>
          <w:szCs w:val="30"/>
          <w:lang w:eastAsia="ru-RU"/>
        </w:rPr>
      </w:pPr>
      <w:r w:rsidRPr="00C117A4">
        <w:rPr>
          <w:rFonts w:ascii="Times New Roman" w:eastAsia="Times New Roman" w:hAnsi="Times New Roman" w:cs="Times New Roman"/>
          <w:b/>
          <w:bCs/>
          <w:color w:val="24292E"/>
          <w:sz w:val="30"/>
          <w:szCs w:val="30"/>
          <w:lang w:eastAsia="ru-RU"/>
        </w:rPr>
        <w:t>Сравнение коллекторного и бесколлекторного двигателя</w:t>
      </w:r>
    </w:p>
    <w:p w:rsidR="00EA1280" w:rsidRPr="00C117A4" w:rsidRDefault="00EA1280" w:rsidP="00EA1280">
      <w:pPr>
        <w:shd w:val="clear" w:color="auto" w:fill="FFFFFF"/>
        <w:spacing w:after="150" w:line="240" w:lineRule="auto"/>
        <w:rPr>
          <w:rFonts w:ascii="Times New Roman" w:eastAsia="Times New Roman" w:hAnsi="Times New Roman" w:cs="Times New Roman"/>
          <w:color w:val="24292E"/>
          <w:sz w:val="21"/>
          <w:szCs w:val="21"/>
          <w:lang w:eastAsia="ru-RU"/>
        </w:rPr>
      </w:pPr>
      <w:r w:rsidRPr="00C117A4">
        <w:rPr>
          <w:rFonts w:ascii="Times New Roman" w:eastAsia="Times New Roman" w:hAnsi="Times New Roman" w:cs="Times New Roman"/>
          <w:color w:val="24292E"/>
          <w:sz w:val="21"/>
          <w:szCs w:val="21"/>
          <w:lang w:eastAsia="ru-RU"/>
        </w:rPr>
        <w:t>У радиоуправляемых моделей с электродвигателями бывают коллекторные и бесколлекторные двигатели. Краткое сравнение типов двигателей: коллекторные развивают меньшую скорость. Бесколлекторные двигатели способны развить большую скорость, а также более износостойкие.</w:t>
      </w:r>
    </w:p>
    <w:p w:rsidR="00EA1280" w:rsidRPr="00C117A4" w:rsidRDefault="00EA1280" w:rsidP="00EA1280">
      <w:pPr>
        <w:shd w:val="clear" w:color="auto" w:fill="FFFFFF"/>
        <w:spacing w:after="150" w:line="240" w:lineRule="auto"/>
        <w:rPr>
          <w:rFonts w:ascii="Times New Roman" w:eastAsia="Times New Roman" w:hAnsi="Times New Roman" w:cs="Times New Roman"/>
          <w:color w:val="24292E"/>
          <w:sz w:val="21"/>
          <w:szCs w:val="21"/>
          <w:lang w:val="en" w:eastAsia="ru-RU"/>
        </w:rPr>
      </w:pPr>
      <w:r w:rsidRPr="00C117A4">
        <w:rPr>
          <w:rFonts w:ascii="Times New Roman" w:eastAsia="Times New Roman" w:hAnsi="Times New Roman" w:cs="Times New Roman"/>
          <w:noProof/>
          <w:color w:val="0366D6"/>
          <w:sz w:val="21"/>
          <w:szCs w:val="21"/>
          <w:lang w:eastAsia="ru-RU"/>
        </w:rPr>
        <w:drawing>
          <wp:inline distT="0" distB="0" distL="0" distR="0">
            <wp:extent cx="5943600" cy="2543175"/>
            <wp:effectExtent l="0" t="0" r="0" b="9525"/>
            <wp:docPr id="35" name="Рисунок 35" descr="engine">
              <a:hlinkClick xmlns:a="http://schemas.openxmlformats.org/drawingml/2006/main" r:id="rId8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engine">
                      <a:hlinkClick r:id="rId83" tgtFrame="&quot;_blank&quot;"/>
                    </pic:cNvPr>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943600" cy="2543175"/>
                    </a:xfrm>
                    <a:prstGeom prst="rect">
                      <a:avLst/>
                    </a:prstGeom>
                    <a:noFill/>
                    <a:ln>
                      <a:noFill/>
                    </a:ln>
                  </pic:spPr>
                </pic:pic>
              </a:graphicData>
            </a:graphic>
          </wp:inline>
        </w:drawing>
      </w:r>
    </w:p>
    <w:p w:rsidR="00EA1280" w:rsidRPr="00C117A4" w:rsidRDefault="00EA1280" w:rsidP="00EA1280">
      <w:pPr>
        <w:shd w:val="clear" w:color="auto" w:fill="FFFFFF"/>
        <w:spacing w:after="0" w:line="240" w:lineRule="auto"/>
        <w:outlineLvl w:val="2"/>
        <w:rPr>
          <w:rFonts w:ascii="Times New Roman" w:eastAsia="Times New Roman" w:hAnsi="Times New Roman" w:cs="Times New Roman"/>
          <w:b/>
          <w:bCs/>
          <w:color w:val="24292E"/>
          <w:sz w:val="30"/>
          <w:szCs w:val="30"/>
          <w:lang w:eastAsia="ru-RU"/>
        </w:rPr>
      </w:pPr>
      <w:r w:rsidRPr="00C117A4">
        <w:rPr>
          <w:rFonts w:ascii="Times New Roman" w:eastAsia="Times New Roman" w:hAnsi="Times New Roman" w:cs="Times New Roman"/>
          <w:b/>
          <w:bCs/>
          <w:color w:val="24292E"/>
          <w:sz w:val="30"/>
          <w:szCs w:val="30"/>
          <w:lang w:eastAsia="ru-RU"/>
        </w:rPr>
        <w:t>Коллекторный двигатель</w:t>
      </w:r>
    </w:p>
    <w:p w:rsidR="00EA1280" w:rsidRPr="00C117A4" w:rsidRDefault="00EA1280" w:rsidP="00EA1280">
      <w:pPr>
        <w:shd w:val="clear" w:color="auto" w:fill="FFFFFF"/>
        <w:spacing w:after="150" w:line="240" w:lineRule="auto"/>
        <w:rPr>
          <w:rFonts w:ascii="Times New Roman" w:eastAsia="Times New Roman" w:hAnsi="Times New Roman" w:cs="Times New Roman"/>
          <w:color w:val="24292E"/>
          <w:sz w:val="21"/>
          <w:szCs w:val="21"/>
          <w:lang w:eastAsia="ru-RU"/>
        </w:rPr>
      </w:pPr>
      <w:r w:rsidRPr="00C117A4">
        <w:rPr>
          <w:rFonts w:ascii="Times New Roman" w:eastAsia="Times New Roman" w:hAnsi="Times New Roman" w:cs="Times New Roman"/>
          <w:color w:val="24292E"/>
          <w:sz w:val="21"/>
          <w:szCs w:val="21"/>
          <w:lang w:eastAsia="ru-RU"/>
        </w:rPr>
        <w:t xml:space="preserve">обладает щеточно-коллекторным узлом, который обеспечивает движение вашей радиоуправляемой модели. Коллектор, по сути, является набором контактов, на роторе, а щеточки – скользящие контакты, которые расположены вне ротора. Как работает: Работают от постоянного тока. Т.е. подав напряжение от источника постоянного тока (аккумулятор, батарейка), вы приводите его в движение. Для того, чтобы поменять направление движение, достаточно просто поменять полярность подаваемого тока. </w:t>
      </w:r>
      <w:r w:rsidRPr="00C117A4">
        <w:rPr>
          <w:rFonts w:ascii="Times New Roman" w:eastAsia="Times New Roman" w:hAnsi="Times New Roman" w:cs="Times New Roman"/>
          <w:color w:val="24292E"/>
          <w:sz w:val="21"/>
          <w:szCs w:val="21"/>
          <w:lang w:eastAsia="ru-RU"/>
        </w:rPr>
        <w:lastRenderedPageBreak/>
        <w:t xml:space="preserve">Это достаточно простой механизм, и поэтому, коллекторный тип двигателя более дешевый. Данный тип двигателя относится к более раннему, </w:t>
      </w:r>
      <w:r w:rsidRPr="00C117A4">
        <w:rPr>
          <w:rFonts w:ascii="Times New Roman" w:eastAsia="Times New Roman" w:hAnsi="Times New Roman" w:cs="Times New Roman"/>
          <w:b/>
          <w:bCs/>
          <w:color w:val="24292E"/>
          <w:sz w:val="21"/>
          <w:szCs w:val="21"/>
          <w:lang w:eastAsia="ru-RU"/>
        </w:rPr>
        <w:t>КПД</w:t>
      </w:r>
      <w:r w:rsidRPr="00C117A4">
        <w:rPr>
          <w:rFonts w:ascii="Times New Roman" w:eastAsia="Times New Roman" w:hAnsi="Times New Roman" w:cs="Times New Roman"/>
          <w:color w:val="24292E"/>
          <w:sz w:val="21"/>
          <w:szCs w:val="21"/>
          <w:lang w:eastAsia="ru-RU"/>
        </w:rPr>
        <w:t xml:space="preserve"> которого, по расчетам специалистов, </w:t>
      </w:r>
      <w:r w:rsidRPr="00C117A4">
        <w:rPr>
          <w:rFonts w:ascii="Times New Roman" w:eastAsia="Times New Roman" w:hAnsi="Times New Roman" w:cs="Times New Roman"/>
          <w:b/>
          <w:bCs/>
          <w:color w:val="24292E"/>
          <w:sz w:val="21"/>
          <w:szCs w:val="21"/>
          <w:lang w:eastAsia="ru-RU"/>
        </w:rPr>
        <w:t>равняется 60%</w:t>
      </w:r>
      <w:r w:rsidRPr="00C117A4">
        <w:rPr>
          <w:rFonts w:ascii="Times New Roman" w:eastAsia="Times New Roman" w:hAnsi="Times New Roman" w:cs="Times New Roman"/>
          <w:color w:val="24292E"/>
          <w:sz w:val="21"/>
          <w:szCs w:val="21"/>
          <w:lang w:eastAsia="ru-RU"/>
        </w:rPr>
        <w:t>.</w:t>
      </w:r>
    </w:p>
    <w:p w:rsidR="00EA1280" w:rsidRPr="00C117A4" w:rsidRDefault="00EA1280" w:rsidP="00EA1280">
      <w:pPr>
        <w:shd w:val="clear" w:color="auto" w:fill="FFFFFF"/>
        <w:spacing w:after="150" w:line="240" w:lineRule="auto"/>
        <w:rPr>
          <w:rFonts w:ascii="Times New Roman" w:eastAsia="Times New Roman" w:hAnsi="Times New Roman" w:cs="Times New Roman"/>
          <w:color w:val="24292E"/>
          <w:sz w:val="21"/>
          <w:szCs w:val="21"/>
          <w:lang w:eastAsia="ru-RU"/>
        </w:rPr>
      </w:pPr>
      <w:r w:rsidRPr="00C117A4">
        <w:rPr>
          <w:rFonts w:ascii="Times New Roman" w:eastAsia="Times New Roman" w:hAnsi="Times New Roman" w:cs="Times New Roman"/>
          <w:color w:val="24292E"/>
          <w:sz w:val="21"/>
          <w:szCs w:val="21"/>
          <w:lang w:eastAsia="ru-RU"/>
        </w:rPr>
        <w:t xml:space="preserve">Среди </w:t>
      </w:r>
      <w:r w:rsidRPr="00C117A4">
        <w:rPr>
          <w:rFonts w:ascii="Times New Roman" w:eastAsia="Times New Roman" w:hAnsi="Times New Roman" w:cs="Times New Roman"/>
          <w:b/>
          <w:bCs/>
          <w:color w:val="24292E"/>
          <w:sz w:val="21"/>
          <w:szCs w:val="21"/>
          <w:lang w:eastAsia="ru-RU"/>
        </w:rPr>
        <w:t>преимуществ коллекторных двигателей радиоуправляемых моделей</w:t>
      </w:r>
      <w:r w:rsidRPr="00C117A4">
        <w:rPr>
          <w:rFonts w:ascii="Times New Roman" w:eastAsia="Times New Roman" w:hAnsi="Times New Roman" w:cs="Times New Roman"/>
          <w:color w:val="24292E"/>
          <w:sz w:val="21"/>
          <w:szCs w:val="21"/>
          <w:lang w:eastAsia="ru-RU"/>
        </w:rPr>
        <w:t xml:space="preserve"> можно выделить:</w:t>
      </w:r>
    </w:p>
    <w:p w:rsidR="00EA1280" w:rsidRPr="00C117A4" w:rsidRDefault="00EA1280" w:rsidP="00EA1280">
      <w:pPr>
        <w:numPr>
          <w:ilvl w:val="0"/>
          <w:numId w:val="14"/>
        </w:numPr>
        <w:shd w:val="clear" w:color="auto" w:fill="FFFFFF"/>
        <w:spacing w:after="150" w:line="240" w:lineRule="auto"/>
        <w:rPr>
          <w:rFonts w:ascii="Times New Roman" w:eastAsia="Times New Roman" w:hAnsi="Times New Roman" w:cs="Times New Roman"/>
          <w:color w:val="24292E"/>
          <w:sz w:val="21"/>
          <w:szCs w:val="21"/>
          <w:lang w:val="en" w:eastAsia="ru-RU"/>
        </w:rPr>
      </w:pPr>
      <w:r w:rsidRPr="00C117A4">
        <w:rPr>
          <w:rFonts w:ascii="Times New Roman" w:eastAsia="Times New Roman" w:hAnsi="Times New Roman" w:cs="Times New Roman"/>
          <w:color w:val="24292E"/>
          <w:sz w:val="21"/>
          <w:szCs w:val="21"/>
          <w:lang w:val="en" w:eastAsia="ru-RU"/>
        </w:rPr>
        <w:t>Малый вес двигателя</w:t>
      </w:r>
    </w:p>
    <w:p w:rsidR="00EA1280" w:rsidRPr="00C117A4" w:rsidRDefault="00EA1280" w:rsidP="00EA1280">
      <w:pPr>
        <w:numPr>
          <w:ilvl w:val="0"/>
          <w:numId w:val="14"/>
        </w:numPr>
        <w:shd w:val="clear" w:color="auto" w:fill="FFFFFF"/>
        <w:spacing w:after="150" w:line="240" w:lineRule="auto"/>
        <w:rPr>
          <w:rFonts w:ascii="Times New Roman" w:eastAsia="Times New Roman" w:hAnsi="Times New Roman" w:cs="Times New Roman"/>
          <w:color w:val="24292E"/>
          <w:sz w:val="21"/>
          <w:szCs w:val="21"/>
          <w:lang w:val="en" w:eastAsia="ru-RU"/>
        </w:rPr>
      </w:pPr>
      <w:r w:rsidRPr="00C117A4">
        <w:rPr>
          <w:rFonts w:ascii="Times New Roman" w:eastAsia="Times New Roman" w:hAnsi="Times New Roman" w:cs="Times New Roman"/>
          <w:color w:val="24292E"/>
          <w:sz w:val="21"/>
          <w:szCs w:val="21"/>
          <w:lang w:val="en" w:eastAsia="ru-RU"/>
        </w:rPr>
        <w:t>Малый размер двигателя</w:t>
      </w:r>
    </w:p>
    <w:p w:rsidR="00EA1280" w:rsidRPr="00C117A4" w:rsidRDefault="00EA1280" w:rsidP="00EA1280">
      <w:pPr>
        <w:numPr>
          <w:ilvl w:val="0"/>
          <w:numId w:val="14"/>
        </w:numPr>
        <w:shd w:val="clear" w:color="auto" w:fill="FFFFFF"/>
        <w:spacing w:after="150" w:line="240" w:lineRule="auto"/>
        <w:rPr>
          <w:rFonts w:ascii="Times New Roman" w:eastAsia="Times New Roman" w:hAnsi="Times New Roman" w:cs="Times New Roman"/>
          <w:color w:val="24292E"/>
          <w:sz w:val="21"/>
          <w:szCs w:val="21"/>
          <w:lang w:val="en" w:eastAsia="ru-RU"/>
        </w:rPr>
      </w:pPr>
      <w:r w:rsidRPr="00C117A4">
        <w:rPr>
          <w:rFonts w:ascii="Times New Roman" w:eastAsia="Times New Roman" w:hAnsi="Times New Roman" w:cs="Times New Roman"/>
          <w:color w:val="24292E"/>
          <w:sz w:val="21"/>
          <w:szCs w:val="21"/>
          <w:lang w:val="en" w:eastAsia="ru-RU"/>
        </w:rPr>
        <w:t>Более низкая стоимость двигателя</w:t>
      </w:r>
    </w:p>
    <w:p w:rsidR="00EA1280" w:rsidRPr="00C117A4" w:rsidRDefault="00EA1280" w:rsidP="00EA1280">
      <w:pPr>
        <w:numPr>
          <w:ilvl w:val="0"/>
          <w:numId w:val="14"/>
        </w:numPr>
        <w:shd w:val="clear" w:color="auto" w:fill="FFFFFF"/>
        <w:spacing w:after="150" w:line="240" w:lineRule="auto"/>
        <w:rPr>
          <w:rFonts w:ascii="Times New Roman" w:eastAsia="Times New Roman" w:hAnsi="Times New Roman" w:cs="Times New Roman"/>
          <w:color w:val="24292E"/>
          <w:sz w:val="21"/>
          <w:szCs w:val="21"/>
          <w:lang w:val="en" w:eastAsia="ru-RU"/>
        </w:rPr>
      </w:pPr>
      <w:r w:rsidRPr="00C117A4">
        <w:rPr>
          <w:rFonts w:ascii="Times New Roman" w:eastAsia="Times New Roman" w:hAnsi="Times New Roman" w:cs="Times New Roman"/>
          <w:color w:val="24292E"/>
          <w:sz w:val="21"/>
          <w:szCs w:val="21"/>
          <w:lang w:val="en" w:eastAsia="ru-RU"/>
        </w:rPr>
        <w:t>Возможность починить</w:t>
      </w:r>
    </w:p>
    <w:p w:rsidR="00EA1280" w:rsidRPr="00C117A4" w:rsidRDefault="00EA1280" w:rsidP="00EA1280">
      <w:pPr>
        <w:shd w:val="clear" w:color="auto" w:fill="FFFFFF"/>
        <w:spacing w:after="150" w:line="240" w:lineRule="auto"/>
        <w:rPr>
          <w:rFonts w:ascii="Times New Roman" w:eastAsia="Times New Roman" w:hAnsi="Times New Roman" w:cs="Times New Roman"/>
          <w:color w:val="24292E"/>
          <w:sz w:val="21"/>
          <w:szCs w:val="21"/>
          <w:lang w:val="en" w:eastAsia="ru-RU"/>
        </w:rPr>
      </w:pPr>
      <w:r w:rsidRPr="00C117A4">
        <w:rPr>
          <w:rFonts w:ascii="Times New Roman" w:eastAsia="Times New Roman" w:hAnsi="Times New Roman" w:cs="Times New Roman"/>
          <w:b/>
          <w:bCs/>
          <w:color w:val="24292E"/>
          <w:sz w:val="21"/>
          <w:szCs w:val="21"/>
          <w:lang w:val="en" w:eastAsia="ru-RU"/>
        </w:rPr>
        <w:t>Недостатки коллекторных двигателей машинок:</w:t>
      </w:r>
    </w:p>
    <w:p w:rsidR="00EA1280" w:rsidRPr="00C117A4" w:rsidRDefault="00EA1280" w:rsidP="00EA1280">
      <w:pPr>
        <w:numPr>
          <w:ilvl w:val="0"/>
          <w:numId w:val="15"/>
        </w:numPr>
        <w:shd w:val="clear" w:color="auto" w:fill="FFFFFF"/>
        <w:spacing w:after="150" w:line="240" w:lineRule="auto"/>
        <w:rPr>
          <w:rFonts w:ascii="Times New Roman" w:eastAsia="Times New Roman" w:hAnsi="Times New Roman" w:cs="Times New Roman"/>
          <w:color w:val="24292E"/>
          <w:sz w:val="21"/>
          <w:szCs w:val="21"/>
          <w:lang w:val="en" w:eastAsia="ru-RU"/>
        </w:rPr>
      </w:pPr>
      <w:r w:rsidRPr="00C117A4">
        <w:rPr>
          <w:rFonts w:ascii="Times New Roman" w:eastAsia="Times New Roman" w:hAnsi="Times New Roman" w:cs="Times New Roman"/>
          <w:color w:val="24292E"/>
          <w:sz w:val="21"/>
          <w:szCs w:val="21"/>
          <w:lang w:val="en" w:eastAsia="ru-RU"/>
        </w:rPr>
        <w:t>Более низкий КПД двигателя</w:t>
      </w:r>
    </w:p>
    <w:p w:rsidR="00EA1280" w:rsidRPr="00C117A4" w:rsidRDefault="00EA1280" w:rsidP="00EA1280">
      <w:pPr>
        <w:numPr>
          <w:ilvl w:val="0"/>
          <w:numId w:val="15"/>
        </w:numPr>
        <w:shd w:val="clear" w:color="auto" w:fill="FFFFFF"/>
        <w:spacing w:after="150" w:line="240" w:lineRule="auto"/>
        <w:rPr>
          <w:rFonts w:ascii="Times New Roman" w:eastAsia="Times New Roman" w:hAnsi="Times New Roman" w:cs="Times New Roman"/>
          <w:color w:val="24292E"/>
          <w:sz w:val="21"/>
          <w:szCs w:val="21"/>
          <w:lang w:eastAsia="ru-RU"/>
        </w:rPr>
      </w:pPr>
      <w:r w:rsidRPr="00C117A4">
        <w:rPr>
          <w:rFonts w:ascii="Times New Roman" w:eastAsia="Times New Roman" w:hAnsi="Times New Roman" w:cs="Times New Roman"/>
          <w:color w:val="24292E"/>
          <w:sz w:val="21"/>
          <w:szCs w:val="21"/>
          <w:lang w:eastAsia="ru-RU"/>
        </w:rPr>
        <w:t>Более низкая максимальная развиваемая скорость вашей машинки</w:t>
      </w:r>
    </w:p>
    <w:p w:rsidR="00EA1280" w:rsidRPr="00C117A4" w:rsidRDefault="00EA1280" w:rsidP="00EA1280">
      <w:pPr>
        <w:numPr>
          <w:ilvl w:val="0"/>
          <w:numId w:val="15"/>
        </w:numPr>
        <w:shd w:val="clear" w:color="auto" w:fill="FFFFFF"/>
        <w:spacing w:after="150" w:line="240" w:lineRule="auto"/>
        <w:rPr>
          <w:rFonts w:ascii="Times New Roman" w:eastAsia="Times New Roman" w:hAnsi="Times New Roman" w:cs="Times New Roman"/>
          <w:color w:val="24292E"/>
          <w:sz w:val="21"/>
          <w:szCs w:val="21"/>
          <w:lang w:eastAsia="ru-RU"/>
        </w:rPr>
      </w:pPr>
      <w:r w:rsidRPr="00C117A4">
        <w:rPr>
          <w:rFonts w:ascii="Times New Roman" w:eastAsia="Times New Roman" w:hAnsi="Times New Roman" w:cs="Times New Roman"/>
          <w:color w:val="24292E"/>
          <w:sz w:val="21"/>
          <w:szCs w:val="21"/>
          <w:lang w:eastAsia="ru-RU"/>
        </w:rPr>
        <w:t>Механическая работа щеточек и коллектора может привести к искрению при перегреве</w:t>
      </w:r>
    </w:p>
    <w:p w:rsidR="00EA1280" w:rsidRPr="00C117A4" w:rsidRDefault="00EA1280" w:rsidP="00EA1280">
      <w:pPr>
        <w:numPr>
          <w:ilvl w:val="0"/>
          <w:numId w:val="15"/>
        </w:numPr>
        <w:shd w:val="clear" w:color="auto" w:fill="FFFFFF"/>
        <w:spacing w:after="150" w:line="240" w:lineRule="auto"/>
        <w:rPr>
          <w:rFonts w:ascii="Times New Roman" w:eastAsia="Times New Roman" w:hAnsi="Times New Roman" w:cs="Times New Roman"/>
          <w:color w:val="24292E"/>
          <w:sz w:val="21"/>
          <w:szCs w:val="21"/>
          <w:lang w:val="en" w:eastAsia="ru-RU"/>
        </w:rPr>
      </w:pPr>
      <w:r w:rsidRPr="00C117A4">
        <w:rPr>
          <w:rFonts w:ascii="Times New Roman" w:eastAsia="Times New Roman" w:hAnsi="Times New Roman" w:cs="Times New Roman"/>
          <w:color w:val="24292E"/>
          <w:sz w:val="21"/>
          <w:szCs w:val="21"/>
          <w:lang w:val="en" w:eastAsia="ru-RU"/>
        </w:rPr>
        <w:t>Быстрый износ</w:t>
      </w:r>
    </w:p>
    <w:p w:rsidR="00EA1280" w:rsidRPr="00C117A4" w:rsidRDefault="00EA1280" w:rsidP="00EA1280">
      <w:pPr>
        <w:shd w:val="clear" w:color="auto" w:fill="FFFFFF"/>
        <w:spacing w:after="150" w:line="240" w:lineRule="auto"/>
        <w:rPr>
          <w:rFonts w:ascii="Times New Roman" w:eastAsia="Times New Roman" w:hAnsi="Times New Roman" w:cs="Times New Roman"/>
          <w:color w:val="24292E"/>
          <w:sz w:val="21"/>
          <w:szCs w:val="21"/>
          <w:lang w:eastAsia="ru-RU"/>
        </w:rPr>
      </w:pPr>
      <w:r w:rsidRPr="00C117A4">
        <w:rPr>
          <w:rFonts w:ascii="Times New Roman" w:eastAsia="Times New Roman" w:hAnsi="Times New Roman" w:cs="Times New Roman"/>
          <w:color w:val="24292E"/>
          <w:sz w:val="21"/>
          <w:szCs w:val="21"/>
          <w:lang w:eastAsia="ru-RU"/>
        </w:rPr>
        <w:t>Бесколлекторные двигатели, у которых подвижной частью является статор, являются более надежными по сравнению с коллекторными. Это достигается за счет отсутствия щеточного механизма. Но, так как конструкция двигателя значительно сложнее, то и стоят они несколько дороже.</w:t>
      </w:r>
    </w:p>
    <w:p w:rsidR="00EA1280" w:rsidRPr="00C117A4" w:rsidRDefault="00EA1280" w:rsidP="00EA1280">
      <w:pPr>
        <w:shd w:val="clear" w:color="auto" w:fill="FFFFFF"/>
        <w:spacing w:after="150" w:line="240" w:lineRule="auto"/>
        <w:rPr>
          <w:rFonts w:ascii="Times New Roman" w:eastAsia="Times New Roman" w:hAnsi="Times New Roman" w:cs="Times New Roman"/>
          <w:color w:val="24292E"/>
          <w:sz w:val="21"/>
          <w:szCs w:val="21"/>
          <w:lang w:val="en" w:eastAsia="ru-RU"/>
        </w:rPr>
      </w:pPr>
      <w:r w:rsidRPr="00C117A4">
        <w:rPr>
          <w:rFonts w:ascii="Times New Roman" w:eastAsia="Times New Roman" w:hAnsi="Times New Roman" w:cs="Times New Roman"/>
          <w:b/>
          <w:bCs/>
          <w:color w:val="24292E"/>
          <w:sz w:val="21"/>
          <w:szCs w:val="21"/>
          <w:lang w:val="en" w:eastAsia="ru-RU"/>
        </w:rPr>
        <w:t>Преимущества:</w:t>
      </w:r>
    </w:p>
    <w:p w:rsidR="00EA1280" w:rsidRPr="00C117A4" w:rsidRDefault="00EA1280" w:rsidP="00EA1280">
      <w:pPr>
        <w:numPr>
          <w:ilvl w:val="0"/>
          <w:numId w:val="16"/>
        </w:numPr>
        <w:shd w:val="clear" w:color="auto" w:fill="FFFFFF"/>
        <w:spacing w:after="150" w:line="240" w:lineRule="auto"/>
        <w:rPr>
          <w:rFonts w:ascii="Times New Roman" w:eastAsia="Times New Roman" w:hAnsi="Times New Roman" w:cs="Times New Roman"/>
          <w:color w:val="24292E"/>
          <w:sz w:val="21"/>
          <w:szCs w:val="21"/>
          <w:lang w:val="en" w:eastAsia="ru-RU"/>
        </w:rPr>
      </w:pPr>
      <w:r w:rsidRPr="00C117A4">
        <w:rPr>
          <w:rFonts w:ascii="Times New Roman" w:eastAsia="Times New Roman" w:hAnsi="Times New Roman" w:cs="Times New Roman"/>
          <w:color w:val="24292E"/>
          <w:sz w:val="21"/>
          <w:szCs w:val="21"/>
          <w:lang w:val="en" w:eastAsia="ru-RU"/>
        </w:rPr>
        <w:t>Высокий КПД двигателя – до 92%</w:t>
      </w:r>
    </w:p>
    <w:p w:rsidR="00EA1280" w:rsidRPr="00C117A4" w:rsidRDefault="00EA1280" w:rsidP="00EA1280">
      <w:pPr>
        <w:numPr>
          <w:ilvl w:val="0"/>
          <w:numId w:val="16"/>
        </w:numPr>
        <w:shd w:val="clear" w:color="auto" w:fill="FFFFFF"/>
        <w:spacing w:after="150" w:line="240" w:lineRule="auto"/>
        <w:rPr>
          <w:rFonts w:ascii="Times New Roman" w:eastAsia="Times New Roman" w:hAnsi="Times New Roman" w:cs="Times New Roman"/>
          <w:color w:val="24292E"/>
          <w:sz w:val="21"/>
          <w:szCs w:val="21"/>
          <w:lang w:val="en" w:eastAsia="ru-RU"/>
        </w:rPr>
      </w:pPr>
      <w:r w:rsidRPr="00C117A4">
        <w:rPr>
          <w:rFonts w:ascii="Times New Roman" w:eastAsia="Times New Roman" w:hAnsi="Times New Roman" w:cs="Times New Roman"/>
          <w:color w:val="24292E"/>
          <w:sz w:val="21"/>
          <w:szCs w:val="21"/>
          <w:lang w:val="en" w:eastAsia="ru-RU"/>
        </w:rPr>
        <w:t>Более высокая максимальная скорость</w:t>
      </w:r>
    </w:p>
    <w:p w:rsidR="00EA1280" w:rsidRPr="00C117A4" w:rsidRDefault="00EA1280" w:rsidP="00EA1280">
      <w:pPr>
        <w:numPr>
          <w:ilvl w:val="0"/>
          <w:numId w:val="16"/>
        </w:numPr>
        <w:shd w:val="clear" w:color="auto" w:fill="FFFFFF"/>
        <w:spacing w:after="150" w:line="240" w:lineRule="auto"/>
        <w:rPr>
          <w:rFonts w:ascii="Times New Roman" w:eastAsia="Times New Roman" w:hAnsi="Times New Roman" w:cs="Times New Roman"/>
          <w:color w:val="24292E"/>
          <w:sz w:val="21"/>
          <w:szCs w:val="21"/>
          <w:lang w:eastAsia="ru-RU"/>
        </w:rPr>
      </w:pPr>
      <w:r w:rsidRPr="00C117A4">
        <w:rPr>
          <w:rFonts w:ascii="Times New Roman" w:eastAsia="Times New Roman" w:hAnsi="Times New Roman" w:cs="Times New Roman"/>
          <w:color w:val="24292E"/>
          <w:sz w:val="21"/>
          <w:szCs w:val="21"/>
          <w:lang w:eastAsia="ru-RU"/>
        </w:rPr>
        <w:t>Более износостойкие за счет закрытого типа двигателя</w:t>
      </w:r>
    </w:p>
    <w:p w:rsidR="00EA1280" w:rsidRPr="00C117A4" w:rsidRDefault="00EA1280" w:rsidP="00EA1280">
      <w:pPr>
        <w:numPr>
          <w:ilvl w:val="0"/>
          <w:numId w:val="16"/>
        </w:numPr>
        <w:shd w:val="clear" w:color="auto" w:fill="FFFFFF"/>
        <w:spacing w:after="150" w:line="240" w:lineRule="auto"/>
        <w:rPr>
          <w:rFonts w:ascii="Times New Roman" w:eastAsia="Times New Roman" w:hAnsi="Times New Roman" w:cs="Times New Roman"/>
          <w:color w:val="24292E"/>
          <w:sz w:val="21"/>
          <w:szCs w:val="21"/>
          <w:lang w:eastAsia="ru-RU"/>
        </w:rPr>
      </w:pPr>
      <w:r w:rsidRPr="00C117A4">
        <w:rPr>
          <w:rFonts w:ascii="Times New Roman" w:eastAsia="Times New Roman" w:hAnsi="Times New Roman" w:cs="Times New Roman"/>
          <w:color w:val="24292E"/>
          <w:sz w:val="21"/>
          <w:szCs w:val="21"/>
          <w:lang w:eastAsia="ru-RU"/>
        </w:rPr>
        <w:t>Лучше защищены от влаги, пыли и грязи</w:t>
      </w:r>
    </w:p>
    <w:p w:rsidR="00EA1280" w:rsidRPr="00C117A4" w:rsidRDefault="00EA1280" w:rsidP="00EA1280">
      <w:pPr>
        <w:shd w:val="clear" w:color="auto" w:fill="FFFFFF"/>
        <w:spacing w:after="150" w:line="240" w:lineRule="auto"/>
        <w:rPr>
          <w:rFonts w:ascii="Times New Roman" w:eastAsia="Times New Roman" w:hAnsi="Times New Roman" w:cs="Times New Roman"/>
          <w:color w:val="24292E"/>
          <w:sz w:val="21"/>
          <w:szCs w:val="21"/>
          <w:lang w:val="en" w:eastAsia="ru-RU"/>
        </w:rPr>
      </w:pPr>
      <w:r w:rsidRPr="00C117A4">
        <w:rPr>
          <w:rFonts w:ascii="Times New Roman" w:eastAsia="Times New Roman" w:hAnsi="Times New Roman" w:cs="Times New Roman"/>
          <w:b/>
          <w:bCs/>
          <w:color w:val="24292E"/>
          <w:sz w:val="21"/>
          <w:szCs w:val="21"/>
          <w:lang w:val="en" w:eastAsia="ru-RU"/>
        </w:rPr>
        <w:t>Недостатки:</w:t>
      </w:r>
    </w:p>
    <w:p w:rsidR="00EA1280" w:rsidRPr="00C117A4" w:rsidRDefault="00EA1280" w:rsidP="00EA1280">
      <w:pPr>
        <w:numPr>
          <w:ilvl w:val="0"/>
          <w:numId w:val="17"/>
        </w:numPr>
        <w:shd w:val="clear" w:color="auto" w:fill="FFFFFF"/>
        <w:spacing w:after="150" w:line="240" w:lineRule="auto"/>
        <w:rPr>
          <w:rFonts w:ascii="Times New Roman" w:eastAsia="Times New Roman" w:hAnsi="Times New Roman" w:cs="Times New Roman"/>
          <w:color w:val="24292E"/>
          <w:sz w:val="21"/>
          <w:szCs w:val="21"/>
          <w:lang w:val="en" w:eastAsia="ru-RU"/>
        </w:rPr>
      </w:pPr>
      <w:r w:rsidRPr="00C117A4">
        <w:rPr>
          <w:rFonts w:ascii="Times New Roman" w:eastAsia="Times New Roman" w:hAnsi="Times New Roman" w:cs="Times New Roman"/>
          <w:color w:val="24292E"/>
          <w:sz w:val="21"/>
          <w:szCs w:val="21"/>
          <w:lang w:val="en" w:eastAsia="ru-RU"/>
        </w:rPr>
        <w:t>Высокая стоимость</w:t>
      </w:r>
    </w:p>
    <w:p w:rsidR="00EA1280" w:rsidRPr="00C117A4" w:rsidRDefault="00EA1280" w:rsidP="00EA1280">
      <w:pPr>
        <w:numPr>
          <w:ilvl w:val="0"/>
          <w:numId w:val="17"/>
        </w:numPr>
        <w:shd w:val="clear" w:color="auto" w:fill="FFFFFF"/>
        <w:spacing w:after="150" w:line="240" w:lineRule="auto"/>
        <w:rPr>
          <w:rFonts w:ascii="Times New Roman" w:eastAsia="Times New Roman" w:hAnsi="Times New Roman" w:cs="Times New Roman"/>
          <w:color w:val="24292E"/>
          <w:sz w:val="21"/>
          <w:szCs w:val="21"/>
          <w:lang w:val="en" w:eastAsia="ru-RU"/>
        </w:rPr>
      </w:pPr>
      <w:r w:rsidRPr="00C117A4">
        <w:rPr>
          <w:rFonts w:ascii="Times New Roman" w:eastAsia="Times New Roman" w:hAnsi="Times New Roman" w:cs="Times New Roman"/>
          <w:color w:val="24292E"/>
          <w:sz w:val="21"/>
          <w:szCs w:val="21"/>
          <w:lang w:val="en" w:eastAsia="ru-RU"/>
        </w:rPr>
        <w:t>Более сложный ремонт двигателя</w:t>
      </w:r>
    </w:p>
    <w:p w:rsidR="00EA1280" w:rsidRPr="00C117A4" w:rsidRDefault="00EA1280" w:rsidP="00EA1280">
      <w:pPr>
        <w:shd w:val="clear" w:color="auto" w:fill="FFFFFF"/>
        <w:spacing w:after="0" w:line="240" w:lineRule="auto"/>
        <w:outlineLvl w:val="2"/>
        <w:rPr>
          <w:rFonts w:ascii="Times New Roman" w:eastAsia="Times New Roman" w:hAnsi="Times New Roman" w:cs="Times New Roman"/>
          <w:b/>
          <w:bCs/>
          <w:color w:val="24292E"/>
          <w:sz w:val="30"/>
          <w:szCs w:val="30"/>
          <w:lang w:val="en" w:eastAsia="ru-RU"/>
        </w:rPr>
      </w:pPr>
      <w:r w:rsidRPr="00C117A4">
        <w:rPr>
          <w:rFonts w:ascii="Times New Roman" w:eastAsia="Times New Roman" w:hAnsi="Times New Roman" w:cs="Times New Roman"/>
          <w:b/>
          <w:bCs/>
          <w:color w:val="24292E"/>
          <w:sz w:val="30"/>
          <w:szCs w:val="30"/>
          <w:lang w:val="en" w:eastAsia="ru-RU"/>
        </w:rPr>
        <w:t>Контрольные вопросы</w:t>
      </w:r>
    </w:p>
    <w:p w:rsidR="00EA1280" w:rsidRPr="00C117A4" w:rsidRDefault="00EA1280" w:rsidP="00EA1280">
      <w:pPr>
        <w:numPr>
          <w:ilvl w:val="0"/>
          <w:numId w:val="18"/>
        </w:numPr>
        <w:shd w:val="clear" w:color="auto" w:fill="FFFFFF"/>
        <w:spacing w:before="100" w:beforeAutospacing="1" w:after="100" w:afterAutospacing="1" w:line="240" w:lineRule="auto"/>
        <w:rPr>
          <w:rFonts w:ascii="Times New Roman" w:eastAsia="Times New Roman" w:hAnsi="Times New Roman" w:cs="Times New Roman"/>
          <w:color w:val="24292E"/>
          <w:sz w:val="21"/>
          <w:szCs w:val="21"/>
          <w:lang w:eastAsia="ru-RU"/>
        </w:rPr>
      </w:pPr>
      <w:r w:rsidRPr="00C117A4">
        <w:rPr>
          <w:rFonts w:ascii="Times New Roman" w:eastAsia="Times New Roman" w:hAnsi="Times New Roman" w:cs="Times New Roman"/>
          <w:color w:val="24292E"/>
          <w:sz w:val="21"/>
          <w:szCs w:val="21"/>
          <w:lang w:eastAsia="ru-RU"/>
        </w:rPr>
        <w:t>Как, следуя закону Ампера, ведут себя проводники с электрическими токами?</w:t>
      </w:r>
    </w:p>
    <w:p w:rsidR="00EA1280" w:rsidRPr="00C117A4" w:rsidRDefault="00EA1280" w:rsidP="00EA1280">
      <w:pPr>
        <w:numPr>
          <w:ilvl w:val="0"/>
          <w:numId w:val="18"/>
        </w:numPr>
        <w:shd w:val="clear" w:color="auto" w:fill="FFFFFF"/>
        <w:spacing w:before="100" w:beforeAutospacing="1" w:after="100" w:afterAutospacing="1" w:line="240" w:lineRule="auto"/>
        <w:rPr>
          <w:rFonts w:ascii="Times New Roman" w:eastAsia="Times New Roman" w:hAnsi="Times New Roman" w:cs="Times New Roman"/>
          <w:color w:val="24292E"/>
          <w:sz w:val="21"/>
          <w:szCs w:val="21"/>
          <w:lang w:eastAsia="ru-RU"/>
        </w:rPr>
      </w:pPr>
      <w:r w:rsidRPr="00C117A4">
        <w:rPr>
          <w:rFonts w:ascii="Times New Roman" w:eastAsia="Times New Roman" w:hAnsi="Times New Roman" w:cs="Times New Roman"/>
          <w:color w:val="24292E"/>
          <w:sz w:val="21"/>
          <w:szCs w:val="21"/>
          <w:lang w:eastAsia="ru-RU"/>
        </w:rPr>
        <w:t>По закону Кулона как взаимодействуют относительно друг друга два точечных заряда в вакууме.</w:t>
      </w:r>
    </w:p>
    <w:p w:rsidR="00EA1280" w:rsidRPr="00C117A4" w:rsidRDefault="00EA1280" w:rsidP="00EA1280">
      <w:pPr>
        <w:numPr>
          <w:ilvl w:val="0"/>
          <w:numId w:val="18"/>
        </w:numPr>
        <w:shd w:val="clear" w:color="auto" w:fill="FFFFFF"/>
        <w:spacing w:before="100" w:beforeAutospacing="1" w:after="100" w:afterAutospacing="1" w:line="240" w:lineRule="auto"/>
        <w:rPr>
          <w:rFonts w:ascii="Times New Roman" w:eastAsia="Times New Roman" w:hAnsi="Times New Roman" w:cs="Times New Roman"/>
          <w:color w:val="24292E"/>
          <w:sz w:val="21"/>
          <w:szCs w:val="21"/>
          <w:lang w:eastAsia="ru-RU"/>
        </w:rPr>
      </w:pPr>
      <w:r w:rsidRPr="00C117A4">
        <w:rPr>
          <w:rFonts w:ascii="Times New Roman" w:eastAsia="Times New Roman" w:hAnsi="Times New Roman" w:cs="Times New Roman"/>
          <w:color w:val="24292E"/>
          <w:sz w:val="21"/>
          <w:szCs w:val="21"/>
          <w:lang w:eastAsia="ru-RU"/>
        </w:rPr>
        <w:t>В чём основное различие коллекторных и бесколлекторных электродвигателей?</w:t>
      </w:r>
    </w:p>
    <w:p w:rsidR="00EA1280" w:rsidRPr="00C117A4" w:rsidRDefault="00EA1280" w:rsidP="00EA1280">
      <w:pPr>
        <w:numPr>
          <w:ilvl w:val="0"/>
          <w:numId w:val="18"/>
        </w:numPr>
        <w:shd w:val="clear" w:color="auto" w:fill="FFFFFF"/>
        <w:spacing w:before="100" w:beforeAutospacing="1" w:after="100" w:afterAutospacing="1" w:line="240" w:lineRule="auto"/>
        <w:rPr>
          <w:rFonts w:ascii="Times New Roman" w:eastAsia="Times New Roman" w:hAnsi="Times New Roman" w:cs="Times New Roman"/>
          <w:color w:val="24292E"/>
          <w:sz w:val="21"/>
          <w:szCs w:val="21"/>
          <w:lang w:eastAsia="ru-RU"/>
        </w:rPr>
      </w:pPr>
      <w:r w:rsidRPr="00C117A4">
        <w:rPr>
          <w:rFonts w:ascii="Times New Roman" w:eastAsia="Times New Roman" w:hAnsi="Times New Roman" w:cs="Times New Roman"/>
          <w:color w:val="24292E"/>
          <w:sz w:val="21"/>
          <w:szCs w:val="21"/>
          <w:lang w:eastAsia="ru-RU"/>
        </w:rPr>
        <w:t>По каким характеристикам бесколлекторные электродвигатели подходят для использования их на квадрокоптерах?</w:t>
      </w:r>
    </w:p>
    <w:p w:rsidR="00EA1280" w:rsidRPr="00C117A4" w:rsidRDefault="00EA1280" w:rsidP="00EA1280">
      <w:pPr>
        <w:shd w:val="clear" w:color="auto" w:fill="FFFFFF"/>
        <w:spacing w:after="0" w:line="240" w:lineRule="auto"/>
        <w:outlineLvl w:val="0"/>
        <w:rPr>
          <w:rFonts w:ascii="Times New Roman" w:eastAsia="Times New Roman" w:hAnsi="Times New Roman" w:cs="Times New Roman"/>
          <w:b/>
          <w:bCs/>
          <w:color w:val="24292E"/>
          <w:kern w:val="36"/>
          <w:sz w:val="48"/>
          <w:szCs w:val="48"/>
          <w:lang w:eastAsia="ru-RU"/>
        </w:rPr>
      </w:pPr>
      <w:r w:rsidRPr="00C117A4">
        <w:rPr>
          <w:rFonts w:ascii="Times New Roman" w:eastAsia="Times New Roman" w:hAnsi="Times New Roman" w:cs="Times New Roman"/>
          <w:b/>
          <w:bCs/>
          <w:color w:val="24292E"/>
          <w:kern w:val="36"/>
          <w:sz w:val="48"/>
          <w:szCs w:val="48"/>
          <w:lang w:eastAsia="ru-RU"/>
        </w:rPr>
        <w:t>Урок №7: «Принцип работы, типы и устройство аккумуляторов»</w:t>
      </w:r>
    </w:p>
    <w:p w:rsidR="00EA1280" w:rsidRPr="00C117A4" w:rsidRDefault="00EA1280" w:rsidP="00EA1280">
      <w:pPr>
        <w:shd w:val="clear" w:color="auto" w:fill="FFFFFF"/>
        <w:spacing w:after="0" w:line="240" w:lineRule="auto"/>
        <w:outlineLvl w:val="1"/>
        <w:rPr>
          <w:rFonts w:ascii="Times New Roman" w:eastAsia="Times New Roman" w:hAnsi="Times New Roman" w:cs="Times New Roman"/>
          <w:b/>
          <w:bCs/>
          <w:color w:val="24292E"/>
          <w:sz w:val="36"/>
          <w:szCs w:val="36"/>
          <w:lang w:eastAsia="ru-RU"/>
        </w:rPr>
      </w:pPr>
      <w:r w:rsidRPr="00C117A4">
        <w:rPr>
          <w:rFonts w:ascii="Times New Roman" w:eastAsia="Times New Roman" w:hAnsi="Times New Roman" w:cs="Times New Roman"/>
          <w:b/>
          <w:bCs/>
          <w:color w:val="24292E"/>
          <w:sz w:val="36"/>
          <w:szCs w:val="36"/>
          <w:lang w:eastAsia="ru-RU"/>
        </w:rPr>
        <w:t>Как устроены и работают аккумуляторы</w:t>
      </w:r>
    </w:p>
    <w:p w:rsidR="00EA1280" w:rsidRPr="00C117A4" w:rsidRDefault="00EA1280" w:rsidP="00EA1280">
      <w:pPr>
        <w:shd w:val="clear" w:color="auto" w:fill="FFFFFF"/>
        <w:spacing w:after="150" w:line="240" w:lineRule="auto"/>
        <w:rPr>
          <w:rFonts w:ascii="Times New Roman" w:eastAsia="Times New Roman" w:hAnsi="Times New Roman" w:cs="Times New Roman"/>
          <w:color w:val="24292E"/>
          <w:sz w:val="21"/>
          <w:szCs w:val="21"/>
          <w:lang w:val="en" w:eastAsia="ru-RU"/>
        </w:rPr>
      </w:pPr>
      <w:r w:rsidRPr="00C117A4">
        <w:rPr>
          <w:rFonts w:ascii="Times New Roman" w:eastAsia="Times New Roman" w:hAnsi="Times New Roman" w:cs="Times New Roman"/>
          <w:color w:val="24292E"/>
          <w:sz w:val="21"/>
          <w:szCs w:val="21"/>
          <w:lang w:eastAsia="ru-RU"/>
        </w:rPr>
        <w:t xml:space="preserve">В широком смысле слова в технике под термином «Аккумулятор» понимается устройство, которое позволяет при одних условиях эксплуатации накапливать определенный вид энергии, а при других — расходовать ее для нужд человека. Их применяют там, где необходимо собрать энергию за определенное время, а затем использовать ее для совершения больших трудоемких процессов. Например, гидравлические аккумуляторы, используемые в шлюзах, позволяют поднимать корабли на новый уровень русла реки. Электрические аккумуляторы работают с электроэнергией по этому же принципу: вначале накапливают (аккумулируют) электричество от внешнего источника заряда, а затем отдают его подключенным потребителям для совершения работы. По своей природе они относятся к </w:t>
      </w:r>
      <w:r w:rsidRPr="00C117A4">
        <w:rPr>
          <w:rFonts w:ascii="Times New Roman" w:eastAsia="Times New Roman" w:hAnsi="Times New Roman" w:cs="Times New Roman"/>
          <w:color w:val="24292E"/>
          <w:sz w:val="21"/>
          <w:szCs w:val="21"/>
          <w:lang w:eastAsia="ru-RU"/>
        </w:rPr>
        <w:lastRenderedPageBreak/>
        <w:t xml:space="preserve">химическим источникам тока, способным совершать много раз периодические циклы разряда и заряда. Во время работы постоянно происходят химические реакции между компонентами электродных пластин с заполняющим их веществом — электролитом. Принципиальную схему устройства аккумулятора можно представить рисунком упрощенного вида, когда в корпус сосуда вставлены две пластины из разнородных металлов с выводами для обеспечения электрических контактов. </w:t>
      </w:r>
      <w:r w:rsidRPr="00C117A4">
        <w:rPr>
          <w:rFonts w:ascii="Times New Roman" w:eastAsia="Times New Roman" w:hAnsi="Times New Roman" w:cs="Times New Roman"/>
          <w:color w:val="24292E"/>
          <w:sz w:val="21"/>
          <w:szCs w:val="21"/>
          <w:lang w:val="en" w:eastAsia="ru-RU"/>
        </w:rPr>
        <w:t>Между пластинами залит электролит.</w:t>
      </w:r>
    </w:p>
    <w:p w:rsidR="00EA1280" w:rsidRPr="00C117A4" w:rsidRDefault="00EA1280" w:rsidP="00EA1280">
      <w:pPr>
        <w:shd w:val="clear" w:color="auto" w:fill="FFFFFF"/>
        <w:spacing w:after="150" w:line="240" w:lineRule="auto"/>
        <w:rPr>
          <w:rFonts w:ascii="Times New Roman" w:eastAsia="Times New Roman" w:hAnsi="Times New Roman" w:cs="Times New Roman"/>
          <w:color w:val="24292E"/>
          <w:sz w:val="21"/>
          <w:szCs w:val="21"/>
          <w:lang w:val="en" w:eastAsia="ru-RU"/>
        </w:rPr>
      </w:pPr>
      <w:r w:rsidRPr="00C117A4">
        <w:rPr>
          <w:rFonts w:ascii="Times New Roman" w:eastAsia="Times New Roman" w:hAnsi="Times New Roman" w:cs="Times New Roman"/>
          <w:noProof/>
          <w:color w:val="0366D6"/>
          <w:sz w:val="21"/>
          <w:szCs w:val="21"/>
          <w:lang w:eastAsia="ru-RU"/>
        </w:rPr>
        <w:drawing>
          <wp:inline distT="0" distB="0" distL="0" distR="0">
            <wp:extent cx="4762500" cy="3305175"/>
            <wp:effectExtent l="0" t="0" r="0" b="9525"/>
            <wp:docPr id="45" name="Рисунок 45" descr="bat">
              <a:hlinkClick xmlns:a="http://schemas.openxmlformats.org/drawingml/2006/main" r:id="rId8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bat">
                      <a:hlinkClick r:id="rId85" tgtFrame="&quot;_blank&quot;"/>
                    </pic:cNvPr>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762500" cy="3305175"/>
                    </a:xfrm>
                    <a:prstGeom prst="rect">
                      <a:avLst/>
                    </a:prstGeom>
                    <a:noFill/>
                    <a:ln>
                      <a:noFill/>
                    </a:ln>
                  </pic:spPr>
                </pic:pic>
              </a:graphicData>
            </a:graphic>
          </wp:inline>
        </w:drawing>
      </w:r>
    </w:p>
    <w:p w:rsidR="00EA1280" w:rsidRPr="00C117A4" w:rsidRDefault="00EA1280" w:rsidP="00EA1280">
      <w:pPr>
        <w:shd w:val="clear" w:color="auto" w:fill="FFFFFF"/>
        <w:spacing w:after="0" w:line="240" w:lineRule="auto"/>
        <w:outlineLvl w:val="1"/>
        <w:rPr>
          <w:rFonts w:ascii="Times New Roman" w:eastAsia="Times New Roman" w:hAnsi="Times New Roman" w:cs="Times New Roman"/>
          <w:b/>
          <w:bCs/>
          <w:color w:val="24292E"/>
          <w:sz w:val="36"/>
          <w:szCs w:val="36"/>
          <w:lang w:eastAsia="ru-RU"/>
        </w:rPr>
      </w:pPr>
      <w:r w:rsidRPr="00C117A4">
        <w:rPr>
          <w:rFonts w:ascii="Times New Roman" w:eastAsia="Times New Roman" w:hAnsi="Times New Roman" w:cs="Times New Roman"/>
          <w:b/>
          <w:bCs/>
          <w:color w:val="24292E"/>
          <w:sz w:val="36"/>
          <w:szCs w:val="36"/>
          <w:lang w:eastAsia="ru-RU"/>
        </w:rPr>
        <w:t>Работа аккумулятора при разряде</w:t>
      </w:r>
    </w:p>
    <w:p w:rsidR="00EA1280" w:rsidRPr="00C117A4" w:rsidRDefault="00EA1280" w:rsidP="00EA1280">
      <w:pPr>
        <w:shd w:val="clear" w:color="auto" w:fill="FFFFFF"/>
        <w:spacing w:after="150" w:line="240" w:lineRule="auto"/>
        <w:rPr>
          <w:rFonts w:ascii="Times New Roman" w:eastAsia="Times New Roman" w:hAnsi="Times New Roman" w:cs="Times New Roman"/>
          <w:color w:val="24292E"/>
          <w:sz w:val="21"/>
          <w:szCs w:val="21"/>
          <w:lang w:eastAsia="ru-RU"/>
        </w:rPr>
      </w:pPr>
      <w:r w:rsidRPr="00C117A4">
        <w:rPr>
          <w:rFonts w:ascii="Times New Roman" w:eastAsia="Times New Roman" w:hAnsi="Times New Roman" w:cs="Times New Roman"/>
          <w:color w:val="24292E"/>
          <w:sz w:val="21"/>
          <w:szCs w:val="21"/>
          <w:lang w:eastAsia="ru-RU"/>
        </w:rPr>
        <w:t>Когда к электродам подключена нагрузка, например, лампочка, то создается замкнутая электрическая цепь, через которую протекает ток разряда. Он формируется движением электронов в металлических частях и анионов с катионами в электролите.</w:t>
      </w:r>
    </w:p>
    <w:p w:rsidR="00EA1280" w:rsidRPr="00C117A4" w:rsidRDefault="00EA1280" w:rsidP="00EA1280">
      <w:pPr>
        <w:shd w:val="clear" w:color="auto" w:fill="FFFFFF"/>
        <w:spacing w:after="150" w:line="240" w:lineRule="auto"/>
        <w:rPr>
          <w:rFonts w:ascii="Times New Roman" w:eastAsia="Times New Roman" w:hAnsi="Times New Roman" w:cs="Times New Roman"/>
          <w:color w:val="24292E"/>
          <w:sz w:val="21"/>
          <w:szCs w:val="21"/>
          <w:lang w:eastAsia="ru-RU"/>
        </w:rPr>
      </w:pPr>
      <w:r w:rsidRPr="00C117A4">
        <w:rPr>
          <w:rFonts w:ascii="Times New Roman" w:eastAsia="Times New Roman" w:hAnsi="Times New Roman" w:cs="Times New Roman"/>
          <w:color w:val="24292E"/>
          <w:sz w:val="21"/>
          <w:szCs w:val="21"/>
          <w:lang w:eastAsia="ru-RU"/>
        </w:rPr>
        <w:t>Этот процесс условно показан на схеме с никель-кадмиевой конструкцией электродов.</w:t>
      </w:r>
    </w:p>
    <w:p w:rsidR="00EA1280" w:rsidRPr="00C117A4" w:rsidRDefault="00EA1280" w:rsidP="00EA1280">
      <w:pPr>
        <w:shd w:val="clear" w:color="auto" w:fill="FFFFFF"/>
        <w:spacing w:after="150" w:line="240" w:lineRule="auto"/>
        <w:rPr>
          <w:rFonts w:ascii="Times New Roman" w:eastAsia="Times New Roman" w:hAnsi="Times New Roman" w:cs="Times New Roman"/>
          <w:color w:val="24292E"/>
          <w:sz w:val="21"/>
          <w:szCs w:val="21"/>
          <w:lang w:val="en" w:eastAsia="ru-RU"/>
        </w:rPr>
      </w:pPr>
      <w:r w:rsidRPr="00C117A4">
        <w:rPr>
          <w:rFonts w:ascii="Times New Roman" w:eastAsia="Times New Roman" w:hAnsi="Times New Roman" w:cs="Times New Roman"/>
          <w:noProof/>
          <w:color w:val="0366D6"/>
          <w:sz w:val="21"/>
          <w:szCs w:val="21"/>
          <w:lang w:eastAsia="ru-RU"/>
        </w:rPr>
        <w:drawing>
          <wp:inline distT="0" distB="0" distL="0" distR="0">
            <wp:extent cx="4762500" cy="3248025"/>
            <wp:effectExtent l="0" t="0" r="0" b="9525"/>
            <wp:docPr id="44" name="Рисунок 44" descr="bat">
              <a:hlinkClick xmlns:a="http://schemas.openxmlformats.org/drawingml/2006/main" r:id="rId8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bat">
                      <a:hlinkClick r:id="rId87" tgtFrame="&quot;_blank&quot;"/>
                    </pic:cNvPr>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762500" cy="3248025"/>
                    </a:xfrm>
                    <a:prstGeom prst="rect">
                      <a:avLst/>
                    </a:prstGeom>
                    <a:noFill/>
                    <a:ln>
                      <a:noFill/>
                    </a:ln>
                  </pic:spPr>
                </pic:pic>
              </a:graphicData>
            </a:graphic>
          </wp:inline>
        </w:drawing>
      </w:r>
    </w:p>
    <w:p w:rsidR="00EA1280" w:rsidRPr="00C117A4" w:rsidRDefault="00EA1280" w:rsidP="00EA1280">
      <w:pPr>
        <w:shd w:val="clear" w:color="auto" w:fill="FFFFFF"/>
        <w:spacing w:after="150" w:line="240" w:lineRule="auto"/>
        <w:rPr>
          <w:rFonts w:ascii="Times New Roman" w:eastAsia="Times New Roman" w:hAnsi="Times New Roman" w:cs="Times New Roman"/>
          <w:color w:val="24292E"/>
          <w:sz w:val="21"/>
          <w:szCs w:val="21"/>
          <w:lang w:eastAsia="ru-RU"/>
        </w:rPr>
      </w:pPr>
      <w:r w:rsidRPr="00C117A4">
        <w:rPr>
          <w:rFonts w:ascii="Times New Roman" w:eastAsia="Times New Roman" w:hAnsi="Times New Roman" w:cs="Times New Roman"/>
          <w:color w:val="24292E"/>
          <w:sz w:val="21"/>
          <w:szCs w:val="21"/>
          <w:lang w:eastAsia="ru-RU"/>
        </w:rPr>
        <w:t xml:space="preserve">Здесь в качестве материала положительного электрода используют окислы никеля с добавками графита, которые повышают электрическую проводимость. Металлом отрицательного электрода </w:t>
      </w:r>
      <w:r w:rsidRPr="00C117A4">
        <w:rPr>
          <w:rFonts w:ascii="Times New Roman" w:eastAsia="Times New Roman" w:hAnsi="Times New Roman" w:cs="Times New Roman"/>
          <w:color w:val="24292E"/>
          <w:sz w:val="21"/>
          <w:szCs w:val="21"/>
          <w:lang w:eastAsia="ru-RU"/>
        </w:rPr>
        <w:lastRenderedPageBreak/>
        <w:t>работает губчатый кадмий. Во время разряда частицы активного кислорода из окислов никеля выделяются в электролит и направляются на отрицательные пластины, где окисляют кадмий.</w:t>
      </w:r>
    </w:p>
    <w:p w:rsidR="00EA1280" w:rsidRPr="00C117A4" w:rsidRDefault="00EA1280" w:rsidP="00EA1280">
      <w:pPr>
        <w:shd w:val="clear" w:color="auto" w:fill="FFFFFF"/>
        <w:spacing w:after="150" w:line="240" w:lineRule="auto"/>
        <w:rPr>
          <w:rFonts w:ascii="Times New Roman" w:eastAsia="Times New Roman" w:hAnsi="Times New Roman" w:cs="Times New Roman"/>
          <w:color w:val="24292E"/>
          <w:sz w:val="21"/>
          <w:szCs w:val="21"/>
          <w:lang w:eastAsia="ru-RU"/>
        </w:rPr>
      </w:pPr>
      <w:r w:rsidRPr="00C117A4">
        <w:rPr>
          <w:rFonts w:ascii="Times New Roman" w:eastAsia="Times New Roman" w:hAnsi="Times New Roman" w:cs="Times New Roman"/>
          <w:color w:val="24292E"/>
          <w:sz w:val="21"/>
          <w:szCs w:val="21"/>
          <w:lang w:eastAsia="ru-RU"/>
        </w:rPr>
        <w:t>При отключенной нагрузке на клеммы пластин подается постоянное (в определенных ситуациях пульсирующее) напряжение большей величины, чем у заряжаемого аккумулятора с той же полярностью, когда плюсовые и минусовые клеммы источника и потребителя совпадают. Зарядное устройство всегда обладает большей мощностью, которая «подавляет» оставшуюся в аккумуляторе энергию и создает электрический ток с направлением, противоположным разряду. В результате внутренние химические процессы между электродами и электролитом изменяются. Например, на банке с никель кадмиевыми пластинами положительный электрод обогащается кислородом, а отрицательный — восстанавливается до состояния чистого кадмия. При разряде и заряде аккумулятора происходит изменение химического состава материала пластин (электродов), а электролита не меняется.</w:t>
      </w:r>
    </w:p>
    <w:p w:rsidR="00EA1280" w:rsidRPr="00C117A4" w:rsidRDefault="00EA1280" w:rsidP="00EA1280">
      <w:pPr>
        <w:shd w:val="clear" w:color="auto" w:fill="FFFFFF"/>
        <w:spacing w:after="0" w:line="240" w:lineRule="auto"/>
        <w:outlineLvl w:val="1"/>
        <w:rPr>
          <w:rFonts w:ascii="Times New Roman" w:eastAsia="Times New Roman" w:hAnsi="Times New Roman" w:cs="Times New Roman"/>
          <w:b/>
          <w:bCs/>
          <w:color w:val="24292E"/>
          <w:sz w:val="36"/>
          <w:szCs w:val="36"/>
          <w:lang w:eastAsia="ru-RU"/>
        </w:rPr>
      </w:pPr>
      <w:r w:rsidRPr="00C117A4">
        <w:rPr>
          <w:rFonts w:ascii="Times New Roman" w:eastAsia="Times New Roman" w:hAnsi="Times New Roman" w:cs="Times New Roman"/>
          <w:b/>
          <w:bCs/>
          <w:color w:val="24292E"/>
          <w:sz w:val="36"/>
          <w:szCs w:val="36"/>
          <w:lang w:eastAsia="ru-RU"/>
        </w:rPr>
        <w:t>Способы соединения аккумуляторов</w:t>
      </w:r>
    </w:p>
    <w:p w:rsidR="00EA1280" w:rsidRPr="00C117A4" w:rsidRDefault="00EA1280" w:rsidP="00EA1280">
      <w:pPr>
        <w:shd w:val="clear" w:color="auto" w:fill="FFFFFF"/>
        <w:spacing w:after="0" w:line="240" w:lineRule="auto"/>
        <w:outlineLvl w:val="2"/>
        <w:rPr>
          <w:rFonts w:ascii="Times New Roman" w:eastAsia="Times New Roman" w:hAnsi="Times New Roman" w:cs="Times New Roman"/>
          <w:b/>
          <w:bCs/>
          <w:color w:val="24292E"/>
          <w:sz w:val="30"/>
          <w:szCs w:val="30"/>
          <w:lang w:eastAsia="ru-RU"/>
        </w:rPr>
      </w:pPr>
      <w:r w:rsidRPr="00C117A4">
        <w:rPr>
          <w:rFonts w:ascii="Times New Roman" w:eastAsia="Times New Roman" w:hAnsi="Times New Roman" w:cs="Times New Roman"/>
          <w:b/>
          <w:bCs/>
          <w:color w:val="24292E"/>
          <w:sz w:val="30"/>
          <w:szCs w:val="30"/>
          <w:lang w:eastAsia="ru-RU"/>
        </w:rPr>
        <w:t>Параллельное соединение</w:t>
      </w:r>
    </w:p>
    <w:p w:rsidR="00EA1280" w:rsidRPr="00C117A4" w:rsidRDefault="00EA1280" w:rsidP="00EA1280">
      <w:pPr>
        <w:shd w:val="clear" w:color="auto" w:fill="FFFFFF"/>
        <w:spacing w:after="150" w:line="240" w:lineRule="auto"/>
        <w:rPr>
          <w:rFonts w:ascii="Times New Roman" w:eastAsia="Times New Roman" w:hAnsi="Times New Roman" w:cs="Times New Roman"/>
          <w:color w:val="24292E"/>
          <w:sz w:val="21"/>
          <w:szCs w:val="21"/>
          <w:lang w:eastAsia="ru-RU"/>
        </w:rPr>
      </w:pPr>
      <w:r w:rsidRPr="00C117A4">
        <w:rPr>
          <w:rFonts w:ascii="Times New Roman" w:eastAsia="Times New Roman" w:hAnsi="Times New Roman" w:cs="Times New Roman"/>
          <w:color w:val="24292E"/>
          <w:sz w:val="21"/>
          <w:szCs w:val="21"/>
          <w:lang w:eastAsia="ru-RU"/>
        </w:rPr>
        <w:t>Величина тока разряда, которую может выдержать одна банка, зависит от многих факторов, но в первую очередь от конструкции, примененных материалов и их габаритов. Чем значительнее площадь пластин у электродов, тем больший ток они могут выдерживать. Этот принцип используется для параллельного подключения однотипных банок у аккумуляторов при необходимости увеличения тока на нагрузку. Но для заряда такой конструкции потребуется поднимать мощность источника. Этот способ используется редко для готовых конструкций, ведь сейчас намного проще сразу приобрести необходимый аккумулятор. Но им пользуются производители кислотных АКБ, соединяя различные пластины в единые блоки.</w:t>
      </w:r>
    </w:p>
    <w:p w:rsidR="00EA1280" w:rsidRPr="00C117A4" w:rsidRDefault="00EA1280" w:rsidP="00EA1280">
      <w:pPr>
        <w:shd w:val="clear" w:color="auto" w:fill="FFFFFF"/>
        <w:spacing w:after="0" w:line="240" w:lineRule="auto"/>
        <w:outlineLvl w:val="2"/>
        <w:rPr>
          <w:rFonts w:ascii="Times New Roman" w:eastAsia="Times New Roman" w:hAnsi="Times New Roman" w:cs="Times New Roman"/>
          <w:b/>
          <w:bCs/>
          <w:color w:val="24292E"/>
          <w:sz w:val="30"/>
          <w:szCs w:val="30"/>
          <w:lang w:eastAsia="ru-RU"/>
        </w:rPr>
      </w:pPr>
      <w:r w:rsidRPr="00C117A4">
        <w:rPr>
          <w:rFonts w:ascii="Times New Roman" w:eastAsia="Times New Roman" w:hAnsi="Times New Roman" w:cs="Times New Roman"/>
          <w:b/>
          <w:bCs/>
          <w:color w:val="24292E"/>
          <w:sz w:val="30"/>
          <w:szCs w:val="30"/>
          <w:lang w:eastAsia="ru-RU"/>
        </w:rPr>
        <w:t>Последовательное соединение</w:t>
      </w:r>
    </w:p>
    <w:p w:rsidR="00EA1280" w:rsidRPr="00C117A4" w:rsidRDefault="00EA1280" w:rsidP="00EA1280">
      <w:pPr>
        <w:shd w:val="clear" w:color="auto" w:fill="FFFFFF"/>
        <w:spacing w:after="150" w:line="240" w:lineRule="auto"/>
        <w:rPr>
          <w:rFonts w:ascii="Times New Roman" w:eastAsia="Times New Roman" w:hAnsi="Times New Roman" w:cs="Times New Roman"/>
          <w:color w:val="24292E"/>
          <w:sz w:val="21"/>
          <w:szCs w:val="21"/>
          <w:lang w:eastAsia="ru-RU"/>
        </w:rPr>
      </w:pPr>
      <w:r w:rsidRPr="00C117A4">
        <w:rPr>
          <w:rFonts w:ascii="Times New Roman" w:eastAsia="Times New Roman" w:hAnsi="Times New Roman" w:cs="Times New Roman"/>
          <w:color w:val="24292E"/>
          <w:sz w:val="21"/>
          <w:szCs w:val="21"/>
          <w:lang w:eastAsia="ru-RU"/>
        </w:rPr>
        <w:t>В зависимости от применяемых материалов, между двумя электродными пластинами распространенных в быту аккумуляторов может быть выработано напряжение 1,2/1,5 или 2,0 вольта. (На самом деле этот диапазон значительно шире.) Для многих электрических приборов его явно недостаточно. Поэтому однотипные аккумуляторы подключают последовательно, причем это часто делают в едином корпусе.</w:t>
      </w:r>
    </w:p>
    <w:p w:rsidR="00EA1280" w:rsidRPr="00C117A4" w:rsidRDefault="00EA1280" w:rsidP="00EA1280">
      <w:pPr>
        <w:shd w:val="clear" w:color="auto" w:fill="FFFFFF"/>
        <w:spacing w:after="0" w:line="240" w:lineRule="auto"/>
        <w:outlineLvl w:val="1"/>
        <w:rPr>
          <w:rFonts w:ascii="Times New Roman" w:eastAsia="Times New Roman" w:hAnsi="Times New Roman" w:cs="Times New Roman"/>
          <w:b/>
          <w:bCs/>
          <w:color w:val="24292E"/>
          <w:sz w:val="36"/>
          <w:szCs w:val="36"/>
          <w:lang w:eastAsia="ru-RU"/>
        </w:rPr>
      </w:pPr>
      <w:r w:rsidRPr="00C117A4">
        <w:rPr>
          <w:rFonts w:ascii="Times New Roman" w:eastAsia="Times New Roman" w:hAnsi="Times New Roman" w:cs="Times New Roman"/>
          <w:b/>
          <w:bCs/>
          <w:color w:val="24292E"/>
          <w:sz w:val="36"/>
          <w:szCs w:val="36"/>
          <w:lang w:eastAsia="ru-RU"/>
        </w:rPr>
        <w:t>Особенности аккумуляторов для коптеров</w:t>
      </w:r>
    </w:p>
    <w:p w:rsidR="00EA1280" w:rsidRPr="00C117A4" w:rsidRDefault="00EA1280" w:rsidP="00EA1280">
      <w:pPr>
        <w:shd w:val="clear" w:color="auto" w:fill="FFFFFF"/>
        <w:spacing w:after="150" w:line="240" w:lineRule="auto"/>
        <w:rPr>
          <w:rFonts w:ascii="Times New Roman" w:eastAsia="Times New Roman" w:hAnsi="Times New Roman" w:cs="Times New Roman"/>
          <w:color w:val="24292E"/>
          <w:sz w:val="21"/>
          <w:szCs w:val="21"/>
          <w:lang w:eastAsia="ru-RU"/>
        </w:rPr>
      </w:pPr>
      <w:r w:rsidRPr="00C117A4">
        <w:rPr>
          <w:rFonts w:ascii="Times New Roman" w:eastAsia="Times New Roman" w:hAnsi="Times New Roman" w:cs="Times New Roman"/>
          <w:color w:val="24292E"/>
          <w:sz w:val="21"/>
          <w:szCs w:val="21"/>
          <w:lang w:eastAsia="ru-RU"/>
        </w:rPr>
        <w:t>Двигатели квадрокоптера в зависимости от размера могут потреблять значительные токи. Основным требованием к аккумуляторам является высокая токоотдача. И наилучшими характеристиками с этой точки зрения обладают литий-полимерные аккумуляторы.</w:t>
      </w:r>
    </w:p>
    <w:p w:rsidR="00EA1280" w:rsidRPr="00C117A4" w:rsidRDefault="00EA1280" w:rsidP="00EA1280">
      <w:pPr>
        <w:shd w:val="clear" w:color="auto" w:fill="FFFFFF"/>
        <w:spacing w:after="150" w:line="240" w:lineRule="auto"/>
        <w:rPr>
          <w:rFonts w:ascii="Times New Roman" w:eastAsia="Times New Roman" w:hAnsi="Times New Roman" w:cs="Times New Roman"/>
          <w:color w:val="24292E"/>
          <w:sz w:val="21"/>
          <w:szCs w:val="21"/>
          <w:lang w:val="en" w:eastAsia="ru-RU"/>
        </w:rPr>
      </w:pPr>
      <w:r w:rsidRPr="00C117A4">
        <w:rPr>
          <w:rFonts w:ascii="Times New Roman" w:eastAsia="Times New Roman" w:hAnsi="Times New Roman" w:cs="Times New Roman"/>
          <w:noProof/>
          <w:color w:val="0366D6"/>
          <w:sz w:val="21"/>
          <w:szCs w:val="21"/>
          <w:lang w:eastAsia="ru-RU"/>
        </w:rPr>
        <w:drawing>
          <wp:inline distT="0" distB="0" distL="0" distR="0">
            <wp:extent cx="5953125" cy="3354900"/>
            <wp:effectExtent l="0" t="0" r="0" b="0"/>
            <wp:docPr id="43" name="Рисунок 43" descr="bat">
              <a:hlinkClick xmlns:a="http://schemas.openxmlformats.org/drawingml/2006/main" r:id="rId8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bat">
                      <a:hlinkClick r:id="rId89" tgtFrame="&quot;_blank&quot;"/>
                    </pic:cNvPr>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954133" cy="3355468"/>
                    </a:xfrm>
                    <a:prstGeom prst="rect">
                      <a:avLst/>
                    </a:prstGeom>
                    <a:noFill/>
                    <a:ln>
                      <a:noFill/>
                    </a:ln>
                  </pic:spPr>
                </pic:pic>
              </a:graphicData>
            </a:graphic>
          </wp:inline>
        </w:drawing>
      </w:r>
    </w:p>
    <w:p w:rsidR="00EA1280" w:rsidRPr="00C117A4" w:rsidRDefault="00EA1280" w:rsidP="00EA1280">
      <w:pPr>
        <w:shd w:val="clear" w:color="auto" w:fill="FFFFFF"/>
        <w:spacing w:after="0" w:line="240" w:lineRule="auto"/>
        <w:outlineLvl w:val="2"/>
        <w:rPr>
          <w:rFonts w:ascii="Times New Roman" w:eastAsia="Times New Roman" w:hAnsi="Times New Roman" w:cs="Times New Roman"/>
          <w:b/>
          <w:bCs/>
          <w:color w:val="24292E"/>
          <w:sz w:val="30"/>
          <w:szCs w:val="30"/>
          <w:lang w:eastAsia="ru-RU"/>
        </w:rPr>
      </w:pPr>
      <w:r w:rsidRPr="00C117A4">
        <w:rPr>
          <w:rFonts w:ascii="Times New Roman" w:eastAsia="Times New Roman" w:hAnsi="Times New Roman" w:cs="Times New Roman"/>
          <w:b/>
          <w:bCs/>
          <w:color w:val="24292E"/>
          <w:sz w:val="30"/>
          <w:szCs w:val="30"/>
          <w:lang w:eastAsia="ru-RU"/>
        </w:rPr>
        <w:t xml:space="preserve">Характеристики </w:t>
      </w:r>
      <w:r w:rsidRPr="00C117A4">
        <w:rPr>
          <w:rFonts w:ascii="Times New Roman" w:eastAsia="Times New Roman" w:hAnsi="Times New Roman" w:cs="Times New Roman"/>
          <w:b/>
          <w:bCs/>
          <w:color w:val="24292E"/>
          <w:sz w:val="30"/>
          <w:szCs w:val="30"/>
          <w:lang w:val="en" w:eastAsia="ru-RU"/>
        </w:rPr>
        <w:t>LiPo</w:t>
      </w:r>
      <w:r w:rsidRPr="00C117A4">
        <w:rPr>
          <w:rFonts w:ascii="Times New Roman" w:eastAsia="Times New Roman" w:hAnsi="Times New Roman" w:cs="Times New Roman"/>
          <w:b/>
          <w:bCs/>
          <w:color w:val="24292E"/>
          <w:sz w:val="30"/>
          <w:szCs w:val="30"/>
          <w:lang w:eastAsia="ru-RU"/>
        </w:rPr>
        <w:t xml:space="preserve"> аккумуляторов</w:t>
      </w:r>
    </w:p>
    <w:p w:rsidR="00EA1280" w:rsidRPr="00C117A4" w:rsidRDefault="00EA1280" w:rsidP="00EA1280">
      <w:pPr>
        <w:shd w:val="clear" w:color="auto" w:fill="FFFFFF"/>
        <w:spacing w:after="150" w:line="240" w:lineRule="auto"/>
        <w:rPr>
          <w:rFonts w:ascii="Times New Roman" w:eastAsia="Times New Roman" w:hAnsi="Times New Roman" w:cs="Times New Roman"/>
          <w:color w:val="24292E"/>
          <w:sz w:val="21"/>
          <w:szCs w:val="21"/>
          <w:lang w:eastAsia="ru-RU"/>
        </w:rPr>
      </w:pPr>
      <w:r w:rsidRPr="00C117A4">
        <w:rPr>
          <w:rFonts w:ascii="Times New Roman" w:eastAsia="Times New Roman" w:hAnsi="Times New Roman" w:cs="Times New Roman"/>
          <w:b/>
          <w:bCs/>
          <w:color w:val="24292E"/>
          <w:sz w:val="21"/>
          <w:szCs w:val="21"/>
          <w:lang w:eastAsia="ru-RU"/>
        </w:rPr>
        <w:lastRenderedPageBreak/>
        <w:t>Емкость.</w:t>
      </w:r>
      <w:r w:rsidRPr="00C117A4">
        <w:rPr>
          <w:rFonts w:ascii="Times New Roman" w:eastAsia="Times New Roman" w:hAnsi="Times New Roman" w:cs="Times New Roman"/>
          <w:color w:val="24292E"/>
          <w:sz w:val="21"/>
          <w:szCs w:val="21"/>
          <w:lang w:eastAsia="ru-RU"/>
        </w:rPr>
        <w:t xml:space="preserve"> Записывается в ампер-часах. Это такой ток который до полного разряда может выдавать аккумулятор в течении часа. Например, если емкость аккумулятора 3А/ч, то значит он может в течении одного часа выдавать ток 3А. При токе 1А его хватит на 3 часа, а при токе 30А он разрядится за 6 минут.</w:t>
      </w:r>
    </w:p>
    <w:p w:rsidR="00EA1280" w:rsidRPr="00C117A4" w:rsidRDefault="00EA1280" w:rsidP="00EA1280">
      <w:pPr>
        <w:shd w:val="clear" w:color="auto" w:fill="FFFFFF"/>
        <w:spacing w:after="150" w:line="240" w:lineRule="auto"/>
        <w:rPr>
          <w:rFonts w:ascii="Times New Roman" w:eastAsia="Times New Roman" w:hAnsi="Times New Roman" w:cs="Times New Roman"/>
          <w:color w:val="24292E"/>
          <w:sz w:val="21"/>
          <w:szCs w:val="21"/>
          <w:lang w:eastAsia="ru-RU"/>
        </w:rPr>
      </w:pPr>
      <w:r w:rsidRPr="00C117A4">
        <w:rPr>
          <w:rFonts w:ascii="Times New Roman" w:eastAsia="Times New Roman" w:hAnsi="Times New Roman" w:cs="Times New Roman"/>
          <w:b/>
          <w:bCs/>
          <w:color w:val="24292E"/>
          <w:sz w:val="21"/>
          <w:szCs w:val="21"/>
          <w:lang w:eastAsia="ru-RU"/>
        </w:rPr>
        <w:t>Максимальный разрядный ток.</w:t>
      </w:r>
      <w:r w:rsidRPr="00C117A4">
        <w:rPr>
          <w:rFonts w:ascii="Times New Roman" w:eastAsia="Times New Roman" w:hAnsi="Times New Roman" w:cs="Times New Roman"/>
          <w:color w:val="24292E"/>
          <w:sz w:val="21"/>
          <w:szCs w:val="21"/>
          <w:lang w:eastAsia="ru-RU"/>
        </w:rPr>
        <w:t xml:space="preserve"> Указывается во сколько максимальный разрядный ток превышает емкость. Например значение «30-40</w:t>
      </w:r>
      <w:r w:rsidRPr="00C117A4">
        <w:rPr>
          <w:rFonts w:ascii="Times New Roman" w:eastAsia="Times New Roman" w:hAnsi="Times New Roman" w:cs="Times New Roman"/>
          <w:color w:val="24292E"/>
          <w:sz w:val="21"/>
          <w:szCs w:val="21"/>
          <w:lang w:val="en" w:eastAsia="ru-RU"/>
        </w:rPr>
        <w:t>C</w:t>
      </w:r>
      <w:r w:rsidRPr="00C117A4">
        <w:rPr>
          <w:rFonts w:ascii="Times New Roman" w:eastAsia="Times New Roman" w:hAnsi="Times New Roman" w:cs="Times New Roman"/>
          <w:color w:val="24292E"/>
          <w:sz w:val="21"/>
          <w:szCs w:val="21"/>
          <w:lang w:eastAsia="ru-RU"/>
        </w:rPr>
        <w:t>» для аккумулятора с емкостью 3А/ч означает, что он кратковременно может выдавать ток 90-120А. Естественно, при выборе аккумулятора необходимо руководствоваться меньшим значением.</w:t>
      </w:r>
    </w:p>
    <w:p w:rsidR="00EA1280" w:rsidRPr="00C117A4" w:rsidRDefault="00EA1280" w:rsidP="00EA1280">
      <w:pPr>
        <w:shd w:val="clear" w:color="auto" w:fill="FFFFFF"/>
        <w:spacing w:after="150" w:line="240" w:lineRule="auto"/>
        <w:rPr>
          <w:rFonts w:ascii="Times New Roman" w:eastAsia="Times New Roman" w:hAnsi="Times New Roman" w:cs="Times New Roman"/>
          <w:color w:val="24292E"/>
          <w:sz w:val="21"/>
          <w:szCs w:val="21"/>
          <w:lang w:eastAsia="ru-RU"/>
        </w:rPr>
      </w:pPr>
      <w:r w:rsidRPr="00C117A4">
        <w:rPr>
          <w:rFonts w:ascii="Times New Roman" w:eastAsia="Times New Roman" w:hAnsi="Times New Roman" w:cs="Times New Roman"/>
          <w:b/>
          <w:bCs/>
          <w:color w:val="24292E"/>
          <w:sz w:val="21"/>
          <w:szCs w:val="21"/>
          <w:lang w:eastAsia="ru-RU"/>
        </w:rPr>
        <w:t>Напряжение.</w:t>
      </w:r>
      <w:r w:rsidRPr="00C117A4">
        <w:rPr>
          <w:rFonts w:ascii="Times New Roman" w:eastAsia="Times New Roman" w:hAnsi="Times New Roman" w:cs="Times New Roman"/>
          <w:color w:val="24292E"/>
          <w:sz w:val="21"/>
          <w:szCs w:val="21"/>
          <w:lang w:eastAsia="ru-RU"/>
        </w:rPr>
        <w:t xml:space="preserve"> Зависит от количества «банок» или ячеек аккумулятора. Напряжение одной ячейки </w:t>
      </w:r>
      <w:r w:rsidRPr="00C117A4">
        <w:rPr>
          <w:rFonts w:ascii="Times New Roman" w:eastAsia="Times New Roman" w:hAnsi="Times New Roman" w:cs="Times New Roman"/>
          <w:color w:val="24292E"/>
          <w:sz w:val="21"/>
          <w:szCs w:val="21"/>
          <w:lang w:val="en" w:eastAsia="ru-RU"/>
        </w:rPr>
        <w:t>LiPo</w:t>
      </w:r>
      <w:r w:rsidRPr="00C117A4">
        <w:rPr>
          <w:rFonts w:ascii="Times New Roman" w:eastAsia="Times New Roman" w:hAnsi="Times New Roman" w:cs="Times New Roman"/>
          <w:color w:val="24292E"/>
          <w:sz w:val="21"/>
          <w:szCs w:val="21"/>
          <w:lang w:eastAsia="ru-RU"/>
        </w:rPr>
        <w:t xml:space="preserve"> аккумулятора составляет порядка 3,7В. Соответственно, чем больше ячеек, тем больше напряжение. Соединяя аккумуляторы последовательно можно набрать достаточно большое напряжение, как это делают, например, в электровелосипедах. Кроме перечисленных достоинств </w:t>
      </w:r>
      <w:r w:rsidRPr="00C117A4">
        <w:rPr>
          <w:rFonts w:ascii="Times New Roman" w:eastAsia="Times New Roman" w:hAnsi="Times New Roman" w:cs="Times New Roman"/>
          <w:color w:val="24292E"/>
          <w:sz w:val="21"/>
          <w:szCs w:val="21"/>
          <w:lang w:val="en" w:eastAsia="ru-RU"/>
        </w:rPr>
        <w:t>LiPo</w:t>
      </w:r>
      <w:r w:rsidRPr="00C117A4">
        <w:rPr>
          <w:rFonts w:ascii="Times New Roman" w:eastAsia="Times New Roman" w:hAnsi="Times New Roman" w:cs="Times New Roman"/>
          <w:color w:val="24292E"/>
          <w:sz w:val="21"/>
          <w:szCs w:val="21"/>
          <w:lang w:eastAsia="ru-RU"/>
        </w:rPr>
        <w:t xml:space="preserve">-аккумуляторы обладают низким саморазрядом. К недостаткам можно отнести не самую высокую плотность заряда, малое количество рабочих циклов и пожароопасность. Кроме того для заряда </w:t>
      </w:r>
      <w:r w:rsidRPr="00C117A4">
        <w:rPr>
          <w:rFonts w:ascii="Times New Roman" w:eastAsia="Times New Roman" w:hAnsi="Times New Roman" w:cs="Times New Roman"/>
          <w:color w:val="24292E"/>
          <w:sz w:val="21"/>
          <w:szCs w:val="21"/>
          <w:lang w:val="en" w:eastAsia="ru-RU"/>
        </w:rPr>
        <w:t>LiPo</w:t>
      </w:r>
      <w:r w:rsidRPr="00C117A4">
        <w:rPr>
          <w:rFonts w:ascii="Times New Roman" w:eastAsia="Times New Roman" w:hAnsi="Times New Roman" w:cs="Times New Roman"/>
          <w:color w:val="24292E"/>
          <w:sz w:val="21"/>
          <w:szCs w:val="21"/>
          <w:lang w:eastAsia="ru-RU"/>
        </w:rPr>
        <w:t>-аккумуляторов, состоящих из нескольких ячеек необходимо применять специальные зарядные устройства, обеспечивающие равномерный заряд ячеек.</w:t>
      </w:r>
    </w:p>
    <w:p w:rsidR="00EA1280" w:rsidRPr="00C117A4" w:rsidRDefault="00EA1280" w:rsidP="00EA1280">
      <w:pPr>
        <w:shd w:val="clear" w:color="auto" w:fill="FFFFFF"/>
        <w:spacing w:after="0" w:line="240" w:lineRule="auto"/>
        <w:outlineLvl w:val="1"/>
        <w:rPr>
          <w:rFonts w:ascii="Times New Roman" w:eastAsia="Times New Roman" w:hAnsi="Times New Roman" w:cs="Times New Roman"/>
          <w:b/>
          <w:bCs/>
          <w:color w:val="24292E"/>
          <w:sz w:val="36"/>
          <w:szCs w:val="36"/>
          <w:lang w:eastAsia="ru-RU"/>
        </w:rPr>
      </w:pPr>
      <w:r w:rsidRPr="00C117A4">
        <w:rPr>
          <w:rFonts w:ascii="Times New Roman" w:eastAsia="Times New Roman" w:hAnsi="Times New Roman" w:cs="Times New Roman"/>
          <w:b/>
          <w:bCs/>
          <w:color w:val="24292E"/>
          <w:sz w:val="36"/>
          <w:szCs w:val="36"/>
          <w:lang w:eastAsia="ru-RU"/>
        </w:rPr>
        <w:t xml:space="preserve">Зарядка </w:t>
      </w:r>
      <w:r w:rsidRPr="00C117A4">
        <w:rPr>
          <w:rFonts w:ascii="Times New Roman" w:eastAsia="Times New Roman" w:hAnsi="Times New Roman" w:cs="Times New Roman"/>
          <w:b/>
          <w:bCs/>
          <w:color w:val="24292E"/>
          <w:sz w:val="36"/>
          <w:szCs w:val="36"/>
          <w:lang w:val="en" w:eastAsia="ru-RU"/>
        </w:rPr>
        <w:t>LiPo</w:t>
      </w:r>
      <w:r w:rsidRPr="00C117A4">
        <w:rPr>
          <w:rFonts w:ascii="Times New Roman" w:eastAsia="Times New Roman" w:hAnsi="Times New Roman" w:cs="Times New Roman"/>
          <w:b/>
          <w:bCs/>
          <w:color w:val="24292E"/>
          <w:sz w:val="36"/>
          <w:szCs w:val="36"/>
          <w:lang w:eastAsia="ru-RU"/>
        </w:rPr>
        <w:t>-аккумуляторов</w:t>
      </w:r>
    </w:p>
    <w:p w:rsidR="00EA1280" w:rsidRPr="00C117A4" w:rsidRDefault="00EA1280" w:rsidP="00EA1280">
      <w:pPr>
        <w:shd w:val="clear" w:color="auto" w:fill="FFFFFF"/>
        <w:spacing w:after="150" w:line="240" w:lineRule="auto"/>
        <w:rPr>
          <w:rFonts w:ascii="Times New Roman" w:eastAsia="Times New Roman" w:hAnsi="Times New Roman" w:cs="Times New Roman"/>
          <w:color w:val="24292E"/>
          <w:sz w:val="21"/>
          <w:szCs w:val="21"/>
          <w:lang w:eastAsia="ru-RU"/>
        </w:rPr>
      </w:pPr>
      <w:r w:rsidRPr="00C117A4">
        <w:rPr>
          <w:rFonts w:ascii="Times New Roman" w:eastAsia="Times New Roman" w:hAnsi="Times New Roman" w:cs="Times New Roman"/>
          <w:color w:val="24292E"/>
          <w:sz w:val="21"/>
          <w:szCs w:val="21"/>
          <w:lang w:eastAsia="ru-RU"/>
        </w:rPr>
        <w:t>Для зарядки используется специальное зарядное устройство. Практически все модели питаются не от сети, а от постоянного напряжения 12В.</w:t>
      </w:r>
    </w:p>
    <w:p w:rsidR="00EA1280" w:rsidRPr="00C117A4" w:rsidRDefault="00EA1280" w:rsidP="00EA1280">
      <w:pPr>
        <w:shd w:val="clear" w:color="auto" w:fill="FFFFFF"/>
        <w:spacing w:after="150" w:line="240" w:lineRule="auto"/>
        <w:rPr>
          <w:rFonts w:ascii="Times New Roman" w:eastAsia="Times New Roman" w:hAnsi="Times New Roman" w:cs="Times New Roman"/>
          <w:color w:val="24292E"/>
          <w:sz w:val="21"/>
          <w:szCs w:val="21"/>
          <w:lang w:val="en" w:eastAsia="ru-RU"/>
        </w:rPr>
      </w:pPr>
      <w:r w:rsidRPr="00C117A4">
        <w:rPr>
          <w:rFonts w:ascii="Times New Roman" w:eastAsia="Times New Roman" w:hAnsi="Times New Roman" w:cs="Times New Roman"/>
          <w:noProof/>
          <w:color w:val="0366D6"/>
          <w:sz w:val="21"/>
          <w:szCs w:val="21"/>
          <w:lang w:eastAsia="ru-RU"/>
        </w:rPr>
        <w:drawing>
          <wp:inline distT="0" distB="0" distL="0" distR="0">
            <wp:extent cx="5645167" cy="3181350"/>
            <wp:effectExtent l="0" t="0" r="0" b="0"/>
            <wp:docPr id="42" name="Рисунок 42" descr="bat">
              <a:hlinkClick xmlns:a="http://schemas.openxmlformats.org/drawingml/2006/main" r:id="rId9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bat">
                      <a:hlinkClick r:id="rId91" tgtFrame="&quot;_blank&quot;"/>
                    </pic:cNvPr>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650568" cy="3184394"/>
                    </a:xfrm>
                    <a:prstGeom prst="rect">
                      <a:avLst/>
                    </a:prstGeom>
                    <a:noFill/>
                    <a:ln>
                      <a:noFill/>
                    </a:ln>
                  </pic:spPr>
                </pic:pic>
              </a:graphicData>
            </a:graphic>
          </wp:inline>
        </w:drawing>
      </w:r>
    </w:p>
    <w:p w:rsidR="00EA1280" w:rsidRPr="00C117A4" w:rsidRDefault="00EA1280" w:rsidP="00EA1280">
      <w:pPr>
        <w:shd w:val="clear" w:color="auto" w:fill="FFFFFF"/>
        <w:spacing w:after="150" w:line="240" w:lineRule="auto"/>
        <w:rPr>
          <w:rFonts w:ascii="Times New Roman" w:eastAsia="Times New Roman" w:hAnsi="Times New Roman" w:cs="Times New Roman"/>
          <w:color w:val="24292E"/>
          <w:sz w:val="21"/>
          <w:szCs w:val="21"/>
          <w:lang w:eastAsia="ru-RU"/>
        </w:rPr>
      </w:pPr>
      <w:r w:rsidRPr="00C117A4">
        <w:rPr>
          <w:rFonts w:ascii="Times New Roman" w:eastAsia="Times New Roman" w:hAnsi="Times New Roman" w:cs="Times New Roman"/>
          <w:color w:val="24292E"/>
          <w:sz w:val="21"/>
          <w:szCs w:val="21"/>
          <w:lang w:eastAsia="ru-RU"/>
        </w:rPr>
        <w:t>Особенность этого зарядного устройства в том, что он умеет делать балансировку ячеек аккумулятора. То есть аккумулятор подключается к нему не только силовым разъемом, но и дополнительным балансировочным разъемом на который выведены все ячейки по отдельности. Это дает возможность заряжать все ячейки равномерно, что дает одинаковое распределение нагрузки на банки аккумулятора в процессе эксплуатации.</w:t>
      </w:r>
    </w:p>
    <w:p w:rsidR="00EA1280" w:rsidRPr="00C117A4" w:rsidRDefault="00EA1280" w:rsidP="00EA1280">
      <w:pPr>
        <w:shd w:val="clear" w:color="auto" w:fill="FFFFFF"/>
        <w:spacing w:after="0" w:line="240" w:lineRule="auto"/>
        <w:outlineLvl w:val="1"/>
        <w:rPr>
          <w:rFonts w:ascii="Times New Roman" w:eastAsia="Times New Roman" w:hAnsi="Times New Roman" w:cs="Times New Roman"/>
          <w:b/>
          <w:bCs/>
          <w:color w:val="24292E"/>
          <w:sz w:val="36"/>
          <w:szCs w:val="36"/>
          <w:lang w:eastAsia="ru-RU"/>
        </w:rPr>
      </w:pPr>
      <w:r w:rsidRPr="00C117A4">
        <w:rPr>
          <w:rFonts w:ascii="Times New Roman" w:eastAsia="Times New Roman" w:hAnsi="Times New Roman" w:cs="Times New Roman"/>
          <w:b/>
          <w:bCs/>
          <w:color w:val="24292E"/>
          <w:sz w:val="36"/>
          <w:szCs w:val="36"/>
          <w:lang w:eastAsia="ru-RU"/>
        </w:rPr>
        <w:t xml:space="preserve">Применение </w:t>
      </w:r>
      <w:r w:rsidRPr="00C117A4">
        <w:rPr>
          <w:rFonts w:ascii="Times New Roman" w:eastAsia="Times New Roman" w:hAnsi="Times New Roman" w:cs="Times New Roman"/>
          <w:b/>
          <w:bCs/>
          <w:color w:val="24292E"/>
          <w:sz w:val="36"/>
          <w:szCs w:val="36"/>
          <w:lang w:val="en" w:eastAsia="ru-RU"/>
        </w:rPr>
        <w:t>LiPo</w:t>
      </w:r>
      <w:r w:rsidRPr="00C117A4">
        <w:rPr>
          <w:rFonts w:ascii="Times New Roman" w:eastAsia="Times New Roman" w:hAnsi="Times New Roman" w:cs="Times New Roman"/>
          <w:b/>
          <w:bCs/>
          <w:color w:val="24292E"/>
          <w:sz w:val="36"/>
          <w:szCs w:val="36"/>
          <w:lang w:eastAsia="ru-RU"/>
        </w:rPr>
        <w:t>-аккумуляторов</w:t>
      </w:r>
    </w:p>
    <w:p w:rsidR="00EA1280" w:rsidRPr="00C117A4" w:rsidRDefault="00EA1280" w:rsidP="00EA1280">
      <w:pPr>
        <w:shd w:val="clear" w:color="auto" w:fill="FFFFFF"/>
        <w:spacing w:after="150" w:line="240" w:lineRule="auto"/>
        <w:rPr>
          <w:rFonts w:ascii="Times New Roman" w:eastAsia="Times New Roman" w:hAnsi="Times New Roman" w:cs="Times New Roman"/>
          <w:color w:val="24292E"/>
          <w:sz w:val="21"/>
          <w:szCs w:val="21"/>
          <w:lang w:eastAsia="ru-RU"/>
        </w:rPr>
      </w:pPr>
      <w:r w:rsidRPr="00C117A4">
        <w:rPr>
          <w:rFonts w:ascii="Times New Roman" w:eastAsia="Times New Roman" w:hAnsi="Times New Roman" w:cs="Times New Roman"/>
          <w:color w:val="24292E"/>
          <w:sz w:val="21"/>
          <w:szCs w:val="21"/>
          <w:lang w:eastAsia="ru-RU"/>
        </w:rPr>
        <w:t>Для подключения аккумуляторов используют специальные коннекторы. Диаметр пистонов в них 4мм и они дополнительно подпружинены для обеспечения большой площади контакта. Еще для подключения используют специальные провода в силиконовой изоляции, которая способна выдерживать высокие температуры.</w:t>
      </w:r>
    </w:p>
    <w:p w:rsidR="00EA1280" w:rsidRPr="00C117A4" w:rsidRDefault="00EA1280" w:rsidP="00EA1280">
      <w:pPr>
        <w:shd w:val="clear" w:color="auto" w:fill="FFFFFF"/>
        <w:spacing w:after="150" w:line="240" w:lineRule="auto"/>
        <w:rPr>
          <w:rFonts w:ascii="Times New Roman" w:eastAsia="Times New Roman" w:hAnsi="Times New Roman" w:cs="Times New Roman"/>
          <w:color w:val="24292E"/>
          <w:sz w:val="21"/>
          <w:szCs w:val="21"/>
          <w:lang w:val="en" w:eastAsia="ru-RU"/>
        </w:rPr>
      </w:pPr>
      <w:r w:rsidRPr="00C117A4">
        <w:rPr>
          <w:rFonts w:ascii="Times New Roman" w:eastAsia="Times New Roman" w:hAnsi="Times New Roman" w:cs="Times New Roman"/>
          <w:noProof/>
          <w:color w:val="0366D6"/>
          <w:sz w:val="21"/>
          <w:szCs w:val="21"/>
          <w:lang w:eastAsia="ru-RU"/>
        </w:rPr>
        <w:lastRenderedPageBreak/>
        <w:drawing>
          <wp:inline distT="0" distB="0" distL="0" distR="0">
            <wp:extent cx="4438650" cy="3638550"/>
            <wp:effectExtent l="0" t="0" r="0" b="0"/>
            <wp:docPr id="41" name="Рисунок 41" descr="bat">
              <a:hlinkClick xmlns:a="http://schemas.openxmlformats.org/drawingml/2006/main" r:id="rId9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bat">
                      <a:hlinkClick r:id="rId93" tgtFrame="&quot;_blank&quot;"/>
                    </pic:cNvPr>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438650" cy="3638550"/>
                    </a:xfrm>
                    <a:prstGeom prst="rect">
                      <a:avLst/>
                    </a:prstGeom>
                    <a:noFill/>
                    <a:ln>
                      <a:noFill/>
                    </a:ln>
                  </pic:spPr>
                </pic:pic>
              </a:graphicData>
            </a:graphic>
          </wp:inline>
        </w:drawing>
      </w:r>
    </w:p>
    <w:p w:rsidR="00EA1280" w:rsidRPr="00C117A4" w:rsidRDefault="00EA1280" w:rsidP="00EA1280">
      <w:pPr>
        <w:shd w:val="clear" w:color="auto" w:fill="FFFFFF"/>
        <w:spacing w:after="0" w:line="240" w:lineRule="auto"/>
        <w:outlineLvl w:val="1"/>
        <w:rPr>
          <w:rFonts w:ascii="Times New Roman" w:eastAsia="Times New Roman" w:hAnsi="Times New Roman" w:cs="Times New Roman"/>
          <w:b/>
          <w:bCs/>
          <w:color w:val="24292E"/>
          <w:sz w:val="36"/>
          <w:szCs w:val="36"/>
          <w:lang w:eastAsia="ru-RU"/>
        </w:rPr>
      </w:pPr>
      <w:r w:rsidRPr="00C117A4">
        <w:rPr>
          <w:rFonts w:ascii="Times New Roman" w:eastAsia="Times New Roman" w:hAnsi="Times New Roman" w:cs="Times New Roman"/>
          <w:b/>
          <w:bCs/>
          <w:color w:val="24292E"/>
          <w:sz w:val="36"/>
          <w:szCs w:val="36"/>
          <w:lang w:eastAsia="ru-RU"/>
        </w:rPr>
        <w:t>Меры предосторожности</w:t>
      </w:r>
    </w:p>
    <w:p w:rsidR="00EA1280" w:rsidRPr="00C117A4" w:rsidRDefault="00EA1280" w:rsidP="00EA1280">
      <w:pPr>
        <w:shd w:val="clear" w:color="auto" w:fill="FFFFFF"/>
        <w:spacing w:after="150" w:line="240" w:lineRule="auto"/>
        <w:rPr>
          <w:rFonts w:ascii="Times New Roman" w:eastAsia="Times New Roman" w:hAnsi="Times New Roman" w:cs="Times New Roman"/>
          <w:color w:val="24292E"/>
          <w:sz w:val="21"/>
          <w:szCs w:val="21"/>
          <w:lang w:eastAsia="ru-RU"/>
        </w:rPr>
      </w:pPr>
      <w:r w:rsidRPr="00C117A4">
        <w:rPr>
          <w:rFonts w:ascii="Times New Roman" w:eastAsia="Times New Roman" w:hAnsi="Times New Roman" w:cs="Times New Roman"/>
          <w:color w:val="24292E"/>
          <w:sz w:val="21"/>
          <w:szCs w:val="21"/>
          <w:lang w:eastAsia="ru-RU"/>
        </w:rPr>
        <w:t xml:space="preserve">На </w:t>
      </w:r>
      <w:r w:rsidRPr="00C117A4">
        <w:rPr>
          <w:rFonts w:ascii="Times New Roman" w:eastAsia="Times New Roman" w:hAnsi="Times New Roman" w:cs="Times New Roman"/>
          <w:color w:val="24292E"/>
          <w:sz w:val="21"/>
          <w:szCs w:val="21"/>
          <w:lang w:val="en" w:eastAsia="ru-RU"/>
        </w:rPr>
        <w:t>YouTube</w:t>
      </w:r>
      <w:r w:rsidRPr="00C117A4">
        <w:rPr>
          <w:rFonts w:ascii="Times New Roman" w:eastAsia="Times New Roman" w:hAnsi="Times New Roman" w:cs="Times New Roman"/>
          <w:color w:val="24292E"/>
          <w:sz w:val="21"/>
          <w:szCs w:val="21"/>
          <w:lang w:eastAsia="ru-RU"/>
        </w:rPr>
        <w:t xml:space="preserve"> можно найти много видео о том, что произойдет, если проколоть </w:t>
      </w:r>
      <w:r w:rsidRPr="00C117A4">
        <w:rPr>
          <w:rFonts w:ascii="Times New Roman" w:eastAsia="Times New Roman" w:hAnsi="Times New Roman" w:cs="Times New Roman"/>
          <w:color w:val="24292E"/>
          <w:sz w:val="21"/>
          <w:szCs w:val="21"/>
          <w:lang w:val="en" w:eastAsia="ru-RU"/>
        </w:rPr>
        <w:t>LiPo</w:t>
      </w:r>
      <w:r w:rsidRPr="00C117A4">
        <w:rPr>
          <w:rFonts w:ascii="Times New Roman" w:eastAsia="Times New Roman" w:hAnsi="Times New Roman" w:cs="Times New Roman"/>
          <w:color w:val="24292E"/>
          <w:sz w:val="21"/>
          <w:szCs w:val="21"/>
          <w:lang w:eastAsia="ru-RU"/>
        </w:rPr>
        <w:t>-аккумулятор. Если вы не хотите, чтобы после неудачного падения аккумулятор «заживо» сжег весь коптер обязательно надо позаботиться о механической защите батареи. Например, можно купить для своего аккумулятора специальную оболочку из силикона.</w:t>
      </w:r>
    </w:p>
    <w:p w:rsidR="00EA1280" w:rsidRPr="00C117A4" w:rsidRDefault="00EA1280" w:rsidP="00EA1280">
      <w:pPr>
        <w:shd w:val="clear" w:color="auto" w:fill="FFFFFF"/>
        <w:spacing w:after="0" w:line="240" w:lineRule="auto"/>
        <w:outlineLvl w:val="2"/>
        <w:rPr>
          <w:rFonts w:ascii="Times New Roman" w:eastAsia="Times New Roman" w:hAnsi="Times New Roman" w:cs="Times New Roman"/>
          <w:b/>
          <w:bCs/>
          <w:color w:val="24292E"/>
          <w:sz w:val="30"/>
          <w:szCs w:val="30"/>
          <w:lang w:val="en" w:eastAsia="ru-RU"/>
        </w:rPr>
      </w:pPr>
      <w:r w:rsidRPr="00C117A4">
        <w:rPr>
          <w:rFonts w:ascii="Times New Roman" w:eastAsia="Times New Roman" w:hAnsi="Times New Roman" w:cs="Times New Roman"/>
          <w:b/>
          <w:bCs/>
          <w:color w:val="24292E"/>
          <w:sz w:val="30"/>
          <w:szCs w:val="30"/>
          <w:lang w:val="en" w:eastAsia="ru-RU"/>
        </w:rPr>
        <w:t>Контрольные вопросы</w:t>
      </w:r>
    </w:p>
    <w:p w:rsidR="00EA1280" w:rsidRPr="00C117A4" w:rsidRDefault="00EA1280" w:rsidP="00EA1280">
      <w:pPr>
        <w:numPr>
          <w:ilvl w:val="0"/>
          <w:numId w:val="19"/>
        </w:numPr>
        <w:shd w:val="clear" w:color="auto" w:fill="FFFFFF"/>
        <w:spacing w:before="100" w:beforeAutospacing="1" w:after="100" w:afterAutospacing="1" w:line="240" w:lineRule="auto"/>
        <w:rPr>
          <w:rFonts w:ascii="Times New Roman" w:eastAsia="Times New Roman" w:hAnsi="Times New Roman" w:cs="Times New Roman"/>
          <w:color w:val="24292E"/>
          <w:sz w:val="21"/>
          <w:szCs w:val="21"/>
          <w:lang w:val="en" w:eastAsia="ru-RU"/>
        </w:rPr>
      </w:pPr>
      <w:r w:rsidRPr="00C117A4">
        <w:rPr>
          <w:rFonts w:ascii="Times New Roman" w:eastAsia="Times New Roman" w:hAnsi="Times New Roman" w:cs="Times New Roman"/>
          <w:color w:val="24292E"/>
          <w:sz w:val="21"/>
          <w:szCs w:val="21"/>
          <w:lang w:val="en" w:eastAsia="ru-RU"/>
        </w:rPr>
        <w:t>Какие устройства называют аккумуляторами?</w:t>
      </w:r>
    </w:p>
    <w:p w:rsidR="00EA1280" w:rsidRPr="00C117A4" w:rsidRDefault="00EA1280" w:rsidP="00EA1280">
      <w:pPr>
        <w:numPr>
          <w:ilvl w:val="0"/>
          <w:numId w:val="19"/>
        </w:numPr>
        <w:shd w:val="clear" w:color="auto" w:fill="FFFFFF"/>
        <w:spacing w:before="100" w:beforeAutospacing="1" w:after="100" w:afterAutospacing="1" w:line="240" w:lineRule="auto"/>
        <w:rPr>
          <w:rFonts w:ascii="Times New Roman" w:eastAsia="Times New Roman" w:hAnsi="Times New Roman" w:cs="Times New Roman"/>
          <w:color w:val="24292E"/>
          <w:sz w:val="21"/>
          <w:szCs w:val="21"/>
          <w:lang w:eastAsia="ru-RU"/>
        </w:rPr>
      </w:pPr>
      <w:r w:rsidRPr="00C117A4">
        <w:rPr>
          <w:rFonts w:ascii="Times New Roman" w:eastAsia="Times New Roman" w:hAnsi="Times New Roman" w:cs="Times New Roman"/>
          <w:color w:val="24292E"/>
          <w:sz w:val="21"/>
          <w:szCs w:val="21"/>
          <w:lang w:eastAsia="ru-RU"/>
        </w:rPr>
        <w:t>За счёт каких процессов в аккумуляторе накапливается энергия?</w:t>
      </w:r>
    </w:p>
    <w:p w:rsidR="00EA1280" w:rsidRPr="00C117A4" w:rsidRDefault="00EA1280" w:rsidP="00EA1280">
      <w:pPr>
        <w:numPr>
          <w:ilvl w:val="0"/>
          <w:numId w:val="19"/>
        </w:numPr>
        <w:shd w:val="clear" w:color="auto" w:fill="FFFFFF"/>
        <w:spacing w:before="100" w:beforeAutospacing="1" w:after="100" w:afterAutospacing="1" w:line="240" w:lineRule="auto"/>
        <w:rPr>
          <w:rFonts w:ascii="Times New Roman" w:eastAsia="Times New Roman" w:hAnsi="Times New Roman" w:cs="Times New Roman"/>
          <w:color w:val="24292E"/>
          <w:sz w:val="21"/>
          <w:szCs w:val="21"/>
          <w:lang w:eastAsia="ru-RU"/>
        </w:rPr>
      </w:pPr>
      <w:r w:rsidRPr="00C117A4">
        <w:rPr>
          <w:rFonts w:ascii="Times New Roman" w:eastAsia="Times New Roman" w:hAnsi="Times New Roman" w:cs="Times New Roman"/>
          <w:color w:val="24292E"/>
          <w:sz w:val="21"/>
          <w:szCs w:val="21"/>
          <w:lang w:eastAsia="ru-RU"/>
        </w:rPr>
        <w:t>Что происходит в аккумуляторе во время его заряде и разряде?</w:t>
      </w:r>
    </w:p>
    <w:p w:rsidR="00EA1280" w:rsidRPr="00C117A4" w:rsidRDefault="00EA1280" w:rsidP="00EA1280">
      <w:pPr>
        <w:numPr>
          <w:ilvl w:val="0"/>
          <w:numId w:val="19"/>
        </w:numPr>
        <w:shd w:val="clear" w:color="auto" w:fill="FFFFFF"/>
        <w:spacing w:before="100" w:beforeAutospacing="1" w:after="100" w:afterAutospacing="1" w:line="240" w:lineRule="auto"/>
        <w:rPr>
          <w:rFonts w:ascii="Times New Roman" w:eastAsia="Times New Roman" w:hAnsi="Times New Roman" w:cs="Times New Roman"/>
          <w:color w:val="24292E"/>
          <w:sz w:val="21"/>
          <w:szCs w:val="21"/>
          <w:lang w:eastAsia="ru-RU"/>
        </w:rPr>
      </w:pPr>
      <w:r w:rsidRPr="00C117A4">
        <w:rPr>
          <w:rFonts w:ascii="Times New Roman" w:eastAsia="Times New Roman" w:hAnsi="Times New Roman" w:cs="Times New Roman"/>
          <w:color w:val="24292E"/>
          <w:sz w:val="21"/>
          <w:szCs w:val="21"/>
          <w:lang w:eastAsia="ru-RU"/>
        </w:rPr>
        <w:t>Опишите два способа соединения аккумуляторов.</w:t>
      </w:r>
    </w:p>
    <w:p w:rsidR="00EA1280" w:rsidRPr="00C117A4" w:rsidRDefault="00EA1280" w:rsidP="00EA1280">
      <w:pPr>
        <w:numPr>
          <w:ilvl w:val="0"/>
          <w:numId w:val="19"/>
        </w:numPr>
        <w:shd w:val="clear" w:color="auto" w:fill="FFFFFF"/>
        <w:spacing w:before="100" w:beforeAutospacing="1" w:after="100" w:afterAutospacing="1" w:line="240" w:lineRule="auto"/>
        <w:rPr>
          <w:rFonts w:ascii="Times New Roman" w:eastAsia="Times New Roman" w:hAnsi="Times New Roman" w:cs="Times New Roman"/>
          <w:color w:val="24292E"/>
          <w:sz w:val="21"/>
          <w:szCs w:val="21"/>
          <w:lang w:eastAsia="ru-RU"/>
        </w:rPr>
      </w:pPr>
      <w:r w:rsidRPr="00C117A4">
        <w:rPr>
          <w:rFonts w:ascii="Times New Roman" w:eastAsia="Times New Roman" w:hAnsi="Times New Roman" w:cs="Times New Roman"/>
          <w:color w:val="24292E"/>
          <w:sz w:val="21"/>
          <w:szCs w:val="21"/>
          <w:lang w:eastAsia="ru-RU"/>
        </w:rPr>
        <w:t>Какие аккумуляторы применяются при сборке коптеров?</w:t>
      </w:r>
    </w:p>
    <w:p w:rsidR="00EA1280" w:rsidRPr="00C117A4" w:rsidRDefault="00EA1280" w:rsidP="00EA1280">
      <w:pPr>
        <w:numPr>
          <w:ilvl w:val="0"/>
          <w:numId w:val="19"/>
        </w:numPr>
        <w:shd w:val="clear" w:color="auto" w:fill="FFFFFF"/>
        <w:spacing w:before="100" w:beforeAutospacing="1" w:after="100" w:afterAutospacing="1" w:line="240" w:lineRule="auto"/>
        <w:rPr>
          <w:rFonts w:ascii="Times New Roman" w:eastAsia="Times New Roman" w:hAnsi="Times New Roman" w:cs="Times New Roman"/>
          <w:color w:val="24292E"/>
          <w:sz w:val="21"/>
          <w:szCs w:val="21"/>
          <w:lang w:val="en" w:eastAsia="ru-RU"/>
        </w:rPr>
      </w:pPr>
      <w:r w:rsidRPr="00C117A4">
        <w:rPr>
          <w:rFonts w:ascii="Times New Roman" w:eastAsia="Times New Roman" w:hAnsi="Times New Roman" w:cs="Times New Roman"/>
          <w:color w:val="24292E"/>
          <w:sz w:val="21"/>
          <w:szCs w:val="21"/>
          <w:lang w:val="en" w:eastAsia="ru-RU"/>
        </w:rPr>
        <w:t>Перечислите основные характеристики аккумуляторов.</w:t>
      </w:r>
    </w:p>
    <w:p w:rsidR="00EA1280" w:rsidRPr="00C117A4" w:rsidRDefault="00EA1280" w:rsidP="00EA1280">
      <w:pPr>
        <w:shd w:val="clear" w:color="auto" w:fill="FFFFFF"/>
        <w:spacing w:after="0" w:line="240" w:lineRule="auto"/>
        <w:outlineLvl w:val="0"/>
        <w:rPr>
          <w:rFonts w:ascii="Times New Roman" w:eastAsia="Times New Roman" w:hAnsi="Times New Roman" w:cs="Times New Roman"/>
          <w:b/>
          <w:bCs/>
          <w:color w:val="24292E"/>
          <w:kern w:val="36"/>
          <w:sz w:val="48"/>
          <w:szCs w:val="48"/>
          <w:lang w:eastAsia="ru-RU"/>
        </w:rPr>
      </w:pPr>
      <w:r w:rsidRPr="00C117A4">
        <w:rPr>
          <w:rFonts w:ascii="Times New Roman" w:eastAsia="Times New Roman" w:hAnsi="Times New Roman" w:cs="Times New Roman"/>
          <w:b/>
          <w:bCs/>
          <w:color w:val="24292E"/>
          <w:kern w:val="36"/>
          <w:sz w:val="48"/>
          <w:szCs w:val="48"/>
          <w:lang w:eastAsia="ru-RU"/>
        </w:rPr>
        <w:t>Урок №8 «Управление полётом мультикоптера. Принцип функционирования полётного контроллера. ПИД регуляторы»</w:t>
      </w:r>
    </w:p>
    <w:p w:rsidR="00EA1280" w:rsidRPr="00C117A4" w:rsidRDefault="00EA1280" w:rsidP="00EA1280">
      <w:pPr>
        <w:shd w:val="clear" w:color="auto" w:fill="FFFFFF"/>
        <w:spacing w:after="0" w:line="240" w:lineRule="auto"/>
        <w:outlineLvl w:val="1"/>
        <w:rPr>
          <w:rFonts w:ascii="Times New Roman" w:eastAsia="Times New Roman" w:hAnsi="Times New Roman" w:cs="Times New Roman"/>
          <w:b/>
          <w:bCs/>
          <w:color w:val="24292E"/>
          <w:sz w:val="36"/>
          <w:szCs w:val="36"/>
          <w:lang w:eastAsia="ru-RU"/>
        </w:rPr>
      </w:pPr>
      <w:r w:rsidRPr="00C117A4">
        <w:rPr>
          <w:rFonts w:ascii="Times New Roman" w:eastAsia="Times New Roman" w:hAnsi="Times New Roman" w:cs="Times New Roman"/>
          <w:b/>
          <w:bCs/>
          <w:color w:val="24292E"/>
          <w:sz w:val="36"/>
          <w:szCs w:val="36"/>
          <w:lang w:eastAsia="ru-RU"/>
        </w:rPr>
        <w:t>Управление полётом мультикоптера</w:t>
      </w:r>
    </w:p>
    <w:p w:rsidR="00EA1280" w:rsidRPr="00C117A4" w:rsidRDefault="00EA1280" w:rsidP="00EA1280">
      <w:pPr>
        <w:shd w:val="clear" w:color="auto" w:fill="FFFFFF"/>
        <w:spacing w:after="150" w:line="240" w:lineRule="auto"/>
        <w:rPr>
          <w:rFonts w:ascii="Times New Roman" w:eastAsia="Times New Roman" w:hAnsi="Times New Roman" w:cs="Times New Roman"/>
          <w:color w:val="24292E"/>
          <w:sz w:val="21"/>
          <w:szCs w:val="21"/>
          <w:lang w:eastAsia="ru-RU"/>
        </w:rPr>
      </w:pPr>
      <w:r w:rsidRPr="00C117A4">
        <w:rPr>
          <w:rFonts w:ascii="Times New Roman" w:eastAsia="Times New Roman" w:hAnsi="Times New Roman" w:cs="Times New Roman"/>
          <w:color w:val="24292E"/>
          <w:sz w:val="21"/>
          <w:szCs w:val="21"/>
          <w:lang w:eastAsia="ru-RU"/>
        </w:rPr>
        <w:t>Отличие мультикоптера от других подобных роботов (ездящих, плавающих), заключается в том, что пилот не управляет напрямую мощностью мотора. С помощью джойстика, он передает сигнал полётному контроллеру, который делает расчеты и передает необходимую мощность на моторы.</w:t>
      </w:r>
    </w:p>
    <w:p w:rsidR="00EA1280" w:rsidRPr="00C117A4" w:rsidRDefault="00EA1280" w:rsidP="00EA1280">
      <w:pPr>
        <w:shd w:val="clear" w:color="auto" w:fill="FFFFFF"/>
        <w:spacing w:after="150" w:line="240" w:lineRule="auto"/>
        <w:rPr>
          <w:rFonts w:ascii="Times New Roman" w:eastAsia="Times New Roman" w:hAnsi="Times New Roman" w:cs="Times New Roman"/>
          <w:color w:val="24292E"/>
          <w:sz w:val="21"/>
          <w:szCs w:val="21"/>
          <w:lang w:val="en" w:eastAsia="ru-RU"/>
        </w:rPr>
      </w:pPr>
      <w:r w:rsidRPr="00C117A4">
        <w:rPr>
          <w:rFonts w:ascii="Times New Roman" w:eastAsia="Times New Roman" w:hAnsi="Times New Roman" w:cs="Times New Roman"/>
          <w:noProof/>
          <w:color w:val="0366D6"/>
          <w:sz w:val="21"/>
          <w:szCs w:val="21"/>
          <w:lang w:eastAsia="ru-RU"/>
        </w:rPr>
        <w:lastRenderedPageBreak/>
        <w:drawing>
          <wp:inline distT="0" distB="0" distL="0" distR="0">
            <wp:extent cx="5589905" cy="3030481"/>
            <wp:effectExtent l="0" t="0" r="0" b="0"/>
            <wp:docPr id="56" name="Рисунок 56" descr="Speed">
              <a:hlinkClick xmlns:a="http://schemas.openxmlformats.org/drawingml/2006/main" r:id="rId9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Speed">
                      <a:hlinkClick r:id="rId95" tgtFrame="&quot;_blank&quot;"/>
                    </pic:cNvPr>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613003" cy="3043003"/>
                    </a:xfrm>
                    <a:prstGeom prst="rect">
                      <a:avLst/>
                    </a:prstGeom>
                    <a:noFill/>
                    <a:ln>
                      <a:noFill/>
                    </a:ln>
                  </pic:spPr>
                </pic:pic>
              </a:graphicData>
            </a:graphic>
          </wp:inline>
        </w:drawing>
      </w:r>
    </w:p>
    <w:p w:rsidR="00EA1280" w:rsidRPr="00C117A4" w:rsidRDefault="00EA1280" w:rsidP="00EA1280">
      <w:pPr>
        <w:shd w:val="clear" w:color="auto" w:fill="FFFFFF"/>
        <w:spacing w:after="150" w:line="240" w:lineRule="auto"/>
        <w:rPr>
          <w:rFonts w:ascii="Times New Roman" w:eastAsia="Times New Roman" w:hAnsi="Times New Roman" w:cs="Times New Roman"/>
          <w:color w:val="24292E"/>
          <w:sz w:val="21"/>
          <w:szCs w:val="21"/>
          <w:lang w:eastAsia="ru-RU"/>
        </w:rPr>
      </w:pPr>
      <w:r w:rsidRPr="00C117A4">
        <w:rPr>
          <w:rFonts w:ascii="Times New Roman" w:eastAsia="Times New Roman" w:hAnsi="Times New Roman" w:cs="Times New Roman"/>
          <w:color w:val="24292E"/>
          <w:sz w:val="21"/>
          <w:szCs w:val="21"/>
          <w:lang w:eastAsia="ru-RU"/>
        </w:rPr>
        <w:t>Рис. Скорость вращения моторов, в зависимости от команды пилота.</w:t>
      </w:r>
    </w:p>
    <w:p w:rsidR="00EA1280" w:rsidRPr="00C117A4" w:rsidRDefault="00EA1280" w:rsidP="00EA1280">
      <w:pPr>
        <w:shd w:val="clear" w:color="auto" w:fill="FFFFFF"/>
        <w:spacing w:after="150" w:line="240" w:lineRule="auto"/>
        <w:rPr>
          <w:rFonts w:ascii="Times New Roman" w:eastAsia="Times New Roman" w:hAnsi="Times New Roman" w:cs="Times New Roman"/>
          <w:color w:val="24292E"/>
          <w:sz w:val="21"/>
          <w:szCs w:val="21"/>
          <w:lang w:eastAsia="ru-RU"/>
        </w:rPr>
      </w:pPr>
      <w:r w:rsidRPr="00C117A4">
        <w:rPr>
          <w:rFonts w:ascii="Times New Roman" w:eastAsia="Times New Roman" w:hAnsi="Times New Roman" w:cs="Times New Roman"/>
          <w:color w:val="24292E"/>
          <w:sz w:val="21"/>
          <w:szCs w:val="21"/>
          <w:lang w:eastAsia="ru-RU"/>
        </w:rPr>
        <w:t>Пилот управляет не скоростью вращения каждого пропеллера, а газом и углами наклона квадрокоптера через полётный контроллер. Пилот задает направление, в котором желал бы двигаться, а полётный контроллер делает остальную работу.</w:t>
      </w:r>
    </w:p>
    <w:p w:rsidR="00EA1280" w:rsidRPr="00C117A4" w:rsidRDefault="00EA1280" w:rsidP="00EA1280">
      <w:pPr>
        <w:shd w:val="clear" w:color="auto" w:fill="FFFFFF"/>
        <w:spacing w:after="0" w:line="240" w:lineRule="auto"/>
        <w:outlineLvl w:val="1"/>
        <w:rPr>
          <w:rFonts w:ascii="Times New Roman" w:eastAsia="Times New Roman" w:hAnsi="Times New Roman" w:cs="Times New Roman"/>
          <w:b/>
          <w:bCs/>
          <w:color w:val="24292E"/>
          <w:sz w:val="36"/>
          <w:szCs w:val="36"/>
          <w:lang w:eastAsia="ru-RU"/>
        </w:rPr>
      </w:pPr>
      <w:r w:rsidRPr="00C117A4">
        <w:rPr>
          <w:rFonts w:ascii="Times New Roman" w:eastAsia="Times New Roman" w:hAnsi="Times New Roman" w:cs="Times New Roman"/>
          <w:b/>
          <w:bCs/>
          <w:color w:val="24292E"/>
          <w:sz w:val="36"/>
          <w:szCs w:val="36"/>
          <w:lang w:eastAsia="ru-RU"/>
        </w:rPr>
        <w:t>Принцип функционирования полётного контроллера</w:t>
      </w:r>
    </w:p>
    <w:p w:rsidR="00EA1280" w:rsidRPr="00C117A4" w:rsidRDefault="00EA1280" w:rsidP="00EA1280">
      <w:pPr>
        <w:shd w:val="clear" w:color="auto" w:fill="FFFFFF"/>
        <w:spacing w:after="150" w:line="240" w:lineRule="auto"/>
        <w:rPr>
          <w:rFonts w:ascii="Times New Roman" w:eastAsia="Times New Roman" w:hAnsi="Times New Roman" w:cs="Times New Roman"/>
          <w:color w:val="24292E"/>
          <w:sz w:val="21"/>
          <w:szCs w:val="21"/>
          <w:lang w:eastAsia="ru-RU"/>
        </w:rPr>
      </w:pPr>
      <w:r w:rsidRPr="00C117A4">
        <w:rPr>
          <w:rFonts w:ascii="Times New Roman" w:eastAsia="Times New Roman" w:hAnsi="Times New Roman" w:cs="Times New Roman"/>
          <w:color w:val="24292E"/>
          <w:sz w:val="21"/>
          <w:szCs w:val="21"/>
          <w:lang w:eastAsia="ru-RU"/>
        </w:rPr>
        <w:t>Полётный контроллер - устройство, обеспечивающее полёт квадрокоптера, за счет управления газом, углами крена, тангажа и рысканья (</w:t>
      </w:r>
      <w:r w:rsidRPr="00C117A4">
        <w:rPr>
          <w:rFonts w:ascii="Times New Roman" w:eastAsia="Times New Roman" w:hAnsi="Times New Roman" w:cs="Times New Roman"/>
          <w:color w:val="24292E"/>
          <w:sz w:val="21"/>
          <w:szCs w:val="21"/>
          <w:lang w:val="en" w:eastAsia="ru-RU"/>
        </w:rPr>
        <w:t>throttle</w:t>
      </w:r>
      <w:r w:rsidRPr="00C117A4">
        <w:rPr>
          <w:rFonts w:ascii="Times New Roman" w:eastAsia="Times New Roman" w:hAnsi="Times New Roman" w:cs="Times New Roman"/>
          <w:color w:val="24292E"/>
          <w:sz w:val="21"/>
          <w:szCs w:val="21"/>
          <w:lang w:eastAsia="ru-RU"/>
        </w:rPr>
        <w:t xml:space="preserve">, </w:t>
      </w:r>
      <w:r w:rsidRPr="00C117A4">
        <w:rPr>
          <w:rFonts w:ascii="Times New Roman" w:eastAsia="Times New Roman" w:hAnsi="Times New Roman" w:cs="Times New Roman"/>
          <w:color w:val="24292E"/>
          <w:sz w:val="21"/>
          <w:szCs w:val="21"/>
          <w:lang w:val="en" w:eastAsia="ru-RU"/>
        </w:rPr>
        <w:t>pitch</w:t>
      </w:r>
      <w:r w:rsidRPr="00C117A4">
        <w:rPr>
          <w:rFonts w:ascii="Times New Roman" w:eastAsia="Times New Roman" w:hAnsi="Times New Roman" w:cs="Times New Roman"/>
          <w:color w:val="24292E"/>
          <w:sz w:val="21"/>
          <w:szCs w:val="21"/>
          <w:lang w:eastAsia="ru-RU"/>
        </w:rPr>
        <w:t xml:space="preserve">, </w:t>
      </w:r>
      <w:r w:rsidRPr="00C117A4">
        <w:rPr>
          <w:rFonts w:ascii="Times New Roman" w:eastAsia="Times New Roman" w:hAnsi="Times New Roman" w:cs="Times New Roman"/>
          <w:color w:val="24292E"/>
          <w:sz w:val="21"/>
          <w:szCs w:val="21"/>
          <w:lang w:val="en" w:eastAsia="ru-RU"/>
        </w:rPr>
        <w:t>roll</w:t>
      </w:r>
      <w:r w:rsidRPr="00C117A4">
        <w:rPr>
          <w:rFonts w:ascii="Times New Roman" w:eastAsia="Times New Roman" w:hAnsi="Times New Roman" w:cs="Times New Roman"/>
          <w:color w:val="24292E"/>
          <w:sz w:val="21"/>
          <w:szCs w:val="21"/>
          <w:lang w:eastAsia="ru-RU"/>
        </w:rPr>
        <w:t xml:space="preserve">, </w:t>
      </w:r>
      <w:r w:rsidRPr="00C117A4">
        <w:rPr>
          <w:rFonts w:ascii="Times New Roman" w:eastAsia="Times New Roman" w:hAnsi="Times New Roman" w:cs="Times New Roman"/>
          <w:color w:val="24292E"/>
          <w:sz w:val="21"/>
          <w:szCs w:val="21"/>
          <w:lang w:val="en" w:eastAsia="ru-RU"/>
        </w:rPr>
        <w:t>yaw</w:t>
      </w:r>
      <w:r w:rsidRPr="00C117A4">
        <w:rPr>
          <w:rFonts w:ascii="Times New Roman" w:eastAsia="Times New Roman" w:hAnsi="Times New Roman" w:cs="Times New Roman"/>
          <w:color w:val="24292E"/>
          <w:sz w:val="21"/>
          <w:szCs w:val="21"/>
          <w:lang w:eastAsia="ru-RU"/>
        </w:rPr>
        <w:t xml:space="preserve">). Это своеобразные "мозги" мультикоптера. Обычно он содержит несколько датчиков (гироскопы, акселерометр, магнитометр, </w:t>
      </w:r>
      <w:r w:rsidRPr="00C117A4">
        <w:rPr>
          <w:rFonts w:ascii="Times New Roman" w:eastAsia="Times New Roman" w:hAnsi="Times New Roman" w:cs="Times New Roman"/>
          <w:color w:val="24292E"/>
          <w:sz w:val="21"/>
          <w:szCs w:val="21"/>
          <w:lang w:val="en" w:eastAsia="ru-RU"/>
        </w:rPr>
        <w:t>GPS</w:t>
      </w:r>
      <w:r w:rsidRPr="00C117A4">
        <w:rPr>
          <w:rFonts w:ascii="Times New Roman" w:eastAsia="Times New Roman" w:hAnsi="Times New Roman" w:cs="Times New Roman"/>
          <w:color w:val="24292E"/>
          <w:sz w:val="21"/>
          <w:szCs w:val="21"/>
          <w:lang w:eastAsia="ru-RU"/>
        </w:rPr>
        <w:t xml:space="preserve"> датчик) и микроконтроллер, который производит расчеты. Именно полётный контроллер отвечает за то, чтобы при среднем положении всех стиков джойстика квадрокоптер стабилизировался, висел в воздухе не отклоняясь ни в одну из сторон.</w:t>
      </w:r>
    </w:p>
    <w:p w:rsidR="00EA1280" w:rsidRPr="00C117A4" w:rsidRDefault="00EA1280" w:rsidP="00EA1280">
      <w:pPr>
        <w:shd w:val="clear" w:color="auto" w:fill="FFFFFF"/>
        <w:spacing w:after="150" w:line="240" w:lineRule="auto"/>
        <w:rPr>
          <w:rFonts w:ascii="Times New Roman" w:eastAsia="Times New Roman" w:hAnsi="Times New Roman" w:cs="Times New Roman"/>
          <w:color w:val="24292E"/>
          <w:sz w:val="21"/>
          <w:szCs w:val="21"/>
          <w:lang w:val="en" w:eastAsia="ru-RU"/>
        </w:rPr>
      </w:pPr>
      <w:r w:rsidRPr="00C117A4">
        <w:rPr>
          <w:rFonts w:ascii="Times New Roman" w:eastAsia="Times New Roman" w:hAnsi="Times New Roman" w:cs="Times New Roman"/>
          <w:noProof/>
          <w:color w:val="0366D6"/>
          <w:sz w:val="21"/>
          <w:szCs w:val="21"/>
          <w:lang w:eastAsia="ru-RU"/>
        </w:rPr>
        <w:drawing>
          <wp:inline distT="0" distB="0" distL="0" distR="0">
            <wp:extent cx="5715000" cy="1008529"/>
            <wp:effectExtent l="0" t="0" r="0" b="1270"/>
            <wp:docPr id="55" name="Рисунок 55" descr="FC">
              <a:hlinkClick xmlns:a="http://schemas.openxmlformats.org/drawingml/2006/main" r:id="rId9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FC">
                      <a:hlinkClick r:id="rId97" tgtFrame="&quot;_blank&quo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9850" cy="1018208"/>
                    </a:xfrm>
                    <a:prstGeom prst="rect">
                      <a:avLst/>
                    </a:prstGeom>
                    <a:noFill/>
                    <a:ln>
                      <a:noFill/>
                    </a:ln>
                  </pic:spPr>
                </pic:pic>
              </a:graphicData>
            </a:graphic>
          </wp:inline>
        </w:drawing>
      </w:r>
    </w:p>
    <w:p w:rsidR="00EA1280" w:rsidRPr="00C117A4" w:rsidRDefault="00EA1280" w:rsidP="00EA1280">
      <w:pPr>
        <w:shd w:val="clear" w:color="auto" w:fill="FFFFFF"/>
        <w:spacing w:after="150" w:line="240" w:lineRule="auto"/>
        <w:rPr>
          <w:rFonts w:ascii="Times New Roman" w:eastAsia="Times New Roman" w:hAnsi="Times New Roman" w:cs="Times New Roman"/>
          <w:color w:val="24292E"/>
          <w:sz w:val="21"/>
          <w:szCs w:val="21"/>
          <w:lang w:eastAsia="ru-RU"/>
        </w:rPr>
      </w:pPr>
      <w:r w:rsidRPr="00C117A4">
        <w:rPr>
          <w:rFonts w:ascii="Times New Roman" w:eastAsia="Times New Roman" w:hAnsi="Times New Roman" w:cs="Times New Roman"/>
          <w:color w:val="24292E"/>
          <w:sz w:val="21"/>
          <w:szCs w:val="21"/>
          <w:lang w:eastAsia="ru-RU"/>
        </w:rPr>
        <w:t>Полётный контроллер несколько десятков раз в секунду выполняет цикл управления в который входит: считывание показаний датчиков, считывание каналов управления, обработка информации и выдача управляющих сигналов моторам, чтобы выполнять команды пилота.</w:t>
      </w:r>
    </w:p>
    <w:p w:rsidR="00EA1280" w:rsidRPr="00C117A4" w:rsidRDefault="00EA1280" w:rsidP="00EA1280">
      <w:pPr>
        <w:shd w:val="clear" w:color="auto" w:fill="FFFFFF"/>
        <w:spacing w:after="150" w:line="240" w:lineRule="auto"/>
        <w:rPr>
          <w:rFonts w:ascii="Times New Roman" w:eastAsia="Times New Roman" w:hAnsi="Times New Roman" w:cs="Times New Roman"/>
          <w:color w:val="24292E"/>
          <w:sz w:val="21"/>
          <w:szCs w:val="21"/>
          <w:lang w:eastAsia="ru-RU"/>
        </w:rPr>
      </w:pPr>
      <w:r w:rsidRPr="00C117A4">
        <w:rPr>
          <w:rFonts w:ascii="Times New Roman" w:eastAsia="Times New Roman" w:hAnsi="Times New Roman" w:cs="Times New Roman"/>
          <w:color w:val="24292E"/>
          <w:sz w:val="21"/>
          <w:szCs w:val="21"/>
          <w:lang w:eastAsia="ru-RU"/>
        </w:rPr>
        <w:t>Полётный контроллер выполняет следующие задачи:</w:t>
      </w:r>
    </w:p>
    <w:p w:rsidR="00EA1280" w:rsidRPr="00C117A4" w:rsidRDefault="00EA1280" w:rsidP="00EA1280">
      <w:pPr>
        <w:numPr>
          <w:ilvl w:val="0"/>
          <w:numId w:val="20"/>
        </w:numPr>
        <w:shd w:val="clear" w:color="auto" w:fill="FFFFFF"/>
        <w:spacing w:before="100" w:beforeAutospacing="1" w:after="100" w:afterAutospacing="1" w:line="240" w:lineRule="auto"/>
        <w:rPr>
          <w:rFonts w:ascii="Times New Roman" w:eastAsia="Times New Roman" w:hAnsi="Times New Roman" w:cs="Times New Roman"/>
          <w:color w:val="24292E"/>
          <w:sz w:val="21"/>
          <w:szCs w:val="21"/>
          <w:lang w:eastAsia="ru-RU"/>
        </w:rPr>
      </w:pPr>
      <w:r w:rsidRPr="00C117A4">
        <w:rPr>
          <w:rFonts w:ascii="Times New Roman" w:eastAsia="Times New Roman" w:hAnsi="Times New Roman" w:cs="Times New Roman"/>
          <w:color w:val="24292E"/>
          <w:sz w:val="21"/>
          <w:szCs w:val="21"/>
          <w:lang w:eastAsia="ru-RU"/>
        </w:rPr>
        <w:t xml:space="preserve">Собирает информацию с датчиков (встроенные, либо внешние: гироскопы, акселерометры, </w:t>
      </w:r>
      <w:r w:rsidRPr="00C117A4">
        <w:rPr>
          <w:rFonts w:ascii="Times New Roman" w:eastAsia="Times New Roman" w:hAnsi="Times New Roman" w:cs="Times New Roman"/>
          <w:color w:val="24292E"/>
          <w:sz w:val="21"/>
          <w:szCs w:val="21"/>
          <w:lang w:val="en" w:eastAsia="ru-RU"/>
        </w:rPr>
        <w:t>GPS</w:t>
      </w:r>
      <w:r w:rsidRPr="00C117A4">
        <w:rPr>
          <w:rFonts w:ascii="Times New Roman" w:eastAsia="Times New Roman" w:hAnsi="Times New Roman" w:cs="Times New Roman"/>
          <w:color w:val="24292E"/>
          <w:sz w:val="21"/>
          <w:szCs w:val="21"/>
          <w:lang w:eastAsia="ru-RU"/>
        </w:rPr>
        <w:t>, магнитометр);</w:t>
      </w:r>
    </w:p>
    <w:p w:rsidR="00EA1280" w:rsidRPr="00C117A4" w:rsidRDefault="00EA1280" w:rsidP="00EA1280">
      <w:pPr>
        <w:numPr>
          <w:ilvl w:val="0"/>
          <w:numId w:val="20"/>
        </w:numPr>
        <w:shd w:val="clear" w:color="auto" w:fill="FFFFFF"/>
        <w:spacing w:before="100" w:beforeAutospacing="1" w:after="100" w:afterAutospacing="1" w:line="240" w:lineRule="auto"/>
        <w:rPr>
          <w:rFonts w:ascii="Times New Roman" w:eastAsia="Times New Roman" w:hAnsi="Times New Roman" w:cs="Times New Roman"/>
          <w:color w:val="24292E"/>
          <w:sz w:val="21"/>
          <w:szCs w:val="21"/>
          <w:lang w:eastAsia="ru-RU"/>
        </w:rPr>
      </w:pPr>
      <w:r w:rsidRPr="00C117A4">
        <w:rPr>
          <w:rFonts w:ascii="Times New Roman" w:eastAsia="Times New Roman" w:hAnsi="Times New Roman" w:cs="Times New Roman"/>
          <w:color w:val="24292E"/>
          <w:sz w:val="21"/>
          <w:szCs w:val="21"/>
          <w:lang w:eastAsia="ru-RU"/>
        </w:rPr>
        <w:t>Рассчитывает свое положение в пространстве, по показаниям датчиков;</w:t>
      </w:r>
    </w:p>
    <w:p w:rsidR="00EA1280" w:rsidRPr="00C117A4" w:rsidRDefault="00EA1280" w:rsidP="00EA1280">
      <w:pPr>
        <w:numPr>
          <w:ilvl w:val="0"/>
          <w:numId w:val="20"/>
        </w:numPr>
        <w:shd w:val="clear" w:color="auto" w:fill="FFFFFF"/>
        <w:spacing w:before="100" w:beforeAutospacing="1" w:after="100" w:afterAutospacing="1" w:line="240" w:lineRule="auto"/>
        <w:rPr>
          <w:rFonts w:ascii="Times New Roman" w:eastAsia="Times New Roman" w:hAnsi="Times New Roman" w:cs="Times New Roman"/>
          <w:color w:val="24292E"/>
          <w:sz w:val="21"/>
          <w:szCs w:val="21"/>
          <w:lang w:eastAsia="ru-RU"/>
        </w:rPr>
      </w:pPr>
      <w:r w:rsidRPr="00C117A4">
        <w:rPr>
          <w:rFonts w:ascii="Times New Roman" w:eastAsia="Times New Roman" w:hAnsi="Times New Roman" w:cs="Times New Roman"/>
          <w:color w:val="24292E"/>
          <w:sz w:val="21"/>
          <w:szCs w:val="21"/>
          <w:lang w:eastAsia="ru-RU"/>
        </w:rPr>
        <w:t>Собирает информацию о внешних воздействиях, таких как отклонения стиков пилотом, алгоритм программы;</w:t>
      </w:r>
    </w:p>
    <w:p w:rsidR="00EA1280" w:rsidRPr="00C117A4" w:rsidRDefault="00EA1280" w:rsidP="00EA1280">
      <w:pPr>
        <w:numPr>
          <w:ilvl w:val="0"/>
          <w:numId w:val="20"/>
        </w:numPr>
        <w:shd w:val="clear" w:color="auto" w:fill="FFFFFF"/>
        <w:spacing w:before="100" w:beforeAutospacing="1" w:after="100" w:afterAutospacing="1" w:line="240" w:lineRule="auto"/>
        <w:rPr>
          <w:rFonts w:ascii="Times New Roman" w:eastAsia="Times New Roman" w:hAnsi="Times New Roman" w:cs="Times New Roman"/>
          <w:color w:val="24292E"/>
          <w:sz w:val="21"/>
          <w:szCs w:val="21"/>
          <w:lang w:eastAsia="ru-RU"/>
        </w:rPr>
      </w:pPr>
      <w:r w:rsidRPr="00C117A4">
        <w:rPr>
          <w:rFonts w:ascii="Times New Roman" w:eastAsia="Times New Roman" w:hAnsi="Times New Roman" w:cs="Times New Roman"/>
          <w:color w:val="24292E"/>
          <w:sz w:val="21"/>
          <w:szCs w:val="21"/>
          <w:lang w:eastAsia="ru-RU"/>
        </w:rPr>
        <w:t>Вносит корректировку с помощью коэффициентов ПИД (Пропорционально-Интегрально-Дифференциальные);</w:t>
      </w:r>
    </w:p>
    <w:p w:rsidR="00EA1280" w:rsidRPr="00C117A4" w:rsidRDefault="00EA1280" w:rsidP="00EA1280">
      <w:pPr>
        <w:numPr>
          <w:ilvl w:val="0"/>
          <w:numId w:val="20"/>
        </w:numPr>
        <w:shd w:val="clear" w:color="auto" w:fill="FFFFFF"/>
        <w:spacing w:before="100" w:beforeAutospacing="1" w:after="100" w:afterAutospacing="1" w:line="240" w:lineRule="auto"/>
        <w:rPr>
          <w:rFonts w:ascii="Times New Roman" w:eastAsia="Times New Roman" w:hAnsi="Times New Roman" w:cs="Times New Roman"/>
          <w:color w:val="24292E"/>
          <w:sz w:val="21"/>
          <w:szCs w:val="21"/>
          <w:lang w:eastAsia="ru-RU"/>
        </w:rPr>
      </w:pPr>
      <w:r w:rsidRPr="00C117A4">
        <w:rPr>
          <w:rFonts w:ascii="Times New Roman" w:eastAsia="Times New Roman" w:hAnsi="Times New Roman" w:cs="Times New Roman"/>
          <w:color w:val="24292E"/>
          <w:sz w:val="21"/>
          <w:szCs w:val="21"/>
          <w:lang w:eastAsia="ru-RU"/>
        </w:rPr>
        <w:t>Отправляет управляющие сигналы на регуляторы оборотов (</w:t>
      </w:r>
      <w:r w:rsidRPr="00C117A4">
        <w:rPr>
          <w:rFonts w:ascii="Times New Roman" w:eastAsia="Times New Roman" w:hAnsi="Times New Roman" w:cs="Times New Roman"/>
          <w:color w:val="24292E"/>
          <w:sz w:val="21"/>
          <w:szCs w:val="21"/>
          <w:lang w:val="en" w:eastAsia="ru-RU"/>
        </w:rPr>
        <w:t>ESC</w:t>
      </w:r>
      <w:r w:rsidRPr="00C117A4">
        <w:rPr>
          <w:rFonts w:ascii="Times New Roman" w:eastAsia="Times New Roman" w:hAnsi="Times New Roman" w:cs="Times New Roman"/>
          <w:color w:val="24292E"/>
          <w:sz w:val="21"/>
          <w:szCs w:val="21"/>
          <w:lang w:eastAsia="ru-RU"/>
        </w:rPr>
        <w:t>).</w:t>
      </w:r>
    </w:p>
    <w:p w:rsidR="00EA1280" w:rsidRPr="00C117A4" w:rsidRDefault="00EA1280" w:rsidP="00EA1280">
      <w:pPr>
        <w:shd w:val="clear" w:color="auto" w:fill="FFFFFF"/>
        <w:spacing w:after="150" w:line="240" w:lineRule="auto"/>
        <w:rPr>
          <w:rFonts w:ascii="Times New Roman" w:eastAsia="Times New Roman" w:hAnsi="Times New Roman" w:cs="Times New Roman"/>
          <w:color w:val="24292E"/>
          <w:sz w:val="21"/>
          <w:szCs w:val="21"/>
          <w:lang w:eastAsia="ru-RU"/>
        </w:rPr>
      </w:pPr>
      <w:r w:rsidRPr="00C117A4">
        <w:rPr>
          <w:rFonts w:ascii="Times New Roman" w:eastAsia="Times New Roman" w:hAnsi="Times New Roman" w:cs="Times New Roman"/>
          <w:color w:val="24292E"/>
          <w:sz w:val="21"/>
          <w:szCs w:val="21"/>
          <w:lang w:eastAsia="ru-RU"/>
        </w:rPr>
        <w:t>Полётный контроллер выдает ШИМ-импульсы (</w:t>
      </w:r>
      <w:r w:rsidRPr="00C117A4">
        <w:rPr>
          <w:rFonts w:ascii="Times New Roman" w:eastAsia="Times New Roman" w:hAnsi="Times New Roman" w:cs="Times New Roman"/>
          <w:color w:val="24292E"/>
          <w:sz w:val="21"/>
          <w:szCs w:val="21"/>
          <w:lang w:val="en" w:eastAsia="ru-RU"/>
        </w:rPr>
        <w:t>PWM</w:t>
      </w:r>
      <w:r w:rsidRPr="00C117A4">
        <w:rPr>
          <w:rFonts w:ascii="Times New Roman" w:eastAsia="Times New Roman" w:hAnsi="Times New Roman" w:cs="Times New Roman"/>
          <w:color w:val="24292E"/>
          <w:sz w:val="21"/>
          <w:szCs w:val="21"/>
          <w:lang w:eastAsia="ru-RU"/>
        </w:rPr>
        <w:t>) на регуляторы оборотов (</w:t>
      </w:r>
      <w:r w:rsidRPr="00C117A4">
        <w:rPr>
          <w:rFonts w:ascii="Times New Roman" w:eastAsia="Times New Roman" w:hAnsi="Times New Roman" w:cs="Times New Roman"/>
          <w:color w:val="24292E"/>
          <w:sz w:val="21"/>
          <w:szCs w:val="21"/>
          <w:lang w:val="en" w:eastAsia="ru-RU"/>
        </w:rPr>
        <w:t>ESC</w:t>
      </w:r>
      <w:r w:rsidRPr="00C117A4">
        <w:rPr>
          <w:rFonts w:ascii="Times New Roman" w:eastAsia="Times New Roman" w:hAnsi="Times New Roman" w:cs="Times New Roman"/>
          <w:color w:val="24292E"/>
          <w:sz w:val="21"/>
          <w:szCs w:val="21"/>
          <w:lang w:eastAsia="ru-RU"/>
        </w:rPr>
        <w:t xml:space="preserve">), в зависимости от команды стика джойстика, либо программы. Например, чтобы дать команду мотору вращаться с максимальной скоростью контроллер должен отправлять импульсы длительностью 2 миллисекунды, перемежающиеся логическим нулем длительностью 10 — 20 миллисекунд. Длительности импульса в 1 </w:t>
      </w:r>
      <w:r w:rsidRPr="00C117A4">
        <w:rPr>
          <w:rFonts w:ascii="Times New Roman" w:eastAsia="Times New Roman" w:hAnsi="Times New Roman" w:cs="Times New Roman"/>
          <w:color w:val="24292E"/>
          <w:sz w:val="21"/>
          <w:szCs w:val="21"/>
          <w:lang w:eastAsia="ru-RU"/>
        </w:rPr>
        <w:lastRenderedPageBreak/>
        <w:t>миллисекунду соответствует остановка мотора, 1.1 мс — 10% от максимальной скорости, 1.2 мс — 20% и т.п. Длительность нуля не играет никакой роли, важна только длительность самого импульса.</w:t>
      </w:r>
    </w:p>
    <w:p w:rsidR="00EA1280" w:rsidRPr="00C117A4" w:rsidRDefault="00EA1280" w:rsidP="00EA1280">
      <w:pPr>
        <w:shd w:val="clear" w:color="auto" w:fill="FFFFFF"/>
        <w:spacing w:after="150" w:line="240" w:lineRule="auto"/>
        <w:rPr>
          <w:rFonts w:ascii="Times New Roman" w:eastAsia="Times New Roman" w:hAnsi="Times New Roman" w:cs="Times New Roman"/>
          <w:color w:val="24292E"/>
          <w:sz w:val="21"/>
          <w:szCs w:val="21"/>
          <w:lang w:val="en" w:eastAsia="ru-RU"/>
        </w:rPr>
      </w:pPr>
      <w:r w:rsidRPr="00C117A4">
        <w:rPr>
          <w:rFonts w:ascii="Times New Roman" w:eastAsia="Times New Roman" w:hAnsi="Times New Roman" w:cs="Times New Roman"/>
          <w:noProof/>
          <w:color w:val="0366D6"/>
          <w:sz w:val="21"/>
          <w:szCs w:val="21"/>
          <w:lang w:eastAsia="ru-RU"/>
        </w:rPr>
        <w:drawing>
          <wp:inline distT="0" distB="0" distL="0" distR="0">
            <wp:extent cx="4314825" cy="5581650"/>
            <wp:effectExtent l="0" t="0" r="9525" b="0"/>
            <wp:docPr id="54" name="Рисунок 54" descr="shim">
              <a:hlinkClick xmlns:a="http://schemas.openxmlformats.org/drawingml/2006/main" r:id="rId9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shim">
                      <a:hlinkClick r:id="rId98" tgtFrame="&quot;_blank&quot;"/>
                    </pic:cNvPr>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4314825" cy="5581650"/>
                    </a:xfrm>
                    <a:prstGeom prst="rect">
                      <a:avLst/>
                    </a:prstGeom>
                    <a:noFill/>
                    <a:ln>
                      <a:noFill/>
                    </a:ln>
                  </pic:spPr>
                </pic:pic>
              </a:graphicData>
            </a:graphic>
          </wp:inline>
        </w:drawing>
      </w:r>
    </w:p>
    <w:p w:rsidR="00EA1280" w:rsidRPr="00C117A4" w:rsidRDefault="00EA1280" w:rsidP="00EA1280">
      <w:pPr>
        <w:shd w:val="clear" w:color="auto" w:fill="FFFFFF"/>
        <w:spacing w:after="150" w:line="240" w:lineRule="auto"/>
        <w:rPr>
          <w:rFonts w:ascii="Times New Roman" w:eastAsia="Times New Roman" w:hAnsi="Times New Roman" w:cs="Times New Roman"/>
          <w:color w:val="24292E"/>
          <w:sz w:val="21"/>
          <w:szCs w:val="21"/>
          <w:lang w:eastAsia="ru-RU"/>
        </w:rPr>
      </w:pPr>
      <w:r w:rsidRPr="00C117A4">
        <w:rPr>
          <w:rFonts w:ascii="Times New Roman" w:eastAsia="Times New Roman" w:hAnsi="Times New Roman" w:cs="Times New Roman"/>
          <w:color w:val="24292E"/>
          <w:sz w:val="21"/>
          <w:szCs w:val="21"/>
          <w:lang w:eastAsia="ru-RU"/>
        </w:rPr>
        <w:t>Но все не так просто, полетные контроллеры бывают разные с разными настройками, регуляторы бывают разные, минимум (1 мс) и максимум (2 мс) — не универсальны. В зависимости от множества факторов диапазон 1-2 мс может на деле оказаться 1.1 — 1.9 мс, либо другим. Чтобы регулятор и контроллер говорили абсолютно на одном языке существует процедура калибровки регуляторов.</w:t>
      </w:r>
    </w:p>
    <w:p w:rsidR="00EA1280" w:rsidRPr="00C117A4" w:rsidRDefault="00EA1280" w:rsidP="00EA1280">
      <w:pPr>
        <w:shd w:val="clear" w:color="auto" w:fill="FFFFFF"/>
        <w:spacing w:after="0" w:line="240" w:lineRule="auto"/>
        <w:outlineLvl w:val="1"/>
        <w:rPr>
          <w:rFonts w:ascii="Times New Roman" w:eastAsia="Times New Roman" w:hAnsi="Times New Roman" w:cs="Times New Roman"/>
          <w:b/>
          <w:bCs/>
          <w:color w:val="24292E"/>
          <w:sz w:val="36"/>
          <w:szCs w:val="36"/>
          <w:lang w:eastAsia="ru-RU"/>
        </w:rPr>
      </w:pPr>
      <w:r w:rsidRPr="00C117A4">
        <w:rPr>
          <w:rFonts w:ascii="Times New Roman" w:eastAsia="Times New Roman" w:hAnsi="Times New Roman" w:cs="Times New Roman"/>
          <w:b/>
          <w:bCs/>
          <w:color w:val="24292E"/>
          <w:sz w:val="36"/>
          <w:szCs w:val="36"/>
          <w:lang w:eastAsia="ru-RU"/>
        </w:rPr>
        <w:t>ПИД-регуляторы</w:t>
      </w:r>
    </w:p>
    <w:p w:rsidR="00EA1280" w:rsidRPr="00C117A4" w:rsidRDefault="00EA1280" w:rsidP="00EA1280">
      <w:pPr>
        <w:shd w:val="clear" w:color="auto" w:fill="FFFFFF"/>
        <w:spacing w:after="150" w:line="240" w:lineRule="auto"/>
        <w:rPr>
          <w:rFonts w:ascii="Times New Roman" w:eastAsia="Times New Roman" w:hAnsi="Times New Roman" w:cs="Times New Roman"/>
          <w:color w:val="24292E"/>
          <w:sz w:val="21"/>
          <w:szCs w:val="21"/>
          <w:lang w:eastAsia="ru-RU"/>
        </w:rPr>
      </w:pPr>
      <w:r w:rsidRPr="00C117A4">
        <w:rPr>
          <w:rFonts w:ascii="Times New Roman" w:eastAsia="Times New Roman" w:hAnsi="Times New Roman" w:cs="Times New Roman"/>
          <w:color w:val="24292E"/>
          <w:sz w:val="21"/>
          <w:szCs w:val="21"/>
          <w:lang w:eastAsia="ru-RU"/>
        </w:rPr>
        <w:t xml:space="preserve">При работе с мультикоптерами, вам придется столкнуться с настройкой ПИД-регулятора, этот математический аппарат применяется почти во всех задачах стабилизации: стабилизация углов квадрокоптера в воздухе, полет и удержание позиции по </w:t>
      </w:r>
      <w:r w:rsidRPr="00C117A4">
        <w:rPr>
          <w:rFonts w:ascii="Times New Roman" w:eastAsia="Times New Roman" w:hAnsi="Times New Roman" w:cs="Times New Roman"/>
          <w:color w:val="24292E"/>
          <w:sz w:val="21"/>
          <w:szCs w:val="21"/>
          <w:lang w:val="en" w:eastAsia="ru-RU"/>
        </w:rPr>
        <w:t>GPS</w:t>
      </w:r>
      <w:r w:rsidRPr="00C117A4">
        <w:rPr>
          <w:rFonts w:ascii="Times New Roman" w:eastAsia="Times New Roman" w:hAnsi="Times New Roman" w:cs="Times New Roman"/>
          <w:color w:val="24292E"/>
          <w:sz w:val="21"/>
          <w:szCs w:val="21"/>
          <w:lang w:eastAsia="ru-RU"/>
        </w:rPr>
        <w:t>, удержание высоты по альтиметру.</w:t>
      </w:r>
    </w:p>
    <w:p w:rsidR="00EA1280" w:rsidRPr="00C117A4" w:rsidRDefault="00EA1280" w:rsidP="00EA1280">
      <w:pPr>
        <w:shd w:val="clear" w:color="auto" w:fill="FFFFFF"/>
        <w:spacing w:after="150" w:line="240" w:lineRule="auto"/>
        <w:rPr>
          <w:rFonts w:ascii="Times New Roman" w:eastAsia="Times New Roman" w:hAnsi="Times New Roman" w:cs="Times New Roman"/>
          <w:color w:val="24292E"/>
          <w:sz w:val="21"/>
          <w:szCs w:val="21"/>
          <w:lang w:eastAsia="ru-RU"/>
        </w:rPr>
      </w:pPr>
      <w:r w:rsidRPr="00C117A4">
        <w:rPr>
          <w:rFonts w:ascii="Times New Roman" w:eastAsia="Times New Roman" w:hAnsi="Times New Roman" w:cs="Times New Roman"/>
          <w:color w:val="24292E"/>
          <w:sz w:val="21"/>
          <w:szCs w:val="21"/>
          <w:lang w:eastAsia="ru-RU"/>
        </w:rPr>
        <w:t>Вы собираете мультикоптер, калибруете датчики, регуляторы, радио, все проверяете, пытаетесь взлететь, а его переворачивает даже легким ветерком. Или наоборот: он такой резкий, что внезапно срывается с места и крутит тройное сальто без разрешения. Причина все та же: параметры ПИД-регуляторов.</w:t>
      </w:r>
    </w:p>
    <w:p w:rsidR="00EA1280" w:rsidRPr="00C117A4" w:rsidRDefault="00EA1280" w:rsidP="00EA1280">
      <w:pPr>
        <w:shd w:val="clear" w:color="auto" w:fill="FFFFFF"/>
        <w:spacing w:after="150" w:line="240" w:lineRule="auto"/>
        <w:rPr>
          <w:rFonts w:ascii="Times New Roman" w:eastAsia="Times New Roman" w:hAnsi="Times New Roman" w:cs="Times New Roman"/>
          <w:color w:val="24292E"/>
          <w:sz w:val="21"/>
          <w:szCs w:val="21"/>
          <w:lang w:eastAsia="ru-RU"/>
        </w:rPr>
      </w:pPr>
      <w:r w:rsidRPr="00C117A4">
        <w:rPr>
          <w:rFonts w:ascii="Times New Roman" w:eastAsia="Times New Roman" w:hAnsi="Times New Roman" w:cs="Times New Roman"/>
          <w:color w:val="24292E"/>
          <w:sz w:val="21"/>
          <w:szCs w:val="21"/>
          <w:lang w:eastAsia="ru-RU"/>
        </w:rPr>
        <w:t>Для многих устройств, использующих ПИД-регуляторы, существуют инструкции по настройке. Но чтобы легче ориентироваться в этом многообразии полезно понимать, как же внутри устроены эти регуляторы. Предлагаю вместе со мной самим заново «изобрести» и «на пальцах» понять формулу ПИД-регулятора. Будем рассматривать квадрокоптер в двумерном пространстве, где у него есть только один угол — угол крена, и два мотора: левый и правый.</w:t>
      </w:r>
    </w:p>
    <w:p w:rsidR="00EA1280" w:rsidRPr="00C117A4" w:rsidRDefault="00EA1280" w:rsidP="00EA1280">
      <w:pPr>
        <w:shd w:val="clear" w:color="auto" w:fill="FFFFFF"/>
        <w:spacing w:after="150" w:line="240" w:lineRule="auto"/>
        <w:rPr>
          <w:rFonts w:ascii="Times New Roman" w:eastAsia="Times New Roman" w:hAnsi="Times New Roman" w:cs="Times New Roman"/>
          <w:color w:val="24292E"/>
          <w:sz w:val="21"/>
          <w:szCs w:val="21"/>
          <w:lang w:val="en" w:eastAsia="ru-RU"/>
        </w:rPr>
      </w:pPr>
      <w:r w:rsidRPr="00C117A4">
        <w:rPr>
          <w:rFonts w:ascii="Times New Roman" w:eastAsia="Times New Roman" w:hAnsi="Times New Roman" w:cs="Times New Roman"/>
          <w:noProof/>
          <w:color w:val="0366D6"/>
          <w:sz w:val="21"/>
          <w:szCs w:val="21"/>
          <w:lang w:eastAsia="ru-RU"/>
        </w:rPr>
        <w:lastRenderedPageBreak/>
        <w:drawing>
          <wp:inline distT="0" distB="0" distL="0" distR="0">
            <wp:extent cx="3810000" cy="1104900"/>
            <wp:effectExtent l="0" t="0" r="0" b="0"/>
            <wp:docPr id="53" name="Рисунок 53" descr="FC">
              <a:hlinkClick xmlns:a="http://schemas.openxmlformats.org/drawingml/2006/main" r:id="rId10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FC">
                      <a:hlinkClick r:id="rId100" tgtFrame="&quot;_blank&quot;"/>
                    </pic:cNvPr>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3810000" cy="1104900"/>
                    </a:xfrm>
                    <a:prstGeom prst="rect">
                      <a:avLst/>
                    </a:prstGeom>
                    <a:noFill/>
                    <a:ln>
                      <a:noFill/>
                    </a:ln>
                  </pic:spPr>
                </pic:pic>
              </a:graphicData>
            </a:graphic>
          </wp:inline>
        </w:drawing>
      </w:r>
    </w:p>
    <w:p w:rsidR="00EA1280" w:rsidRPr="00C117A4" w:rsidRDefault="00EA1280" w:rsidP="00EA1280">
      <w:pPr>
        <w:shd w:val="clear" w:color="auto" w:fill="FFFFFF"/>
        <w:spacing w:after="150" w:line="240" w:lineRule="auto"/>
        <w:rPr>
          <w:rFonts w:ascii="Times New Roman" w:eastAsia="Times New Roman" w:hAnsi="Times New Roman" w:cs="Times New Roman"/>
          <w:color w:val="24292E"/>
          <w:sz w:val="21"/>
          <w:szCs w:val="21"/>
          <w:lang w:eastAsia="ru-RU"/>
        </w:rPr>
      </w:pPr>
      <w:r w:rsidRPr="00C117A4">
        <w:rPr>
          <w:rFonts w:ascii="Times New Roman" w:eastAsia="Times New Roman" w:hAnsi="Times New Roman" w:cs="Times New Roman"/>
          <w:color w:val="24292E"/>
          <w:sz w:val="21"/>
          <w:szCs w:val="21"/>
          <w:lang w:eastAsia="ru-RU"/>
        </w:rPr>
        <w:t>В полетный контроллер непрерывно поступают команды с земли: «крен 30 градусов», «крен -10 градусов», «крен 0 градусов (держать горизонт)»; его задача — как можно быстрее и точнее их выполнять с помощью моторов с учетом: ветра, неравномерного распределения веса квадрокоптера, неравномерного износа моторов, инерции квадрокоптера и т.п. Таким образом, полетный контроллер должен непрерывно решать задачу, какую скорость вращения подавать на каждый мотор с учетом текущего значения угла крена и требуемого</w:t>
      </w:r>
    </w:p>
    <w:p w:rsidR="00EA1280" w:rsidRPr="00C117A4" w:rsidRDefault="00EA1280" w:rsidP="00EA1280">
      <w:pPr>
        <w:shd w:val="clear" w:color="auto" w:fill="FFFFFF"/>
        <w:spacing w:after="150" w:line="240" w:lineRule="auto"/>
        <w:rPr>
          <w:rFonts w:ascii="Times New Roman" w:eastAsia="Times New Roman" w:hAnsi="Times New Roman" w:cs="Times New Roman"/>
          <w:color w:val="24292E"/>
          <w:sz w:val="21"/>
          <w:szCs w:val="21"/>
          <w:lang w:eastAsia="ru-RU"/>
        </w:rPr>
      </w:pPr>
      <w:r w:rsidRPr="00C117A4">
        <w:rPr>
          <w:rFonts w:ascii="Times New Roman" w:eastAsia="Times New Roman" w:hAnsi="Times New Roman" w:cs="Times New Roman"/>
          <w:color w:val="24292E"/>
          <w:sz w:val="21"/>
          <w:szCs w:val="21"/>
          <w:lang w:eastAsia="ru-RU"/>
        </w:rPr>
        <w:t xml:space="preserve">Уровень газа поступает из приемника в контроллер. Обозначим его </w:t>
      </w:r>
      <w:r w:rsidRPr="00C117A4">
        <w:rPr>
          <w:rFonts w:ascii="Times New Roman" w:eastAsia="Times New Roman" w:hAnsi="Times New Roman" w:cs="Times New Roman"/>
          <w:b/>
          <w:bCs/>
          <w:i/>
          <w:iCs/>
          <w:color w:val="24292E"/>
          <w:sz w:val="21"/>
          <w:szCs w:val="21"/>
          <w:lang w:val="en" w:eastAsia="ru-RU"/>
        </w:rPr>
        <w:t>throttle</w:t>
      </w:r>
      <w:r w:rsidRPr="00C117A4">
        <w:rPr>
          <w:rFonts w:ascii="Times New Roman" w:eastAsia="Times New Roman" w:hAnsi="Times New Roman" w:cs="Times New Roman"/>
          <w:color w:val="24292E"/>
          <w:sz w:val="21"/>
          <w:szCs w:val="21"/>
          <w:lang w:eastAsia="ru-RU"/>
        </w:rPr>
        <w:t xml:space="preserve">. Если </w:t>
      </w:r>
      <w:r w:rsidRPr="00C117A4">
        <w:rPr>
          <w:rFonts w:ascii="Times New Roman" w:eastAsia="Times New Roman" w:hAnsi="Times New Roman" w:cs="Times New Roman"/>
          <w:b/>
          <w:bCs/>
          <w:i/>
          <w:iCs/>
          <w:color w:val="24292E"/>
          <w:sz w:val="21"/>
          <w:szCs w:val="21"/>
          <w:lang w:val="en" w:eastAsia="ru-RU"/>
        </w:rPr>
        <w:t>left</w:t>
      </w:r>
      <w:r w:rsidRPr="00C117A4">
        <w:rPr>
          <w:rFonts w:ascii="Times New Roman" w:eastAsia="Times New Roman" w:hAnsi="Times New Roman" w:cs="Times New Roman"/>
          <w:color w:val="24292E"/>
          <w:sz w:val="21"/>
          <w:szCs w:val="21"/>
          <w:lang w:eastAsia="ru-RU"/>
        </w:rPr>
        <w:t xml:space="preserve"> и </w:t>
      </w:r>
      <w:r w:rsidRPr="00C117A4">
        <w:rPr>
          <w:rFonts w:ascii="Times New Roman" w:eastAsia="Times New Roman" w:hAnsi="Times New Roman" w:cs="Times New Roman"/>
          <w:b/>
          <w:bCs/>
          <w:i/>
          <w:iCs/>
          <w:color w:val="24292E"/>
          <w:sz w:val="21"/>
          <w:szCs w:val="21"/>
          <w:lang w:val="en" w:eastAsia="ru-RU"/>
        </w:rPr>
        <w:t>right</w:t>
      </w:r>
      <w:r w:rsidRPr="00C117A4">
        <w:rPr>
          <w:rFonts w:ascii="Times New Roman" w:eastAsia="Times New Roman" w:hAnsi="Times New Roman" w:cs="Times New Roman"/>
          <w:color w:val="24292E"/>
          <w:sz w:val="21"/>
          <w:szCs w:val="21"/>
          <w:lang w:eastAsia="ru-RU"/>
        </w:rPr>
        <w:t xml:space="preserve"> — скорости вращения левого и правого моторов, то:</w:t>
      </w:r>
    </w:p>
    <w:p w:rsidR="00EA1280" w:rsidRPr="00C117A4" w:rsidRDefault="00EA1280" w:rsidP="00EA1280">
      <w:pPr>
        <w:shd w:val="clear" w:color="auto" w:fill="FFFFFF"/>
        <w:spacing w:after="150" w:line="240" w:lineRule="auto"/>
        <w:rPr>
          <w:rFonts w:ascii="Times New Roman" w:eastAsia="Times New Roman" w:hAnsi="Times New Roman" w:cs="Times New Roman"/>
          <w:color w:val="24292E"/>
          <w:sz w:val="21"/>
          <w:szCs w:val="21"/>
          <w:lang w:val="en" w:eastAsia="ru-RU"/>
        </w:rPr>
      </w:pPr>
      <w:r w:rsidRPr="00C117A4">
        <w:rPr>
          <w:rFonts w:ascii="Times New Roman" w:eastAsia="Times New Roman" w:hAnsi="Times New Roman" w:cs="Times New Roman"/>
          <w:b/>
          <w:bCs/>
          <w:i/>
          <w:iCs/>
          <w:color w:val="24292E"/>
          <w:sz w:val="21"/>
          <w:szCs w:val="21"/>
          <w:lang w:val="en" w:eastAsia="ru-RU"/>
        </w:rPr>
        <w:t>left = throttle + force, right = throttle - force,</w:t>
      </w:r>
    </w:p>
    <w:p w:rsidR="00EA1280" w:rsidRPr="00C117A4" w:rsidRDefault="00EA1280" w:rsidP="00EA1280">
      <w:pPr>
        <w:shd w:val="clear" w:color="auto" w:fill="FFFFFF"/>
        <w:spacing w:after="150" w:line="240" w:lineRule="auto"/>
        <w:rPr>
          <w:rFonts w:ascii="Times New Roman" w:eastAsia="Times New Roman" w:hAnsi="Times New Roman" w:cs="Times New Roman"/>
          <w:color w:val="24292E"/>
          <w:sz w:val="21"/>
          <w:szCs w:val="21"/>
          <w:lang w:eastAsia="ru-RU"/>
        </w:rPr>
      </w:pPr>
      <w:r w:rsidRPr="00C117A4">
        <w:rPr>
          <w:rFonts w:ascii="Times New Roman" w:eastAsia="Times New Roman" w:hAnsi="Times New Roman" w:cs="Times New Roman"/>
          <w:color w:val="24292E"/>
          <w:sz w:val="21"/>
          <w:szCs w:val="21"/>
          <w:lang w:eastAsia="ru-RU"/>
        </w:rPr>
        <w:t xml:space="preserve">где </w:t>
      </w:r>
      <w:r w:rsidRPr="00C117A4">
        <w:rPr>
          <w:rFonts w:ascii="Times New Roman" w:eastAsia="Times New Roman" w:hAnsi="Times New Roman" w:cs="Times New Roman"/>
          <w:b/>
          <w:bCs/>
          <w:i/>
          <w:iCs/>
          <w:color w:val="24292E"/>
          <w:sz w:val="21"/>
          <w:szCs w:val="21"/>
          <w:lang w:val="en" w:eastAsia="ru-RU"/>
        </w:rPr>
        <w:t>force</w:t>
      </w:r>
      <w:r w:rsidRPr="00C117A4">
        <w:rPr>
          <w:rFonts w:ascii="Times New Roman" w:eastAsia="Times New Roman" w:hAnsi="Times New Roman" w:cs="Times New Roman"/>
          <w:color w:val="24292E"/>
          <w:sz w:val="21"/>
          <w:szCs w:val="21"/>
          <w:lang w:eastAsia="ru-RU"/>
        </w:rPr>
        <w:t xml:space="preserve"> — реакция квадрокоптера (усилие), которое создает момент вращения за счет того, что левый мотор вращается на </w:t>
      </w:r>
      <w:r w:rsidRPr="00C117A4">
        <w:rPr>
          <w:rFonts w:ascii="Times New Roman" w:eastAsia="Times New Roman" w:hAnsi="Times New Roman" w:cs="Times New Roman"/>
          <w:b/>
          <w:bCs/>
          <w:i/>
          <w:iCs/>
          <w:color w:val="24292E"/>
          <w:sz w:val="21"/>
          <w:szCs w:val="21"/>
          <w:lang w:val="en" w:eastAsia="ru-RU"/>
        </w:rPr>
        <w:t>force</w:t>
      </w:r>
      <w:r w:rsidRPr="00C117A4">
        <w:rPr>
          <w:rFonts w:ascii="Times New Roman" w:eastAsia="Times New Roman" w:hAnsi="Times New Roman" w:cs="Times New Roman"/>
          <w:color w:val="24292E"/>
          <w:sz w:val="21"/>
          <w:szCs w:val="21"/>
          <w:lang w:eastAsia="ru-RU"/>
        </w:rPr>
        <w:t xml:space="preserve"> быстрее, чем газ, а правый — на столько же медленнее. </w:t>
      </w:r>
      <w:r w:rsidRPr="00C117A4">
        <w:rPr>
          <w:rFonts w:ascii="Times New Roman" w:eastAsia="Times New Roman" w:hAnsi="Times New Roman" w:cs="Times New Roman"/>
          <w:b/>
          <w:bCs/>
          <w:i/>
          <w:iCs/>
          <w:color w:val="24292E"/>
          <w:sz w:val="21"/>
          <w:szCs w:val="21"/>
          <w:lang w:val="en" w:eastAsia="ru-RU"/>
        </w:rPr>
        <w:t>force</w:t>
      </w:r>
      <w:r w:rsidRPr="00C117A4">
        <w:rPr>
          <w:rFonts w:ascii="Times New Roman" w:eastAsia="Times New Roman" w:hAnsi="Times New Roman" w:cs="Times New Roman"/>
          <w:color w:val="24292E"/>
          <w:sz w:val="21"/>
          <w:szCs w:val="21"/>
          <w:lang w:eastAsia="ru-RU"/>
        </w:rPr>
        <w:t xml:space="preserve"> может принимать и отрицательные значения, тогда правый мотор закрутится быстрее. Если мы научимся вычислять эту величину на каждой итерации цикла обработки, значит мы сможем управлять квадрокоптером. Понятно, что </w:t>
      </w:r>
      <w:r w:rsidRPr="00C117A4">
        <w:rPr>
          <w:rFonts w:ascii="Times New Roman" w:eastAsia="Times New Roman" w:hAnsi="Times New Roman" w:cs="Times New Roman"/>
          <w:b/>
          <w:bCs/>
          <w:i/>
          <w:iCs/>
          <w:color w:val="24292E"/>
          <w:sz w:val="21"/>
          <w:szCs w:val="21"/>
          <w:lang w:val="en" w:eastAsia="ru-RU"/>
        </w:rPr>
        <w:t>force</w:t>
      </w:r>
      <w:r w:rsidRPr="00C117A4">
        <w:rPr>
          <w:rFonts w:ascii="Times New Roman" w:eastAsia="Times New Roman" w:hAnsi="Times New Roman" w:cs="Times New Roman"/>
          <w:color w:val="24292E"/>
          <w:sz w:val="21"/>
          <w:szCs w:val="21"/>
          <w:lang w:eastAsia="ru-RU"/>
        </w:rPr>
        <w:t xml:space="preserve"> как минимум должно зависеть от текущего угла крена (</w:t>
      </w:r>
      <w:r w:rsidRPr="00C117A4">
        <w:rPr>
          <w:rFonts w:ascii="Times New Roman" w:eastAsia="Times New Roman" w:hAnsi="Times New Roman" w:cs="Times New Roman"/>
          <w:b/>
          <w:bCs/>
          <w:i/>
          <w:iCs/>
          <w:color w:val="24292E"/>
          <w:sz w:val="21"/>
          <w:szCs w:val="21"/>
          <w:lang w:val="en" w:eastAsia="ru-RU"/>
        </w:rPr>
        <w:t>roll</w:t>
      </w:r>
      <w:r w:rsidRPr="00C117A4">
        <w:rPr>
          <w:rFonts w:ascii="Times New Roman" w:eastAsia="Times New Roman" w:hAnsi="Times New Roman" w:cs="Times New Roman"/>
          <w:color w:val="24292E"/>
          <w:sz w:val="21"/>
          <w:szCs w:val="21"/>
          <w:lang w:eastAsia="ru-RU"/>
        </w:rPr>
        <w:t>) и желаемого угла крена (</w:t>
      </w:r>
      <w:r w:rsidRPr="00C117A4">
        <w:rPr>
          <w:rFonts w:ascii="Times New Roman" w:eastAsia="Times New Roman" w:hAnsi="Times New Roman" w:cs="Times New Roman"/>
          <w:b/>
          <w:bCs/>
          <w:i/>
          <w:iCs/>
          <w:color w:val="24292E"/>
          <w:sz w:val="21"/>
          <w:szCs w:val="21"/>
          <w:lang w:val="en" w:eastAsia="ru-RU"/>
        </w:rPr>
        <w:t>tar</w:t>
      </w:r>
      <w:r w:rsidRPr="00C117A4">
        <w:rPr>
          <w:rFonts w:ascii="Times New Roman" w:eastAsia="Times New Roman" w:hAnsi="Times New Roman" w:cs="Times New Roman"/>
          <w:b/>
          <w:bCs/>
          <w:i/>
          <w:iCs/>
          <w:color w:val="24292E"/>
          <w:sz w:val="21"/>
          <w:szCs w:val="21"/>
          <w:lang w:eastAsia="ru-RU"/>
        </w:rPr>
        <w:t xml:space="preserve"> </w:t>
      </w:r>
      <w:r w:rsidRPr="00C117A4">
        <w:rPr>
          <w:rFonts w:ascii="Times New Roman" w:eastAsia="Times New Roman" w:hAnsi="Times New Roman" w:cs="Times New Roman"/>
          <w:b/>
          <w:bCs/>
          <w:i/>
          <w:iCs/>
          <w:color w:val="24292E"/>
          <w:sz w:val="21"/>
          <w:szCs w:val="21"/>
          <w:lang w:val="en" w:eastAsia="ru-RU"/>
        </w:rPr>
        <w:t>get</w:t>
      </w:r>
      <w:r w:rsidRPr="00C117A4">
        <w:rPr>
          <w:rFonts w:ascii="Times New Roman" w:eastAsia="Times New Roman" w:hAnsi="Times New Roman" w:cs="Times New Roman"/>
          <w:b/>
          <w:bCs/>
          <w:i/>
          <w:iCs/>
          <w:color w:val="24292E"/>
          <w:sz w:val="21"/>
          <w:szCs w:val="21"/>
          <w:lang w:eastAsia="ru-RU"/>
        </w:rPr>
        <w:t>_</w:t>
      </w:r>
      <w:r w:rsidRPr="00C117A4">
        <w:rPr>
          <w:rFonts w:ascii="Times New Roman" w:eastAsia="Times New Roman" w:hAnsi="Times New Roman" w:cs="Times New Roman"/>
          <w:b/>
          <w:bCs/>
          <w:i/>
          <w:iCs/>
          <w:color w:val="24292E"/>
          <w:sz w:val="21"/>
          <w:szCs w:val="21"/>
          <w:lang w:val="en" w:eastAsia="ru-RU"/>
        </w:rPr>
        <w:t>roll</w:t>
      </w:r>
      <w:r w:rsidRPr="00C117A4">
        <w:rPr>
          <w:rFonts w:ascii="Times New Roman" w:eastAsia="Times New Roman" w:hAnsi="Times New Roman" w:cs="Times New Roman"/>
          <w:color w:val="24292E"/>
          <w:sz w:val="21"/>
          <w:szCs w:val="21"/>
          <w:lang w:eastAsia="ru-RU"/>
        </w:rPr>
        <w:t>), который поступает с пульта управления.</w:t>
      </w:r>
    </w:p>
    <w:p w:rsidR="00EA1280" w:rsidRPr="00C117A4" w:rsidRDefault="00EA1280" w:rsidP="00EA1280">
      <w:pPr>
        <w:shd w:val="clear" w:color="auto" w:fill="FFFFFF"/>
        <w:spacing w:after="150" w:line="240" w:lineRule="auto"/>
        <w:rPr>
          <w:rFonts w:ascii="Times New Roman" w:eastAsia="Times New Roman" w:hAnsi="Times New Roman" w:cs="Times New Roman"/>
          <w:color w:val="24292E"/>
          <w:sz w:val="21"/>
          <w:szCs w:val="21"/>
          <w:lang w:eastAsia="ru-RU"/>
        </w:rPr>
      </w:pPr>
      <w:r w:rsidRPr="00C117A4">
        <w:rPr>
          <w:rFonts w:ascii="Times New Roman" w:eastAsia="Times New Roman" w:hAnsi="Times New Roman" w:cs="Times New Roman"/>
          <w:color w:val="24292E"/>
          <w:sz w:val="21"/>
          <w:szCs w:val="21"/>
          <w:lang w:eastAsia="ru-RU"/>
        </w:rPr>
        <w:t>Представим ситуацию: поступает команда «держать горизонт» (</w:t>
      </w:r>
      <w:r w:rsidRPr="00C117A4">
        <w:rPr>
          <w:rFonts w:ascii="Times New Roman" w:eastAsia="Times New Roman" w:hAnsi="Times New Roman" w:cs="Times New Roman"/>
          <w:b/>
          <w:bCs/>
          <w:i/>
          <w:iCs/>
          <w:color w:val="24292E"/>
          <w:sz w:val="21"/>
          <w:szCs w:val="21"/>
          <w:lang w:val="en" w:eastAsia="ru-RU"/>
        </w:rPr>
        <w:t>tar</w:t>
      </w:r>
      <w:r w:rsidRPr="00C117A4">
        <w:rPr>
          <w:rFonts w:ascii="Times New Roman" w:eastAsia="Times New Roman" w:hAnsi="Times New Roman" w:cs="Times New Roman"/>
          <w:b/>
          <w:bCs/>
          <w:i/>
          <w:iCs/>
          <w:color w:val="24292E"/>
          <w:sz w:val="21"/>
          <w:szCs w:val="21"/>
          <w:lang w:eastAsia="ru-RU"/>
        </w:rPr>
        <w:t xml:space="preserve"> </w:t>
      </w:r>
      <w:r w:rsidRPr="00C117A4">
        <w:rPr>
          <w:rFonts w:ascii="Times New Roman" w:eastAsia="Times New Roman" w:hAnsi="Times New Roman" w:cs="Times New Roman"/>
          <w:b/>
          <w:bCs/>
          <w:i/>
          <w:iCs/>
          <w:color w:val="24292E"/>
          <w:sz w:val="21"/>
          <w:szCs w:val="21"/>
          <w:lang w:val="en" w:eastAsia="ru-RU"/>
        </w:rPr>
        <w:t>get</w:t>
      </w:r>
      <w:r w:rsidRPr="00C117A4">
        <w:rPr>
          <w:rFonts w:ascii="Times New Roman" w:eastAsia="Times New Roman" w:hAnsi="Times New Roman" w:cs="Times New Roman"/>
          <w:b/>
          <w:bCs/>
          <w:i/>
          <w:iCs/>
          <w:color w:val="24292E"/>
          <w:sz w:val="21"/>
          <w:szCs w:val="21"/>
          <w:lang w:eastAsia="ru-RU"/>
        </w:rPr>
        <w:t>_</w:t>
      </w:r>
      <w:r w:rsidRPr="00C117A4">
        <w:rPr>
          <w:rFonts w:ascii="Times New Roman" w:eastAsia="Times New Roman" w:hAnsi="Times New Roman" w:cs="Times New Roman"/>
          <w:b/>
          <w:bCs/>
          <w:i/>
          <w:iCs/>
          <w:color w:val="24292E"/>
          <w:sz w:val="21"/>
          <w:szCs w:val="21"/>
          <w:lang w:val="en" w:eastAsia="ru-RU"/>
        </w:rPr>
        <w:t>roll</w:t>
      </w:r>
      <w:r w:rsidRPr="00C117A4">
        <w:rPr>
          <w:rFonts w:ascii="Times New Roman" w:eastAsia="Times New Roman" w:hAnsi="Times New Roman" w:cs="Times New Roman"/>
          <w:color w:val="24292E"/>
          <w:sz w:val="21"/>
          <w:szCs w:val="21"/>
          <w:lang w:eastAsia="ru-RU"/>
        </w:rPr>
        <w:t xml:space="preserve"> = 0), а квадрокоптер имеет крен влево:</w:t>
      </w:r>
    </w:p>
    <w:p w:rsidR="00EA1280" w:rsidRPr="00C117A4" w:rsidRDefault="00EA1280" w:rsidP="00EA1280">
      <w:pPr>
        <w:shd w:val="clear" w:color="auto" w:fill="FFFFFF"/>
        <w:spacing w:after="150" w:line="240" w:lineRule="auto"/>
        <w:rPr>
          <w:rFonts w:ascii="Times New Roman" w:eastAsia="Times New Roman" w:hAnsi="Times New Roman" w:cs="Times New Roman"/>
          <w:color w:val="24292E"/>
          <w:sz w:val="21"/>
          <w:szCs w:val="21"/>
          <w:lang w:val="en" w:eastAsia="ru-RU"/>
        </w:rPr>
      </w:pPr>
      <w:r w:rsidRPr="00C117A4">
        <w:rPr>
          <w:rFonts w:ascii="Times New Roman" w:eastAsia="Times New Roman" w:hAnsi="Times New Roman" w:cs="Times New Roman"/>
          <w:noProof/>
          <w:color w:val="0366D6"/>
          <w:sz w:val="21"/>
          <w:szCs w:val="21"/>
          <w:lang w:eastAsia="ru-RU"/>
        </w:rPr>
        <w:drawing>
          <wp:inline distT="0" distB="0" distL="0" distR="0">
            <wp:extent cx="3810000" cy="1905000"/>
            <wp:effectExtent l="0" t="0" r="0" b="0"/>
            <wp:docPr id="52" name="Рисунок 52" descr="FC">
              <a:hlinkClick xmlns:a="http://schemas.openxmlformats.org/drawingml/2006/main" r:id="rId10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FC">
                      <a:hlinkClick r:id="rId102" tgtFrame="&quot;_blank&quot;"/>
                    </pic:cNvPr>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3810000" cy="1905000"/>
                    </a:xfrm>
                    <a:prstGeom prst="rect">
                      <a:avLst/>
                    </a:prstGeom>
                    <a:noFill/>
                    <a:ln>
                      <a:noFill/>
                    </a:ln>
                  </pic:spPr>
                </pic:pic>
              </a:graphicData>
            </a:graphic>
          </wp:inline>
        </w:drawing>
      </w:r>
    </w:p>
    <w:p w:rsidR="00EA1280" w:rsidRPr="00C117A4" w:rsidRDefault="00EA1280" w:rsidP="00EA1280">
      <w:pPr>
        <w:shd w:val="clear" w:color="auto" w:fill="FFFFFF"/>
        <w:spacing w:after="150" w:line="240" w:lineRule="auto"/>
        <w:rPr>
          <w:rFonts w:ascii="Times New Roman" w:eastAsia="Times New Roman" w:hAnsi="Times New Roman" w:cs="Times New Roman"/>
          <w:color w:val="24292E"/>
          <w:sz w:val="21"/>
          <w:szCs w:val="21"/>
          <w:lang w:eastAsia="ru-RU"/>
        </w:rPr>
      </w:pPr>
      <w:r w:rsidRPr="00C117A4">
        <w:rPr>
          <w:rFonts w:ascii="Times New Roman" w:eastAsia="Times New Roman" w:hAnsi="Times New Roman" w:cs="Times New Roman"/>
          <w:color w:val="24292E"/>
          <w:sz w:val="21"/>
          <w:szCs w:val="21"/>
          <w:lang w:eastAsia="ru-RU"/>
        </w:rPr>
        <w:t xml:space="preserve">Рис. Двухмерный квадрокоптер с креном влево. </w:t>
      </w:r>
      <w:r w:rsidRPr="00C117A4">
        <w:rPr>
          <w:rFonts w:ascii="Times New Roman" w:eastAsia="Times New Roman" w:hAnsi="Times New Roman" w:cs="Times New Roman"/>
          <w:b/>
          <w:bCs/>
          <w:i/>
          <w:iCs/>
          <w:color w:val="24292E"/>
          <w:sz w:val="21"/>
          <w:szCs w:val="21"/>
          <w:lang w:val="en" w:eastAsia="ru-RU"/>
        </w:rPr>
        <w:t>error</w:t>
      </w:r>
      <w:r w:rsidRPr="00C117A4">
        <w:rPr>
          <w:rFonts w:ascii="Times New Roman" w:eastAsia="Times New Roman" w:hAnsi="Times New Roman" w:cs="Times New Roman"/>
          <w:color w:val="24292E"/>
          <w:sz w:val="21"/>
          <w:szCs w:val="21"/>
          <w:lang w:eastAsia="ru-RU"/>
        </w:rPr>
        <w:t xml:space="preserve"> — разность (ошибка) между </w:t>
      </w:r>
      <w:r w:rsidRPr="00C117A4">
        <w:rPr>
          <w:rFonts w:ascii="Times New Roman" w:eastAsia="Times New Roman" w:hAnsi="Times New Roman" w:cs="Times New Roman"/>
          <w:b/>
          <w:bCs/>
          <w:i/>
          <w:iCs/>
          <w:color w:val="24292E"/>
          <w:sz w:val="21"/>
          <w:szCs w:val="21"/>
          <w:lang w:val="en" w:eastAsia="ru-RU"/>
        </w:rPr>
        <w:t>tar</w:t>
      </w:r>
      <w:r w:rsidRPr="00C117A4">
        <w:rPr>
          <w:rFonts w:ascii="Times New Roman" w:eastAsia="Times New Roman" w:hAnsi="Times New Roman" w:cs="Times New Roman"/>
          <w:b/>
          <w:bCs/>
          <w:i/>
          <w:iCs/>
          <w:color w:val="24292E"/>
          <w:sz w:val="21"/>
          <w:szCs w:val="21"/>
          <w:lang w:eastAsia="ru-RU"/>
        </w:rPr>
        <w:t xml:space="preserve"> </w:t>
      </w:r>
      <w:r w:rsidRPr="00C117A4">
        <w:rPr>
          <w:rFonts w:ascii="Times New Roman" w:eastAsia="Times New Roman" w:hAnsi="Times New Roman" w:cs="Times New Roman"/>
          <w:b/>
          <w:bCs/>
          <w:i/>
          <w:iCs/>
          <w:color w:val="24292E"/>
          <w:sz w:val="21"/>
          <w:szCs w:val="21"/>
          <w:lang w:val="en" w:eastAsia="ru-RU"/>
        </w:rPr>
        <w:t>get</w:t>
      </w:r>
      <w:r w:rsidRPr="00C117A4">
        <w:rPr>
          <w:rFonts w:ascii="Times New Roman" w:eastAsia="Times New Roman" w:hAnsi="Times New Roman" w:cs="Times New Roman"/>
          <w:b/>
          <w:bCs/>
          <w:i/>
          <w:iCs/>
          <w:color w:val="24292E"/>
          <w:sz w:val="21"/>
          <w:szCs w:val="21"/>
          <w:lang w:eastAsia="ru-RU"/>
        </w:rPr>
        <w:t>_</w:t>
      </w:r>
      <w:r w:rsidRPr="00C117A4">
        <w:rPr>
          <w:rFonts w:ascii="Times New Roman" w:eastAsia="Times New Roman" w:hAnsi="Times New Roman" w:cs="Times New Roman"/>
          <w:b/>
          <w:bCs/>
          <w:i/>
          <w:iCs/>
          <w:color w:val="24292E"/>
          <w:sz w:val="21"/>
          <w:szCs w:val="21"/>
          <w:lang w:val="en" w:eastAsia="ru-RU"/>
        </w:rPr>
        <w:t>roll</w:t>
      </w:r>
      <w:r w:rsidRPr="00C117A4">
        <w:rPr>
          <w:rFonts w:ascii="Times New Roman" w:eastAsia="Times New Roman" w:hAnsi="Times New Roman" w:cs="Times New Roman"/>
          <w:color w:val="24292E"/>
          <w:sz w:val="21"/>
          <w:szCs w:val="21"/>
          <w:lang w:eastAsia="ru-RU"/>
        </w:rPr>
        <w:t xml:space="preserve"> и </w:t>
      </w:r>
      <w:r w:rsidRPr="00C117A4">
        <w:rPr>
          <w:rFonts w:ascii="Times New Roman" w:eastAsia="Times New Roman" w:hAnsi="Times New Roman" w:cs="Times New Roman"/>
          <w:b/>
          <w:bCs/>
          <w:i/>
          <w:iCs/>
          <w:color w:val="24292E"/>
          <w:sz w:val="21"/>
          <w:szCs w:val="21"/>
          <w:lang w:val="en" w:eastAsia="ru-RU"/>
        </w:rPr>
        <w:t>roll</w:t>
      </w:r>
      <w:r w:rsidRPr="00C117A4">
        <w:rPr>
          <w:rFonts w:ascii="Times New Roman" w:eastAsia="Times New Roman" w:hAnsi="Times New Roman" w:cs="Times New Roman"/>
          <w:color w:val="24292E"/>
          <w:sz w:val="21"/>
          <w:szCs w:val="21"/>
          <w:lang w:eastAsia="ru-RU"/>
        </w:rPr>
        <w:t>, которую контроллер стремится минимизировать.</w:t>
      </w:r>
    </w:p>
    <w:p w:rsidR="00EA1280" w:rsidRPr="00C117A4" w:rsidRDefault="00EA1280" w:rsidP="00EA1280">
      <w:pPr>
        <w:shd w:val="clear" w:color="auto" w:fill="FFFFFF"/>
        <w:spacing w:after="150" w:line="240" w:lineRule="auto"/>
        <w:rPr>
          <w:rFonts w:ascii="Times New Roman" w:eastAsia="Times New Roman" w:hAnsi="Times New Roman" w:cs="Times New Roman"/>
          <w:color w:val="24292E"/>
          <w:sz w:val="21"/>
          <w:szCs w:val="21"/>
          <w:lang w:val="en" w:eastAsia="ru-RU"/>
        </w:rPr>
      </w:pPr>
      <w:r w:rsidRPr="00C117A4">
        <w:rPr>
          <w:rFonts w:ascii="Times New Roman" w:eastAsia="Times New Roman" w:hAnsi="Times New Roman" w:cs="Times New Roman"/>
          <w:color w:val="24292E"/>
          <w:sz w:val="21"/>
          <w:szCs w:val="21"/>
          <w:lang w:eastAsia="ru-RU"/>
        </w:rPr>
        <w:t xml:space="preserve">Чем больше разность между желаемым углом крена и текущим, тем сильнее должна быть реакция, тем быстрее левый мотор должен закрутиться относительно правого. </w:t>
      </w:r>
      <w:r w:rsidRPr="00C117A4">
        <w:rPr>
          <w:rFonts w:ascii="Times New Roman" w:eastAsia="Times New Roman" w:hAnsi="Times New Roman" w:cs="Times New Roman"/>
          <w:color w:val="24292E"/>
          <w:sz w:val="21"/>
          <w:szCs w:val="21"/>
          <w:lang w:val="en" w:eastAsia="ru-RU"/>
        </w:rPr>
        <w:t>Если это записать с использованием наших обозначений:</w:t>
      </w:r>
    </w:p>
    <w:p w:rsidR="00EA1280" w:rsidRPr="00C117A4" w:rsidRDefault="00EA1280" w:rsidP="00EA1280">
      <w:pPr>
        <w:shd w:val="clear" w:color="auto" w:fill="FFFFFF"/>
        <w:spacing w:after="150" w:line="240" w:lineRule="auto"/>
        <w:rPr>
          <w:rFonts w:ascii="Times New Roman" w:eastAsia="Times New Roman" w:hAnsi="Times New Roman" w:cs="Times New Roman"/>
          <w:color w:val="24292E"/>
          <w:sz w:val="21"/>
          <w:szCs w:val="21"/>
          <w:lang w:val="en" w:eastAsia="ru-RU"/>
        </w:rPr>
      </w:pPr>
      <w:r w:rsidRPr="00C117A4">
        <w:rPr>
          <w:rFonts w:ascii="Times New Roman" w:eastAsia="Times New Roman" w:hAnsi="Times New Roman" w:cs="Times New Roman"/>
          <w:b/>
          <w:bCs/>
          <w:i/>
          <w:iCs/>
          <w:color w:val="24292E"/>
          <w:sz w:val="21"/>
          <w:szCs w:val="21"/>
          <w:lang w:val="en" w:eastAsia="ru-RU"/>
        </w:rPr>
        <w:t>force = P * error</w:t>
      </w:r>
    </w:p>
    <w:p w:rsidR="00EA1280" w:rsidRPr="00C117A4" w:rsidRDefault="00EA1280" w:rsidP="00EA1280">
      <w:pPr>
        <w:shd w:val="clear" w:color="auto" w:fill="FFFFFF"/>
        <w:spacing w:after="150" w:line="240" w:lineRule="auto"/>
        <w:rPr>
          <w:rFonts w:ascii="Times New Roman" w:eastAsia="Times New Roman" w:hAnsi="Times New Roman" w:cs="Times New Roman"/>
          <w:color w:val="24292E"/>
          <w:sz w:val="21"/>
          <w:szCs w:val="21"/>
          <w:lang w:eastAsia="ru-RU"/>
        </w:rPr>
      </w:pPr>
      <w:r w:rsidRPr="00C117A4">
        <w:rPr>
          <w:rFonts w:ascii="Times New Roman" w:eastAsia="Times New Roman" w:hAnsi="Times New Roman" w:cs="Times New Roman"/>
          <w:color w:val="24292E"/>
          <w:sz w:val="21"/>
          <w:szCs w:val="21"/>
          <w:lang w:val="en" w:eastAsia="ru-RU"/>
        </w:rPr>
        <w:t>P</w:t>
      </w:r>
      <w:r w:rsidRPr="00C117A4">
        <w:rPr>
          <w:rFonts w:ascii="Times New Roman" w:eastAsia="Times New Roman" w:hAnsi="Times New Roman" w:cs="Times New Roman"/>
          <w:color w:val="24292E"/>
          <w:sz w:val="21"/>
          <w:szCs w:val="21"/>
          <w:lang w:eastAsia="ru-RU"/>
        </w:rPr>
        <w:t xml:space="preserve"> — коэффициент пропорциональности. Чем он больше, тем сильнее будет реакция, тем резче квадрокоптер будет реагировать на отклонение от требуемого угла крена. Эта интуитивно понятная и простая формула описывает работу пропорционального регулятора. Чем сильнее квадрокоптер отклонился от требуемого положения, тем сильнее надо пытаться его вернуть. К сожалению, эту формулу придется усложнить. Главная причина — перерегулирование.</w:t>
      </w:r>
    </w:p>
    <w:p w:rsidR="00EA1280" w:rsidRPr="00C117A4" w:rsidRDefault="00EA1280" w:rsidP="00EA1280">
      <w:pPr>
        <w:shd w:val="clear" w:color="auto" w:fill="FFFFFF"/>
        <w:spacing w:after="150" w:line="240" w:lineRule="auto"/>
        <w:rPr>
          <w:rFonts w:ascii="Times New Roman" w:eastAsia="Times New Roman" w:hAnsi="Times New Roman" w:cs="Times New Roman"/>
          <w:color w:val="24292E"/>
          <w:sz w:val="21"/>
          <w:szCs w:val="21"/>
          <w:lang w:eastAsia="ru-RU"/>
        </w:rPr>
      </w:pPr>
      <w:r w:rsidRPr="00C117A4">
        <w:rPr>
          <w:rFonts w:ascii="Times New Roman" w:eastAsia="Times New Roman" w:hAnsi="Times New Roman" w:cs="Times New Roman"/>
          <w:color w:val="24292E"/>
          <w:sz w:val="21"/>
          <w:szCs w:val="21"/>
          <w:lang w:eastAsia="ru-RU"/>
        </w:rPr>
        <w:t xml:space="preserve">За несколько десятков миллисекунд (несколько итераций цикла обработки) под воздействием пропорционального регулятора квадрокоптер вернется в требуемое (в данном случае горизонтальное) положение. Все это время ошибка </w:t>
      </w:r>
      <w:r w:rsidRPr="00C117A4">
        <w:rPr>
          <w:rFonts w:ascii="Times New Roman" w:eastAsia="Times New Roman" w:hAnsi="Times New Roman" w:cs="Times New Roman"/>
          <w:b/>
          <w:bCs/>
          <w:i/>
          <w:iCs/>
          <w:color w:val="24292E"/>
          <w:sz w:val="21"/>
          <w:szCs w:val="21"/>
          <w:lang w:val="en" w:eastAsia="ru-RU"/>
        </w:rPr>
        <w:t>error</w:t>
      </w:r>
      <w:r w:rsidRPr="00C117A4">
        <w:rPr>
          <w:rFonts w:ascii="Times New Roman" w:eastAsia="Times New Roman" w:hAnsi="Times New Roman" w:cs="Times New Roman"/>
          <w:color w:val="24292E"/>
          <w:sz w:val="21"/>
          <w:szCs w:val="21"/>
          <w:lang w:eastAsia="ru-RU"/>
        </w:rPr>
        <w:t xml:space="preserve"> и усилие </w:t>
      </w:r>
      <w:r w:rsidRPr="00C117A4">
        <w:rPr>
          <w:rFonts w:ascii="Times New Roman" w:eastAsia="Times New Roman" w:hAnsi="Times New Roman" w:cs="Times New Roman"/>
          <w:b/>
          <w:bCs/>
          <w:i/>
          <w:iCs/>
          <w:color w:val="24292E"/>
          <w:sz w:val="21"/>
          <w:szCs w:val="21"/>
          <w:lang w:val="en" w:eastAsia="ru-RU"/>
        </w:rPr>
        <w:t>force</w:t>
      </w:r>
      <w:r w:rsidRPr="00C117A4">
        <w:rPr>
          <w:rFonts w:ascii="Times New Roman" w:eastAsia="Times New Roman" w:hAnsi="Times New Roman" w:cs="Times New Roman"/>
          <w:color w:val="24292E"/>
          <w:sz w:val="21"/>
          <w:szCs w:val="21"/>
          <w:lang w:eastAsia="ru-RU"/>
        </w:rPr>
        <w:t xml:space="preserve"> будут иметь один и тот же знак, хоть и становиться все меньше по модулю. Набрав какую-то скорость поворота (угловую скорость) квадрокоптер просто перевалится на другой бок, ведь никто его не остановит в требуемом положении. </w:t>
      </w:r>
      <w:r w:rsidRPr="00C117A4">
        <w:rPr>
          <w:rFonts w:ascii="Times New Roman" w:eastAsia="Times New Roman" w:hAnsi="Times New Roman" w:cs="Times New Roman"/>
          <w:color w:val="24292E"/>
          <w:sz w:val="21"/>
          <w:szCs w:val="21"/>
          <w:lang w:eastAsia="ru-RU"/>
        </w:rPr>
        <w:lastRenderedPageBreak/>
        <w:t>Все равно что пружина, которая всегда стремится вернуться в начальное положение, но если ее оттянуть и отпустить — будет колебаться, пока трение не возьмет верх.</w:t>
      </w:r>
    </w:p>
    <w:p w:rsidR="00EA1280" w:rsidRPr="00C117A4" w:rsidRDefault="00EA1280" w:rsidP="00EA1280">
      <w:pPr>
        <w:shd w:val="clear" w:color="auto" w:fill="FFFFFF"/>
        <w:spacing w:after="150" w:line="240" w:lineRule="auto"/>
        <w:rPr>
          <w:rFonts w:ascii="Times New Roman" w:eastAsia="Times New Roman" w:hAnsi="Times New Roman" w:cs="Times New Roman"/>
          <w:color w:val="24292E"/>
          <w:sz w:val="21"/>
          <w:szCs w:val="21"/>
          <w:lang w:eastAsia="ru-RU"/>
        </w:rPr>
      </w:pPr>
      <w:r w:rsidRPr="00C117A4">
        <w:rPr>
          <w:rFonts w:ascii="Times New Roman" w:eastAsia="Times New Roman" w:hAnsi="Times New Roman" w:cs="Times New Roman"/>
          <w:color w:val="24292E"/>
          <w:sz w:val="21"/>
          <w:szCs w:val="21"/>
          <w:lang w:eastAsia="ru-RU"/>
        </w:rPr>
        <w:t xml:space="preserve">По этой причине в пропорциональный регулятор нужно добавить еще одно слагаемое, которое будет тормозить вращение квадрокоптера и препятствовать перерегулированию (переваливанию в противоположную сторону) —имитация трения в вязкой среде: чем быстрее поворачивается квадрокоптер, тем сильнее надо пытаться его остановить, конечно, в разумных пределах. Скорость вращения (скорость изменения ошибки ) обозначим как </w:t>
      </w:r>
      <w:r w:rsidRPr="00C117A4">
        <w:rPr>
          <w:rFonts w:ascii="Times New Roman" w:eastAsia="Times New Roman" w:hAnsi="Times New Roman" w:cs="Times New Roman"/>
          <w:b/>
          <w:bCs/>
          <w:i/>
          <w:iCs/>
          <w:color w:val="24292E"/>
          <w:sz w:val="21"/>
          <w:szCs w:val="21"/>
          <w:lang w:val="en" w:eastAsia="ru-RU"/>
        </w:rPr>
        <w:t>spin</w:t>
      </w:r>
      <w:r w:rsidRPr="00C117A4">
        <w:rPr>
          <w:rFonts w:ascii="Times New Roman" w:eastAsia="Times New Roman" w:hAnsi="Times New Roman" w:cs="Times New Roman"/>
          <w:color w:val="24292E"/>
          <w:sz w:val="21"/>
          <w:szCs w:val="21"/>
          <w:lang w:eastAsia="ru-RU"/>
        </w:rPr>
        <w:t>, тогда:</w:t>
      </w:r>
    </w:p>
    <w:p w:rsidR="00EA1280" w:rsidRPr="00C117A4" w:rsidRDefault="00EA1280" w:rsidP="00EA128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4292E"/>
          <w:sz w:val="18"/>
          <w:szCs w:val="18"/>
          <w:lang w:eastAsia="ru-RU"/>
        </w:rPr>
      </w:pPr>
      <w:r w:rsidRPr="00C117A4">
        <w:rPr>
          <w:rFonts w:ascii="Times New Roman" w:eastAsia="Times New Roman" w:hAnsi="Times New Roman" w:cs="Times New Roman"/>
          <w:color w:val="24292E"/>
          <w:sz w:val="18"/>
          <w:szCs w:val="18"/>
          <w:lang w:val="en" w:eastAsia="ru-RU"/>
        </w:rPr>
        <w:t>force</w:t>
      </w:r>
      <w:r w:rsidRPr="00C117A4">
        <w:rPr>
          <w:rFonts w:ascii="Times New Roman" w:eastAsia="Times New Roman" w:hAnsi="Times New Roman" w:cs="Times New Roman"/>
          <w:color w:val="24292E"/>
          <w:sz w:val="18"/>
          <w:szCs w:val="18"/>
          <w:lang w:eastAsia="ru-RU"/>
        </w:rPr>
        <w:t xml:space="preserve"> = </w:t>
      </w:r>
      <w:r w:rsidRPr="00C117A4">
        <w:rPr>
          <w:rFonts w:ascii="Times New Roman" w:eastAsia="Times New Roman" w:hAnsi="Times New Roman" w:cs="Times New Roman"/>
          <w:color w:val="24292E"/>
          <w:sz w:val="18"/>
          <w:szCs w:val="18"/>
          <w:lang w:val="en" w:eastAsia="ru-RU"/>
        </w:rPr>
        <w:t>P</w:t>
      </w:r>
      <w:r w:rsidRPr="00C117A4">
        <w:rPr>
          <w:rFonts w:ascii="Times New Roman" w:eastAsia="Times New Roman" w:hAnsi="Times New Roman" w:cs="Times New Roman"/>
          <w:color w:val="24292E"/>
          <w:sz w:val="18"/>
          <w:szCs w:val="18"/>
          <w:lang w:eastAsia="ru-RU"/>
        </w:rPr>
        <w:t xml:space="preserve"> * </w:t>
      </w:r>
      <w:r w:rsidRPr="00C117A4">
        <w:rPr>
          <w:rFonts w:ascii="Times New Roman" w:eastAsia="Times New Roman" w:hAnsi="Times New Roman" w:cs="Times New Roman"/>
          <w:color w:val="24292E"/>
          <w:sz w:val="18"/>
          <w:szCs w:val="18"/>
          <w:lang w:val="en" w:eastAsia="ru-RU"/>
        </w:rPr>
        <w:t>error</w:t>
      </w:r>
      <w:r w:rsidRPr="00C117A4">
        <w:rPr>
          <w:rFonts w:ascii="Times New Roman" w:eastAsia="Times New Roman" w:hAnsi="Times New Roman" w:cs="Times New Roman"/>
          <w:color w:val="24292E"/>
          <w:sz w:val="18"/>
          <w:szCs w:val="18"/>
          <w:lang w:eastAsia="ru-RU"/>
        </w:rPr>
        <w:t xml:space="preserve"> + </w:t>
      </w:r>
      <w:r w:rsidRPr="00C117A4">
        <w:rPr>
          <w:rFonts w:ascii="Times New Roman" w:eastAsia="Times New Roman" w:hAnsi="Times New Roman" w:cs="Times New Roman"/>
          <w:color w:val="24292E"/>
          <w:sz w:val="18"/>
          <w:szCs w:val="18"/>
          <w:lang w:val="en" w:eastAsia="ru-RU"/>
        </w:rPr>
        <w:t>D</w:t>
      </w:r>
      <w:r w:rsidRPr="00C117A4">
        <w:rPr>
          <w:rFonts w:ascii="Times New Roman" w:eastAsia="Times New Roman" w:hAnsi="Times New Roman" w:cs="Times New Roman"/>
          <w:color w:val="24292E"/>
          <w:sz w:val="18"/>
          <w:szCs w:val="18"/>
          <w:lang w:eastAsia="ru-RU"/>
        </w:rPr>
        <w:t xml:space="preserve"> * </w:t>
      </w:r>
      <w:r w:rsidRPr="00C117A4">
        <w:rPr>
          <w:rFonts w:ascii="Times New Roman" w:eastAsia="Times New Roman" w:hAnsi="Times New Roman" w:cs="Times New Roman"/>
          <w:color w:val="24292E"/>
          <w:sz w:val="18"/>
          <w:szCs w:val="18"/>
          <w:lang w:val="en" w:eastAsia="ru-RU"/>
        </w:rPr>
        <w:t>spin</w:t>
      </w:r>
    </w:p>
    <w:p w:rsidR="00EA1280" w:rsidRPr="00C117A4" w:rsidRDefault="00EA1280" w:rsidP="00EA1280">
      <w:pPr>
        <w:shd w:val="clear" w:color="auto" w:fill="FFFFFF"/>
        <w:spacing w:after="150" w:line="240" w:lineRule="auto"/>
        <w:rPr>
          <w:rFonts w:ascii="Times New Roman" w:eastAsia="Times New Roman" w:hAnsi="Times New Roman" w:cs="Times New Roman"/>
          <w:color w:val="24292E"/>
          <w:sz w:val="21"/>
          <w:szCs w:val="21"/>
          <w:lang w:eastAsia="ru-RU"/>
        </w:rPr>
      </w:pPr>
      <w:r w:rsidRPr="00C117A4">
        <w:rPr>
          <w:rFonts w:ascii="Times New Roman" w:eastAsia="Times New Roman" w:hAnsi="Times New Roman" w:cs="Times New Roman"/>
          <w:color w:val="24292E"/>
          <w:sz w:val="21"/>
          <w:szCs w:val="21"/>
          <w:lang w:val="en" w:eastAsia="ru-RU"/>
        </w:rPr>
        <w:t>D</w:t>
      </w:r>
      <w:r w:rsidRPr="00C117A4">
        <w:rPr>
          <w:rFonts w:ascii="Times New Roman" w:eastAsia="Times New Roman" w:hAnsi="Times New Roman" w:cs="Times New Roman"/>
          <w:color w:val="24292E"/>
          <w:sz w:val="21"/>
          <w:szCs w:val="21"/>
          <w:lang w:eastAsia="ru-RU"/>
        </w:rPr>
        <w:t xml:space="preserve"> — настраиваемый коэффициент: чем он больше, тем сильнее останавливающее усилие.</w:t>
      </w:r>
    </w:p>
    <w:p w:rsidR="00EA1280" w:rsidRPr="00C117A4" w:rsidRDefault="00EA1280" w:rsidP="00EA1280">
      <w:pPr>
        <w:shd w:val="clear" w:color="auto" w:fill="FFFFFF"/>
        <w:spacing w:after="150" w:line="240" w:lineRule="auto"/>
        <w:rPr>
          <w:rFonts w:ascii="Times New Roman" w:eastAsia="Times New Roman" w:hAnsi="Times New Roman" w:cs="Times New Roman"/>
          <w:color w:val="24292E"/>
          <w:sz w:val="21"/>
          <w:szCs w:val="21"/>
          <w:lang w:eastAsia="ru-RU"/>
        </w:rPr>
      </w:pPr>
      <w:r w:rsidRPr="00C117A4">
        <w:rPr>
          <w:rFonts w:ascii="Times New Roman" w:eastAsia="Times New Roman" w:hAnsi="Times New Roman" w:cs="Times New Roman"/>
          <w:color w:val="24292E"/>
          <w:sz w:val="21"/>
          <w:szCs w:val="21"/>
          <w:lang w:eastAsia="ru-RU"/>
        </w:rPr>
        <w:t>Скорость изменения любой величины — производная этой величины по времени:</w:t>
      </w:r>
    </w:p>
    <w:p w:rsidR="00EA1280" w:rsidRPr="00C117A4" w:rsidRDefault="00EA1280" w:rsidP="00EA1280">
      <w:pPr>
        <w:shd w:val="clear" w:color="auto" w:fill="FFFFFF"/>
        <w:spacing w:after="150" w:line="240" w:lineRule="auto"/>
        <w:rPr>
          <w:rFonts w:ascii="Times New Roman" w:eastAsia="Times New Roman" w:hAnsi="Times New Roman" w:cs="Times New Roman"/>
          <w:color w:val="24292E"/>
          <w:sz w:val="21"/>
          <w:szCs w:val="21"/>
          <w:lang w:val="en" w:eastAsia="ru-RU"/>
        </w:rPr>
      </w:pPr>
      <w:r w:rsidRPr="00C117A4">
        <w:rPr>
          <w:rFonts w:ascii="Times New Roman" w:eastAsia="Times New Roman" w:hAnsi="Times New Roman" w:cs="Times New Roman"/>
          <w:noProof/>
          <w:color w:val="0366D6"/>
          <w:sz w:val="21"/>
          <w:szCs w:val="21"/>
          <w:lang w:eastAsia="ru-RU"/>
        </w:rPr>
        <w:drawing>
          <wp:inline distT="0" distB="0" distL="0" distR="0">
            <wp:extent cx="1114425" cy="361950"/>
            <wp:effectExtent l="0" t="0" r="9525" b="0"/>
            <wp:docPr id="51" name="Рисунок 51" descr="math">
              <a:hlinkClick xmlns:a="http://schemas.openxmlformats.org/drawingml/2006/main" r:id="rId10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math">
                      <a:hlinkClick r:id="rId104" tgtFrame="&quot;_blank&quot;"/>
                    </pic:cNvPr>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114425" cy="361950"/>
                    </a:xfrm>
                    <a:prstGeom prst="rect">
                      <a:avLst/>
                    </a:prstGeom>
                    <a:noFill/>
                    <a:ln>
                      <a:noFill/>
                    </a:ln>
                  </pic:spPr>
                </pic:pic>
              </a:graphicData>
            </a:graphic>
          </wp:inline>
        </w:drawing>
      </w:r>
    </w:p>
    <w:p w:rsidR="00EA1280" w:rsidRPr="00C117A4" w:rsidRDefault="00EA1280" w:rsidP="00EA1280">
      <w:pPr>
        <w:shd w:val="clear" w:color="auto" w:fill="FFFFFF"/>
        <w:spacing w:after="150" w:line="240" w:lineRule="auto"/>
        <w:rPr>
          <w:rFonts w:ascii="Times New Roman" w:eastAsia="Times New Roman" w:hAnsi="Times New Roman" w:cs="Times New Roman"/>
          <w:color w:val="24292E"/>
          <w:sz w:val="21"/>
          <w:szCs w:val="21"/>
          <w:lang w:eastAsia="ru-RU"/>
        </w:rPr>
      </w:pPr>
      <w:r w:rsidRPr="00C117A4">
        <w:rPr>
          <w:rFonts w:ascii="Times New Roman" w:eastAsia="Times New Roman" w:hAnsi="Times New Roman" w:cs="Times New Roman"/>
          <w:color w:val="24292E"/>
          <w:sz w:val="21"/>
          <w:szCs w:val="21"/>
          <w:lang w:eastAsia="ru-RU"/>
        </w:rPr>
        <w:t>И вот пропорциональный регулятор превращается в пропорционально-дифференциальный (пропорциональное слагаемое и дифференциальное):</w:t>
      </w:r>
    </w:p>
    <w:p w:rsidR="00EA1280" w:rsidRPr="00C117A4" w:rsidRDefault="00EA1280" w:rsidP="00EA1280">
      <w:pPr>
        <w:shd w:val="clear" w:color="auto" w:fill="FFFFFF"/>
        <w:spacing w:after="150" w:line="240" w:lineRule="auto"/>
        <w:rPr>
          <w:rFonts w:ascii="Times New Roman" w:eastAsia="Times New Roman" w:hAnsi="Times New Roman" w:cs="Times New Roman"/>
          <w:color w:val="24292E"/>
          <w:sz w:val="21"/>
          <w:szCs w:val="21"/>
          <w:lang w:val="en" w:eastAsia="ru-RU"/>
        </w:rPr>
      </w:pPr>
      <w:r w:rsidRPr="00C117A4">
        <w:rPr>
          <w:rFonts w:ascii="Times New Roman" w:eastAsia="Times New Roman" w:hAnsi="Times New Roman" w:cs="Times New Roman"/>
          <w:noProof/>
          <w:color w:val="0366D6"/>
          <w:sz w:val="21"/>
          <w:szCs w:val="21"/>
          <w:lang w:eastAsia="ru-RU"/>
        </w:rPr>
        <w:drawing>
          <wp:inline distT="0" distB="0" distL="0" distR="0">
            <wp:extent cx="2514600" cy="361950"/>
            <wp:effectExtent l="0" t="0" r="0" b="0"/>
            <wp:docPr id="50" name="Рисунок 50" descr="math">
              <a:hlinkClick xmlns:a="http://schemas.openxmlformats.org/drawingml/2006/main" r:id="rId10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math">
                      <a:hlinkClick r:id="rId106" tgtFrame="&quot;_blank&quot;"/>
                    </pic:cNvPr>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514600" cy="361950"/>
                    </a:xfrm>
                    <a:prstGeom prst="rect">
                      <a:avLst/>
                    </a:prstGeom>
                    <a:noFill/>
                    <a:ln>
                      <a:noFill/>
                    </a:ln>
                  </pic:spPr>
                </pic:pic>
              </a:graphicData>
            </a:graphic>
          </wp:inline>
        </w:drawing>
      </w:r>
    </w:p>
    <w:p w:rsidR="00EA1280" w:rsidRPr="00C117A4" w:rsidRDefault="00EA1280" w:rsidP="00EA1280">
      <w:pPr>
        <w:shd w:val="clear" w:color="auto" w:fill="FFFFFF"/>
        <w:spacing w:after="150" w:line="240" w:lineRule="auto"/>
        <w:rPr>
          <w:rFonts w:ascii="Times New Roman" w:eastAsia="Times New Roman" w:hAnsi="Times New Roman" w:cs="Times New Roman"/>
          <w:color w:val="24292E"/>
          <w:sz w:val="21"/>
          <w:szCs w:val="21"/>
          <w:lang w:eastAsia="ru-RU"/>
        </w:rPr>
      </w:pPr>
      <w:r w:rsidRPr="00C117A4">
        <w:rPr>
          <w:rFonts w:ascii="Times New Roman" w:eastAsia="Times New Roman" w:hAnsi="Times New Roman" w:cs="Times New Roman"/>
          <w:color w:val="24292E"/>
          <w:sz w:val="21"/>
          <w:szCs w:val="21"/>
          <w:lang w:eastAsia="ru-RU"/>
        </w:rPr>
        <w:t xml:space="preserve">Ошибку </w:t>
      </w:r>
      <w:r w:rsidRPr="00C117A4">
        <w:rPr>
          <w:rFonts w:ascii="Times New Roman" w:eastAsia="Times New Roman" w:hAnsi="Times New Roman" w:cs="Times New Roman"/>
          <w:b/>
          <w:bCs/>
          <w:i/>
          <w:iCs/>
          <w:color w:val="24292E"/>
          <w:sz w:val="21"/>
          <w:szCs w:val="21"/>
          <w:lang w:val="en" w:eastAsia="ru-RU"/>
        </w:rPr>
        <w:t>error</w:t>
      </w:r>
      <w:r w:rsidRPr="00C117A4">
        <w:rPr>
          <w:rFonts w:ascii="Times New Roman" w:eastAsia="Times New Roman" w:hAnsi="Times New Roman" w:cs="Times New Roman"/>
          <w:color w:val="24292E"/>
          <w:sz w:val="21"/>
          <w:szCs w:val="21"/>
          <w:lang w:eastAsia="ru-RU"/>
        </w:rPr>
        <w:t xml:space="preserve"> вычислить легко, ведь на каждой итерации мы знаем </w:t>
      </w:r>
      <w:r w:rsidRPr="00C117A4">
        <w:rPr>
          <w:rFonts w:ascii="Times New Roman" w:eastAsia="Times New Roman" w:hAnsi="Times New Roman" w:cs="Times New Roman"/>
          <w:b/>
          <w:bCs/>
          <w:i/>
          <w:iCs/>
          <w:color w:val="24292E"/>
          <w:sz w:val="21"/>
          <w:szCs w:val="21"/>
          <w:lang w:val="en" w:eastAsia="ru-RU"/>
        </w:rPr>
        <w:t>roll</w:t>
      </w:r>
      <w:r w:rsidRPr="00C117A4">
        <w:rPr>
          <w:rFonts w:ascii="Times New Roman" w:eastAsia="Times New Roman" w:hAnsi="Times New Roman" w:cs="Times New Roman"/>
          <w:color w:val="24292E"/>
          <w:sz w:val="21"/>
          <w:szCs w:val="21"/>
          <w:lang w:eastAsia="ru-RU"/>
        </w:rPr>
        <w:t xml:space="preserve"> и </w:t>
      </w:r>
      <w:r w:rsidRPr="00C117A4">
        <w:rPr>
          <w:rFonts w:ascii="Times New Roman" w:eastAsia="Times New Roman" w:hAnsi="Times New Roman" w:cs="Times New Roman"/>
          <w:b/>
          <w:bCs/>
          <w:i/>
          <w:iCs/>
          <w:color w:val="24292E"/>
          <w:sz w:val="21"/>
          <w:szCs w:val="21"/>
          <w:lang w:val="en" w:eastAsia="ru-RU"/>
        </w:rPr>
        <w:t>tar</w:t>
      </w:r>
      <w:r w:rsidRPr="00C117A4">
        <w:rPr>
          <w:rFonts w:ascii="Times New Roman" w:eastAsia="Times New Roman" w:hAnsi="Times New Roman" w:cs="Times New Roman"/>
          <w:b/>
          <w:bCs/>
          <w:i/>
          <w:iCs/>
          <w:color w:val="24292E"/>
          <w:sz w:val="21"/>
          <w:szCs w:val="21"/>
          <w:lang w:eastAsia="ru-RU"/>
        </w:rPr>
        <w:t xml:space="preserve"> </w:t>
      </w:r>
      <w:r w:rsidRPr="00C117A4">
        <w:rPr>
          <w:rFonts w:ascii="Times New Roman" w:eastAsia="Times New Roman" w:hAnsi="Times New Roman" w:cs="Times New Roman"/>
          <w:b/>
          <w:bCs/>
          <w:i/>
          <w:iCs/>
          <w:color w:val="24292E"/>
          <w:sz w:val="21"/>
          <w:szCs w:val="21"/>
          <w:lang w:val="en" w:eastAsia="ru-RU"/>
        </w:rPr>
        <w:t>get</w:t>
      </w:r>
      <w:r w:rsidRPr="00C117A4">
        <w:rPr>
          <w:rFonts w:ascii="Times New Roman" w:eastAsia="Times New Roman" w:hAnsi="Times New Roman" w:cs="Times New Roman"/>
          <w:b/>
          <w:bCs/>
          <w:i/>
          <w:iCs/>
          <w:color w:val="24292E"/>
          <w:sz w:val="21"/>
          <w:szCs w:val="21"/>
          <w:lang w:eastAsia="ru-RU"/>
        </w:rPr>
        <w:t>_</w:t>
      </w:r>
      <w:r w:rsidRPr="00C117A4">
        <w:rPr>
          <w:rFonts w:ascii="Times New Roman" w:eastAsia="Times New Roman" w:hAnsi="Times New Roman" w:cs="Times New Roman"/>
          <w:b/>
          <w:bCs/>
          <w:i/>
          <w:iCs/>
          <w:color w:val="24292E"/>
          <w:sz w:val="21"/>
          <w:szCs w:val="21"/>
          <w:lang w:val="en" w:eastAsia="ru-RU"/>
        </w:rPr>
        <w:t>roll</w:t>
      </w:r>
      <w:r w:rsidRPr="00C117A4">
        <w:rPr>
          <w:rFonts w:ascii="Times New Roman" w:eastAsia="Times New Roman" w:hAnsi="Times New Roman" w:cs="Times New Roman"/>
          <w:color w:val="24292E"/>
          <w:sz w:val="21"/>
          <w:szCs w:val="21"/>
          <w:lang w:eastAsia="ru-RU"/>
        </w:rPr>
        <w:t xml:space="preserve">; </w:t>
      </w:r>
      <w:r w:rsidRPr="00C117A4">
        <w:rPr>
          <w:rFonts w:ascii="Times New Roman" w:eastAsia="Times New Roman" w:hAnsi="Times New Roman" w:cs="Times New Roman"/>
          <w:color w:val="24292E"/>
          <w:sz w:val="21"/>
          <w:szCs w:val="21"/>
          <w:lang w:val="en" w:eastAsia="ru-RU"/>
        </w:rPr>
        <w:t>P</w:t>
      </w:r>
      <w:r w:rsidRPr="00C117A4">
        <w:rPr>
          <w:rFonts w:ascii="Times New Roman" w:eastAsia="Times New Roman" w:hAnsi="Times New Roman" w:cs="Times New Roman"/>
          <w:color w:val="24292E"/>
          <w:sz w:val="21"/>
          <w:szCs w:val="21"/>
          <w:lang w:eastAsia="ru-RU"/>
        </w:rPr>
        <w:t xml:space="preserve"> и </w:t>
      </w:r>
      <w:r w:rsidRPr="00C117A4">
        <w:rPr>
          <w:rFonts w:ascii="Times New Roman" w:eastAsia="Times New Roman" w:hAnsi="Times New Roman" w:cs="Times New Roman"/>
          <w:color w:val="24292E"/>
          <w:sz w:val="21"/>
          <w:szCs w:val="21"/>
          <w:lang w:val="en" w:eastAsia="ru-RU"/>
        </w:rPr>
        <w:t>D</w:t>
      </w:r>
      <w:r w:rsidRPr="00C117A4">
        <w:rPr>
          <w:rFonts w:ascii="Times New Roman" w:eastAsia="Times New Roman" w:hAnsi="Times New Roman" w:cs="Times New Roman"/>
          <w:color w:val="24292E"/>
          <w:sz w:val="21"/>
          <w:szCs w:val="21"/>
          <w:lang w:eastAsia="ru-RU"/>
        </w:rPr>
        <w:t xml:space="preserve"> — настраиваемые перед запуском параметры. Для вычисления производной (скорости изменения </w:t>
      </w:r>
      <w:r w:rsidRPr="00C117A4">
        <w:rPr>
          <w:rFonts w:ascii="Times New Roman" w:eastAsia="Times New Roman" w:hAnsi="Times New Roman" w:cs="Times New Roman"/>
          <w:b/>
          <w:bCs/>
          <w:i/>
          <w:iCs/>
          <w:color w:val="24292E"/>
          <w:sz w:val="21"/>
          <w:szCs w:val="21"/>
          <w:lang w:val="en" w:eastAsia="ru-RU"/>
        </w:rPr>
        <w:t>error</w:t>
      </w:r>
      <w:r w:rsidRPr="00C117A4">
        <w:rPr>
          <w:rFonts w:ascii="Times New Roman" w:eastAsia="Times New Roman" w:hAnsi="Times New Roman" w:cs="Times New Roman"/>
          <w:color w:val="24292E"/>
          <w:sz w:val="21"/>
          <w:szCs w:val="21"/>
          <w:lang w:eastAsia="ru-RU"/>
        </w:rPr>
        <w:t xml:space="preserve">) необходимо хранить предыдущее значение </w:t>
      </w:r>
      <w:r w:rsidRPr="00C117A4">
        <w:rPr>
          <w:rFonts w:ascii="Times New Roman" w:eastAsia="Times New Roman" w:hAnsi="Times New Roman" w:cs="Times New Roman"/>
          <w:b/>
          <w:bCs/>
          <w:i/>
          <w:iCs/>
          <w:color w:val="24292E"/>
          <w:sz w:val="21"/>
          <w:szCs w:val="21"/>
          <w:lang w:val="en" w:eastAsia="ru-RU"/>
        </w:rPr>
        <w:t>error</w:t>
      </w:r>
      <w:r w:rsidRPr="00C117A4">
        <w:rPr>
          <w:rFonts w:ascii="Times New Roman" w:eastAsia="Times New Roman" w:hAnsi="Times New Roman" w:cs="Times New Roman"/>
          <w:color w:val="24292E"/>
          <w:sz w:val="21"/>
          <w:szCs w:val="21"/>
          <w:lang w:eastAsia="ru-RU"/>
        </w:rPr>
        <w:t xml:space="preserve">, знать текущее значение </w:t>
      </w:r>
      <w:r w:rsidRPr="00C117A4">
        <w:rPr>
          <w:rFonts w:ascii="Times New Roman" w:eastAsia="Times New Roman" w:hAnsi="Times New Roman" w:cs="Times New Roman"/>
          <w:b/>
          <w:bCs/>
          <w:i/>
          <w:iCs/>
          <w:color w:val="24292E"/>
          <w:sz w:val="21"/>
          <w:szCs w:val="21"/>
          <w:lang w:val="en" w:eastAsia="ru-RU"/>
        </w:rPr>
        <w:t>error</w:t>
      </w:r>
      <w:r w:rsidRPr="00C117A4">
        <w:rPr>
          <w:rFonts w:ascii="Times New Roman" w:eastAsia="Times New Roman" w:hAnsi="Times New Roman" w:cs="Times New Roman"/>
          <w:color w:val="24292E"/>
          <w:sz w:val="21"/>
          <w:szCs w:val="21"/>
          <w:lang w:eastAsia="ru-RU"/>
        </w:rPr>
        <w:t xml:space="preserve"> и знать время, которое прошло между измерениями (период регулирования). И вот она — физика шестого класса школы (скорость = расстояние / время):</w:t>
      </w:r>
    </w:p>
    <w:p w:rsidR="00EA1280" w:rsidRPr="00C117A4" w:rsidRDefault="00EA1280" w:rsidP="00EA1280">
      <w:pPr>
        <w:shd w:val="clear" w:color="auto" w:fill="FFFFFF"/>
        <w:spacing w:after="150" w:line="240" w:lineRule="auto"/>
        <w:rPr>
          <w:rFonts w:ascii="Times New Roman" w:eastAsia="Times New Roman" w:hAnsi="Times New Roman" w:cs="Times New Roman"/>
          <w:color w:val="24292E"/>
          <w:sz w:val="21"/>
          <w:szCs w:val="21"/>
          <w:lang w:val="en" w:eastAsia="ru-RU"/>
        </w:rPr>
      </w:pPr>
      <w:r w:rsidRPr="00C117A4">
        <w:rPr>
          <w:rFonts w:ascii="Times New Roman" w:eastAsia="Times New Roman" w:hAnsi="Times New Roman" w:cs="Times New Roman"/>
          <w:noProof/>
          <w:color w:val="0366D6"/>
          <w:sz w:val="21"/>
          <w:szCs w:val="21"/>
          <w:lang w:eastAsia="ru-RU"/>
        </w:rPr>
        <w:drawing>
          <wp:inline distT="0" distB="0" distL="0" distR="0">
            <wp:extent cx="2886075" cy="361950"/>
            <wp:effectExtent l="0" t="0" r="9525" b="0"/>
            <wp:docPr id="49" name="Рисунок 49" descr="math">
              <a:hlinkClick xmlns:a="http://schemas.openxmlformats.org/drawingml/2006/main" r:id="rId10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math">
                      <a:hlinkClick r:id="rId108" tgtFrame="&quot;_blank&quot;"/>
                    </pic:cNvPr>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886075" cy="361950"/>
                    </a:xfrm>
                    <a:prstGeom prst="rect">
                      <a:avLst/>
                    </a:prstGeom>
                    <a:noFill/>
                    <a:ln>
                      <a:noFill/>
                    </a:ln>
                  </pic:spPr>
                </pic:pic>
              </a:graphicData>
            </a:graphic>
          </wp:inline>
        </w:drawing>
      </w:r>
    </w:p>
    <w:p w:rsidR="00EA1280" w:rsidRPr="00C117A4" w:rsidRDefault="00EA1280" w:rsidP="00EA1280">
      <w:pPr>
        <w:shd w:val="clear" w:color="auto" w:fill="FFFFFF"/>
        <w:spacing w:after="150" w:line="240" w:lineRule="auto"/>
        <w:rPr>
          <w:rFonts w:ascii="Times New Roman" w:eastAsia="Times New Roman" w:hAnsi="Times New Roman" w:cs="Times New Roman"/>
          <w:color w:val="24292E"/>
          <w:sz w:val="21"/>
          <w:szCs w:val="21"/>
          <w:lang w:eastAsia="ru-RU"/>
        </w:rPr>
      </w:pPr>
      <w:r w:rsidRPr="00C117A4">
        <w:rPr>
          <w:rFonts w:ascii="Times New Roman" w:eastAsia="Times New Roman" w:hAnsi="Times New Roman" w:cs="Times New Roman"/>
          <w:b/>
          <w:bCs/>
          <w:i/>
          <w:iCs/>
          <w:color w:val="24292E"/>
          <w:sz w:val="21"/>
          <w:szCs w:val="21"/>
          <w:lang w:val="en" w:eastAsia="ru-RU"/>
        </w:rPr>
        <w:t>dt</w:t>
      </w:r>
      <w:r w:rsidRPr="00C117A4">
        <w:rPr>
          <w:rFonts w:ascii="Times New Roman" w:eastAsia="Times New Roman" w:hAnsi="Times New Roman" w:cs="Times New Roman"/>
          <w:color w:val="24292E"/>
          <w:sz w:val="21"/>
          <w:szCs w:val="21"/>
          <w:lang w:eastAsia="ru-RU"/>
        </w:rPr>
        <w:t xml:space="preserve"> — период регулирования; </w:t>
      </w:r>
      <w:r w:rsidRPr="00C117A4">
        <w:rPr>
          <w:rFonts w:ascii="Times New Roman" w:eastAsia="Times New Roman" w:hAnsi="Times New Roman" w:cs="Times New Roman"/>
          <w:b/>
          <w:bCs/>
          <w:i/>
          <w:iCs/>
          <w:color w:val="24292E"/>
          <w:sz w:val="21"/>
          <w:szCs w:val="21"/>
          <w:lang w:val="en" w:eastAsia="ru-RU"/>
        </w:rPr>
        <w:t>error</w:t>
      </w:r>
      <w:r w:rsidRPr="00C117A4">
        <w:rPr>
          <w:rFonts w:ascii="Times New Roman" w:eastAsia="Times New Roman" w:hAnsi="Times New Roman" w:cs="Times New Roman"/>
          <w:b/>
          <w:bCs/>
          <w:i/>
          <w:iCs/>
          <w:color w:val="24292E"/>
          <w:sz w:val="21"/>
          <w:szCs w:val="21"/>
          <w:lang w:eastAsia="ru-RU"/>
        </w:rPr>
        <w:t xml:space="preserve"> </w:t>
      </w:r>
      <w:r w:rsidRPr="00C117A4">
        <w:rPr>
          <w:rFonts w:ascii="Times New Roman" w:eastAsia="Times New Roman" w:hAnsi="Times New Roman" w:cs="Times New Roman"/>
          <w:b/>
          <w:bCs/>
          <w:i/>
          <w:iCs/>
          <w:color w:val="24292E"/>
          <w:sz w:val="21"/>
          <w:szCs w:val="21"/>
          <w:lang w:val="en" w:eastAsia="ru-RU"/>
        </w:rPr>
        <w:t>previous</w:t>
      </w:r>
      <w:r w:rsidRPr="00C117A4">
        <w:rPr>
          <w:rFonts w:ascii="Times New Roman" w:eastAsia="Times New Roman" w:hAnsi="Times New Roman" w:cs="Times New Roman"/>
          <w:color w:val="24292E"/>
          <w:sz w:val="21"/>
          <w:szCs w:val="21"/>
          <w:lang w:eastAsia="ru-RU"/>
        </w:rPr>
        <w:t xml:space="preserve"> — значение ошибки с предыдущей итерации цикла регуляции. Кстати, эта формула — простейший способ численного дифференцирования, и он нам здесь вполне подойдет.</w:t>
      </w:r>
    </w:p>
    <w:p w:rsidR="00EA1280" w:rsidRPr="00C117A4" w:rsidRDefault="00EA1280" w:rsidP="00EA1280">
      <w:pPr>
        <w:shd w:val="clear" w:color="auto" w:fill="FFFFFF"/>
        <w:spacing w:after="150" w:line="240" w:lineRule="auto"/>
        <w:rPr>
          <w:rFonts w:ascii="Times New Roman" w:eastAsia="Times New Roman" w:hAnsi="Times New Roman" w:cs="Times New Roman"/>
          <w:color w:val="24292E"/>
          <w:sz w:val="21"/>
          <w:szCs w:val="21"/>
          <w:lang w:eastAsia="ru-RU"/>
        </w:rPr>
      </w:pPr>
      <w:r w:rsidRPr="00C117A4">
        <w:rPr>
          <w:rFonts w:ascii="Times New Roman" w:eastAsia="Times New Roman" w:hAnsi="Times New Roman" w:cs="Times New Roman"/>
          <w:color w:val="24292E"/>
          <w:sz w:val="21"/>
          <w:szCs w:val="21"/>
          <w:lang w:eastAsia="ru-RU"/>
        </w:rPr>
        <w:t>Теперь у нас есть пропорционально-дифференциальный регулятор в плоском «бикоптере», но осталась еще одна проблема. Пусть левый край будет весить чуть больше правого, или, что то же самое, левый мотор работает чуть хуже правого. Квадрокоптер чуть наклонен влево и не поворачивается обратно: дифференциальное слагаемое равно нулю, а пропорциональное слагаемое хоть и принимает положительное значение, но его не хватает, чтобы вернуть квадрокоптер в горизонтальное положение, ведь левый край весит чуть больше правого. Как следствие — квадрокоптер будет все время тянуть влево.</w:t>
      </w:r>
    </w:p>
    <w:p w:rsidR="00EA1280" w:rsidRPr="00C117A4" w:rsidRDefault="00EA1280" w:rsidP="00EA1280">
      <w:pPr>
        <w:shd w:val="clear" w:color="auto" w:fill="FFFFFF"/>
        <w:spacing w:after="150" w:line="240" w:lineRule="auto"/>
        <w:rPr>
          <w:rFonts w:ascii="Times New Roman" w:eastAsia="Times New Roman" w:hAnsi="Times New Roman" w:cs="Times New Roman"/>
          <w:color w:val="24292E"/>
          <w:sz w:val="21"/>
          <w:szCs w:val="21"/>
          <w:lang w:eastAsia="ru-RU"/>
        </w:rPr>
      </w:pPr>
      <w:r w:rsidRPr="00C117A4">
        <w:rPr>
          <w:rFonts w:ascii="Times New Roman" w:eastAsia="Times New Roman" w:hAnsi="Times New Roman" w:cs="Times New Roman"/>
          <w:color w:val="24292E"/>
          <w:sz w:val="21"/>
          <w:szCs w:val="21"/>
          <w:lang w:eastAsia="ru-RU"/>
        </w:rPr>
        <w:t xml:space="preserve">Необходим механизм, который бы отслеживал такие отклонения и исправлял их. Характерной особенностью таких ошибок является то, что они прявляют себя со временем. На помощь приходит интегральное слагаемое. Оно хранит сумму всех ошибкок </w:t>
      </w:r>
      <w:r w:rsidRPr="00C117A4">
        <w:rPr>
          <w:rFonts w:ascii="Times New Roman" w:eastAsia="Times New Roman" w:hAnsi="Times New Roman" w:cs="Times New Roman"/>
          <w:b/>
          <w:bCs/>
          <w:i/>
          <w:iCs/>
          <w:color w:val="24292E"/>
          <w:sz w:val="21"/>
          <w:szCs w:val="21"/>
          <w:lang w:val="en" w:eastAsia="ru-RU"/>
        </w:rPr>
        <w:t>error</w:t>
      </w:r>
      <w:r w:rsidRPr="00C117A4">
        <w:rPr>
          <w:rFonts w:ascii="Times New Roman" w:eastAsia="Times New Roman" w:hAnsi="Times New Roman" w:cs="Times New Roman"/>
          <w:color w:val="24292E"/>
          <w:sz w:val="21"/>
          <w:szCs w:val="21"/>
          <w:lang w:eastAsia="ru-RU"/>
        </w:rPr>
        <w:t xml:space="preserve"> по всем итерациям цикла обработки. Как же это поможет? Если пропорционального слагаемого не достаточно, чтобы исправить маленькую ошибку, но она все равно есть — постепенно, со временем, набирает силы интегральное слагаемое, увеличивая реакцию </w:t>
      </w:r>
      <w:r w:rsidRPr="00C117A4">
        <w:rPr>
          <w:rFonts w:ascii="Times New Roman" w:eastAsia="Times New Roman" w:hAnsi="Times New Roman" w:cs="Times New Roman"/>
          <w:b/>
          <w:bCs/>
          <w:i/>
          <w:iCs/>
          <w:color w:val="24292E"/>
          <w:sz w:val="21"/>
          <w:szCs w:val="21"/>
          <w:lang w:val="en" w:eastAsia="ru-RU"/>
        </w:rPr>
        <w:t>force</w:t>
      </w:r>
      <w:r w:rsidRPr="00C117A4">
        <w:rPr>
          <w:rFonts w:ascii="Times New Roman" w:eastAsia="Times New Roman" w:hAnsi="Times New Roman" w:cs="Times New Roman"/>
          <w:color w:val="24292E"/>
          <w:sz w:val="21"/>
          <w:szCs w:val="21"/>
          <w:lang w:eastAsia="ru-RU"/>
        </w:rPr>
        <w:t xml:space="preserve"> и квадрокоптер принимает требуемый угол крена.</w:t>
      </w:r>
    </w:p>
    <w:p w:rsidR="00EA1280" w:rsidRPr="00C117A4" w:rsidRDefault="00EA1280" w:rsidP="00EA1280">
      <w:pPr>
        <w:shd w:val="clear" w:color="auto" w:fill="FFFFFF"/>
        <w:spacing w:after="150" w:line="240" w:lineRule="auto"/>
        <w:rPr>
          <w:rFonts w:ascii="Times New Roman" w:eastAsia="Times New Roman" w:hAnsi="Times New Roman" w:cs="Times New Roman"/>
          <w:color w:val="24292E"/>
          <w:sz w:val="21"/>
          <w:szCs w:val="21"/>
          <w:lang w:val="en" w:eastAsia="ru-RU"/>
        </w:rPr>
      </w:pPr>
      <w:r w:rsidRPr="00C117A4">
        <w:rPr>
          <w:rFonts w:ascii="Times New Roman" w:eastAsia="Times New Roman" w:hAnsi="Times New Roman" w:cs="Times New Roman"/>
          <w:color w:val="24292E"/>
          <w:sz w:val="21"/>
          <w:szCs w:val="21"/>
          <w:lang w:eastAsia="ru-RU"/>
        </w:rPr>
        <w:t xml:space="preserve">Тут есть нюанс. Предположим </w:t>
      </w:r>
      <w:r w:rsidRPr="00C117A4">
        <w:rPr>
          <w:rFonts w:ascii="Times New Roman" w:eastAsia="Times New Roman" w:hAnsi="Times New Roman" w:cs="Times New Roman"/>
          <w:b/>
          <w:bCs/>
          <w:i/>
          <w:iCs/>
          <w:color w:val="24292E"/>
          <w:sz w:val="21"/>
          <w:szCs w:val="21"/>
          <w:lang w:val="en" w:eastAsia="ru-RU"/>
        </w:rPr>
        <w:t>error</w:t>
      </w:r>
      <w:r w:rsidRPr="00C117A4">
        <w:rPr>
          <w:rFonts w:ascii="Times New Roman" w:eastAsia="Times New Roman" w:hAnsi="Times New Roman" w:cs="Times New Roman"/>
          <w:color w:val="24292E"/>
          <w:sz w:val="21"/>
          <w:szCs w:val="21"/>
          <w:lang w:eastAsia="ru-RU"/>
        </w:rPr>
        <w:t xml:space="preserve"> равна 1 градусу, цикл регулирования — 0.1с. Тогда за одну секунду сумма ошибок примет значение 10 градусов. А если цикл обработки — 0.01с, то сумма наберет аж 100 градусов. Чтобы за одно и тоже время интегральное слагаемое набирало одно и тоже значение при разных периодах регулирования, полученную сумму будем умножать на сам период регулирования. Легко посчитать, что в обоих случаях из примера получается сумма в 1 градус. </w:t>
      </w:r>
      <w:r w:rsidRPr="00C117A4">
        <w:rPr>
          <w:rFonts w:ascii="Times New Roman" w:eastAsia="Times New Roman" w:hAnsi="Times New Roman" w:cs="Times New Roman"/>
          <w:color w:val="24292E"/>
          <w:sz w:val="21"/>
          <w:szCs w:val="21"/>
          <w:lang w:val="en" w:eastAsia="ru-RU"/>
        </w:rPr>
        <w:t>Вот оно — интегральное слагаемое (пока без настраиваемого коэффициента):</w:t>
      </w:r>
    </w:p>
    <w:p w:rsidR="00EA1280" w:rsidRPr="00C117A4" w:rsidRDefault="00EA1280" w:rsidP="00EA1280">
      <w:pPr>
        <w:shd w:val="clear" w:color="auto" w:fill="FFFFFF"/>
        <w:spacing w:after="150" w:line="240" w:lineRule="auto"/>
        <w:rPr>
          <w:rFonts w:ascii="Times New Roman" w:eastAsia="Times New Roman" w:hAnsi="Times New Roman" w:cs="Times New Roman"/>
          <w:color w:val="24292E"/>
          <w:sz w:val="21"/>
          <w:szCs w:val="21"/>
          <w:lang w:val="en" w:eastAsia="ru-RU"/>
        </w:rPr>
      </w:pPr>
      <w:r w:rsidRPr="00C117A4">
        <w:rPr>
          <w:rFonts w:ascii="Times New Roman" w:eastAsia="Times New Roman" w:hAnsi="Times New Roman" w:cs="Times New Roman"/>
          <w:noProof/>
          <w:color w:val="0366D6"/>
          <w:sz w:val="21"/>
          <w:szCs w:val="21"/>
          <w:lang w:eastAsia="ru-RU"/>
        </w:rPr>
        <w:drawing>
          <wp:inline distT="0" distB="0" distL="0" distR="0">
            <wp:extent cx="914400" cy="247650"/>
            <wp:effectExtent l="0" t="0" r="0" b="0"/>
            <wp:docPr id="48" name="Рисунок 48" descr="math">
              <a:hlinkClick xmlns:a="http://schemas.openxmlformats.org/drawingml/2006/main" r:id="rId11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math">
                      <a:hlinkClick r:id="rId110" tgtFrame="&quot;_blank&quot;"/>
                    </pic:cNvPr>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914400" cy="247650"/>
                    </a:xfrm>
                    <a:prstGeom prst="rect">
                      <a:avLst/>
                    </a:prstGeom>
                    <a:noFill/>
                    <a:ln>
                      <a:noFill/>
                    </a:ln>
                  </pic:spPr>
                </pic:pic>
              </a:graphicData>
            </a:graphic>
          </wp:inline>
        </w:drawing>
      </w:r>
    </w:p>
    <w:p w:rsidR="00EA1280" w:rsidRPr="00C117A4" w:rsidRDefault="00EA1280" w:rsidP="00EA1280">
      <w:pPr>
        <w:shd w:val="clear" w:color="auto" w:fill="FFFFFF"/>
        <w:spacing w:after="150" w:line="240" w:lineRule="auto"/>
        <w:rPr>
          <w:rFonts w:ascii="Times New Roman" w:eastAsia="Times New Roman" w:hAnsi="Times New Roman" w:cs="Times New Roman"/>
          <w:color w:val="24292E"/>
          <w:sz w:val="21"/>
          <w:szCs w:val="21"/>
          <w:lang w:val="en" w:eastAsia="ru-RU"/>
        </w:rPr>
      </w:pPr>
      <w:r w:rsidRPr="00C117A4">
        <w:rPr>
          <w:rFonts w:ascii="Times New Roman" w:eastAsia="Times New Roman" w:hAnsi="Times New Roman" w:cs="Times New Roman"/>
          <w:color w:val="24292E"/>
          <w:sz w:val="21"/>
          <w:szCs w:val="21"/>
          <w:lang w:eastAsia="ru-RU"/>
        </w:rPr>
        <w:t xml:space="preserve">Эта формула — не что иное, как численный интеграл по времени функции </w:t>
      </w:r>
      <w:r w:rsidRPr="00C117A4">
        <w:rPr>
          <w:rFonts w:ascii="Times New Roman" w:eastAsia="Times New Roman" w:hAnsi="Times New Roman" w:cs="Times New Roman"/>
          <w:b/>
          <w:bCs/>
          <w:i/>
          <w:iCs/>
          <w:color w:val="24292E"/>
          <w:sz w:val="21"/>
          <w:szCs w:val="21"/>
          <w:lang w:val="en" w:eastAsia="ru-RU"/>
        </w:rPr>
        <w:t>error</w:t>
      </w:r>
      <w:r w:rsidRPr="00C117A4">
        <w:rPr>
          <w:rFonts w:ascii="Times New Roman" w:eastAsia="Times New Roman" w:hAnsi="Times New Roman" w:cs="Times New Roman"/>
          <w:color w:val="24292E"/>
          <w:sz w:val="21"/>
          <w:szCs w:val="21"/>
          <w:lang w:eastAsia="ru-RU"/>
        </w:rPr>
        <w:t xml:space="preserve"> в интервале от нуля до текущего момента. </w:t>
      </w:r>
      <w:r w:rsidRPr="00C117A4">
        <w:rPr>
          <w:rFonts w:ascii="Times New Roman" w:eastAsia="Times New Roman" w:hAnsi="Times New Roman" w:cs="Times New Roman"/>
          <w:color w:val="24292E"/>
          <w:sz w:val="21"/>
          <w:szCs w:val="21"/>
          <w:lang w:val="en" w:eastAsia="ru-RU"/>
        </w:rPr>
        <w:t>Именно поэтому слагаемое называется интегральным:</w:t>
      </w:r>
    </w:p>
    <w:p w:rsidR="00EA1280" w:rsidRPr="00C117A4" w:rsidRDefault="00EA1280" w:rsidP="00EA1280">
      <w:pPr>
        <w:shd w:val="clear" w:color="auto" w:fill="FFFFFF"/>
        <w:spacing w:after="150" w:line="240" w:lineRule="auto"/>
        <w:rPr>
          <w:rFonts w:ascii="Times New Roman" w:eastAsia="Times New Roman" w:hAnsi="Times New Roman" w:cs="Times New Roman"/>
          <w:color w:val="24292E"/>
          <w:sz w:val="21"/>
          <w:szCs w:val="21"/>
          <w:lang w:val="en" w:eastAsia="ru-RU"/>
        </w:rPr>
      </w:pPr>
      <w:r w:rsidRPr="00C117A4">
        <w:rPr>
          <w:rFonts w:ascii="Times New Roman" w:eastAsia="Times New Roman" w:hAnsi="Times New Roman" w:cs="Times New Roman"/>
          <w:noProof/>
          <w:color w:val="0366D6"/>
          <w:sz w:val="21"/>
          <w:szCs w:val="21"/>
          <w:lang w:eastAsia="ru-RU"/>
        </w:rPr>
        <w:lastRenderedPageBreak/>
        <w:drawing>
          <wp:inline distT="0" distB="0" distL="0" distR="0">
            <wp:extent cx="2038350" cy="428625"/>
            <wp:effectExtent l="0" t="0" r="0" b="9525"/>
            <wp:docPr id="47" name="Рисунок 47" descr="math">
              <a:hlinkClick xmlns:a="http://schemas.openxmlformats.org/drawingml/2006/main" r:id="rId11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math">
                      <a:hlinkClick r:id="rId112" tgtFrame="&quot;_blank&quot;"/>
                    </pic:cNvPr>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038350" cy="428625"/>
                    </a:xfrm>
                    <a:prstGeom prst="rect">
                      <a:avLst/>
                    </a:prstGeom>
                    <a:noFill/>
                    <a:ln>
                      <a:noFill/>
                    </a:ln>
                  </pic:spPr>
                </pic:pic>
              </a:graphicData>
            </a:graphic>
          </wp:inline>
        </w:drawing>
      </w:r>
    </w:p>
    <w:p w:rsidR="00EA1280" w:rsidRPr="00C117A4" w:rsidRDefault="00EA1280" w:rsidP="00EA1280">
      <w:pPr>
        <w:shd w:val="clear" w:color="auto" w:fill="FFFFFF"/>
        <w:spacing w:after="150" w:line="240" w:lineRule="auto"/>
        <w:rPr>
          <w:rFonts w:ascii="Times New Roman" w:eastAsia="Times New Roman" w:hAnsi="Times New Roman" w:cs="Times New Roman"/>
          <w:color w:val="24292E"/>
          <w:sz w:val="21"/>
          <w:szCs w:val="21"/>
          <w:lang w:eastAsia="ru-RU"/>
        </w:rPr>
      </w:pPr>
      <w:r w:rsidRPr="00C117A4">
        <w:rPr>
          <w:rFonts w:ascii="Times New Roman" w:eastAsia="Times New Roman" w:hAnsi="Times New Roman" w:cs="Times New Roman"/>
          <w:color w:val="24292E"/>
          <w:sz w:val="21"/>
          <w:szCs w:val="21"/>
          <w:lang w:eastAsia="ru-RU"/>
        </w:rPr>
        <w:t xml:space="preserve">где </w:t>
      </w:r>
      <w:r w:rsidRPr="00C117A4">
        <w:rPr>
          <w:rFonts w:ascii="Times New Roman" w:eastAsia="Times New Roman" w:hAnsi="Times New Roman" w:cs="Times New Roman"/>
          <w:color w:val="24292E"/>
          <w:sz w:val="21"/>
          <w:szCs w:val="21"/>
          <w:lang w:val="en" w:eastAsia="ru-RU"/>
        </w:rPr>
        <w:t>T</w:t>
      </w:r>
      <w:r w:rsidRPr="00C117A4">
        <w:rPr>
          <w:rFonts w:ascii="Times New Roman" w:eastAsia="Times New Roman" w:hAnsi="Times New Roman" w:cs="Times New Roman"/>
          <w:color w:val="24292E"/>
          <w:sz w:val="21"/>
          <w:szCs w:val="21"/>
          <w:lang w:eastAsia="ru-RU"/>
        </w:rPr>
        <w:t xml:space="preserve"> — текущий момент времени.</w:t>
      </w:r>
    </w:p>
    <w:p w:rsidR="00EA1280" w:rsidRPr="00C117A4" w:rsidRDefault="00EA1280" w:rsidP="00EA1280">
      <w:pPr>
        <w:shd w:val="clear" w:color="auto" w:fill="FFFFFF"/>
        <w:spacing w:after="150" w:line="240" w:lineRule="auto"/>
        <w:rPr>
          <w:rFonts w:ascii="Times New Roman" w:eastAsia="Times New Roman" w:hAnsi="Times New Roman" w:cs="Times New Roman"/>
          <w:color w:val="24292E"/>
          <w:sz w:val="21"/>
          <w:szCs w:val="21"/>
          <w:lang w:eastAsia="ru-RU"/>
        </w:rPr>
      </w:pPr>
      <w:r w:rsidRPr="00C117A4">
        <w:rPr>
          <w:rFonts w:ascii="Times New Roman" w:eastAsia="Times New Roman" w:hAnsi="Times New Roman" w:cs="Times New Roman"/>
          <w:color w:val="24292E"/>
          <w:sz w:val="21"/>
          <w:szCs w:val="21"/>
          <w:lang w:eastAsia="ru-RU"/>
        </w:rPr>
        <w:t>Пришло время записать окончательную формулу пропорционально-интергрально-дифференциального регулятора:</w:t>
      </w:r>
    </w:p>
    <w:p w:rsidR="00EA1280" w:rsidRPr="00C117A4" w:rsidRDefault="00EA1280" w:rsidP="00EA1280">
      <w:pPr>
        <w:shd w:val="clear" w:color="auto" w:fill="FFFFFF"/>
        <w:spacing w:after="150" w:line="240" w:lineRule="auto"/>
        <w:rPr>
          <w:rFonts w:ascii="Times New Roman" w:eastAsia="Times New Roman" w:hAnsi="Times New Roman" w:cs="Times New Roman"/>
          <w:color w:val="24292E"/>
          <w:sz w:val="21"/>
          <w:szCs w:val="21"/>
          <w:lang w:val="en" w:eastAsia="ru-RU"/>
        </w:rPr>
      </w:pPr>
      <w:r w:rsidRPr="00C117A4">
        <w:rPr>
          <w:rFonts w:ascii="Times New Roman" w:eastAsia="Times New Roman" w:hAnsi="Times New Roman" w:cs="Times New Roman"/>
          <w:noProof/>
          <w:color w:val="0366D6"/>
          <w:sz w:val="21"/>
          <w:szCs w:val="21"/>
          <w:lang w:eastAsia="ru-RU"/>
        </w:rPr>
        <w:drawing>
          <wp:inline distT="0" distB="0" distL="0" distR="0">
            <wp:extent cx="4772025" cy="314325"/>
            <wp:effectExtent l="0" t="0" r="9525" b="9525"/>
            <wp:docPr id="46" name="Рисунок 46" descr="math">
              <a:hlinkClick xmlns:a="http://schemas.openxmlformats.org/drawingml/2006/main" r:id="rId11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math">
                      <a:hlinkClick r:id="rId114" tgtFrame="&quot;_blank&quot;"/>
                    </pic:cNvPr>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4772025" cy="314325"/>
                    </a:xfrm>
                    <a:prstGeom prst="rect">
                      <a:avLst/>
                    </a:prstGeom>
                    <a:noFill/>
                    <a:ln>
                      <a:noFill/>
                    </a:ln>
                  </pic:spPr>
                </pic:pic>
              </a:graphicData>
            </a:graphic>
          </wp:inline>
        </w:drawing>
      </w:r>
    </w:p>
    <w:p w:rsidR="00EA1280" w:rsidRPr="00C117A4" w:rsidRDefault="00EA1280" w:rsidP="00EA1280">
      <w:pPr>
        <w:shd w:val="clear" w:color="auto" w:fill="FFFFFF"/>
        <w:spacing w:after="150" w:line="240" w:lineRule="auto"/>
        <w:rPr>
          <w:rFonts w:ascii="Times New Roman" w:eastAsia="Times New Roman" w:hAnsi="Times New Roman" w:cs="Times New Roman"/>
          <w:color w:val="24292E"/>
          <w:sz w:val="21"/>
          <w:szCs w:val="21"/>
          <w:lang w:val="en" w:eastAsia="ru-RU"/>
        </w:rPr>
      </w:pPr>
      <w:r w:rsidRPr="00C117A4">
        <w:rPr>
          <w:rFonts w:ascii="Times New Roman" w:eastAsia="Times New Roman" w:hAnsi="Times New Roman" w:cs="Times New Roman"/>
          <w:color w:val="24292E"/>
          <w:sz w:val="21"/>
          <w:szCs w:val="21"/>
          <w:lang w:eastAsia="ru-RU"/>
        </w:rPr>
        <w:t xml:space="preserve">где </w:t>
      </w:r>
      <w:r w:rsidRPr="00C117A4">
        <w:rPr>
          <w:rFonts w:ascii="Times New Roman" w:eastAsia="Times New Roman" w:hAnsi="Times New Roman" w:cs="Times New Roman"/>
          <w:b/>
          <w:bCs/>
          <w:i/>
          <w:iCs/>
          <w:color w:val="24292E"/>
          <w:sz w:val="21"/>
          <w:szCs w:val="21"/>
          <w:lang w:val="en" w:eastAsia="ru-RU"/>
        </w:rPr>
        <w:t>I</w:t>
      </w:r>
      <w:r w:rsidRPr="00C117A4">
        <w:rPr>
          <w:rFonts w:ascii="Times New Roman" w:eastAsia="Times New Roman" w:hAnsi="Times New Roman" w:cs="Times New Roman"/>
          <w:color w:val="24292E"/>
          <w:sz w:val="21"/>
          <w:szCs w:val="21"/>
          <w:lang w:eastAsia="ru-RU"/>
        </w:rPr>
        <w:t xml:space="preserve"> — один из настраиваемых параметров, которых теперь трое: </w:t>
      </w:r>
      <w:r w:rsidRPr="00C117A4">
        <w:rPr>
          <w:rFonts w:ascii="Times New Roman" w:eastAsia="Times New Roman" w:hAnsi="Times New Roman" w:cs="Times New Roman"/>
          <w:b/>
          <w:bCs/>
          <w:i/>
          <w:iCs/>
          <w:color w:val="24292E"/>
          <w:sz w:val="21"/>
          <w:szCs w:val="21"/>
          <w:lang w:val="en" w:eastAsia="ru-RU"/>
        </w:rPr>
        <w:t>P</w:t>
      </w:r>
      <w:r w:rsidRPr="00C117A4">
        <w:rPr>
          <w:rFonts w:ascii="Times New Roman" w:eastAsia="Times New Roman" w:hAnsi="Times New Roman" w:cs="Times New Roman"/>
          <w:b/>
          <w:bCs/>
          <w:i/>
          <w:iCs/>
          <w:color w:val="24292E"/>
          <w:sz w:val="21"/>
          <w:szCs w:val="21"/>
          <w:lang w:eastAsia="ru-RU"/>
        </w:rPr>
        <w:t>,</w:t>
      </w:r>
      <w:r w:rsidRPr="00C117A4">
        <w:rPr>
          <w:rFonts w:ascii="Times New Roman" w:eastAsia="Times New Roman" w:hAnsi="Times New Roman" w:cs="Times New Roman"/>
          <w:b/>
          <w:bCs/>
          <w:i/>
          <w:iCs/>
          <w:color w:val="24292E"/>
          <w:sz w:val="21"/>
          <w:szCs w:val="21"/>
          <w:lang w:val="en" w:eastAsia="ru-RU"/>
        </w:rPr>
        <w:t>I</w:t>
      </w:r>
      <w:r w:rsidRPr="00C117A4">
        <w:rPr>
          <w:rFonts w:ascii="Times New Roman" w:eastAsia="Times New Roman" w:hAnsi="Times New Roman" w:cs="Times New Roman"/>
          <w:b/>
          <w:bCs/>
          <w:i/>
          <w:iCs/>
          <w:color w:val="24292E"/>
          <w:sz w:val="21"/>
          <w:szCs w:val="21"/>
          <w:lang w:eastAsia="ru-RU"/>
        </w:rPr>
        <w:t>,</w:t>
      </w:r>
      <w:r w:rsidRPr="00C117A4">
        <w:rPr>
          <w:rFonts w:ascii="Times New Roman" w:eastAsia="Times New Roman" w:hAnsi="Times New Roman" w:cs="Times New Roman"/>
          <w:b/>
          <w:bCs/>
          <w:i/>
          <w:iCs/>
          <w:color w:val="24292E"/>
          <w:sz w:val="21"/>
          <w:szCs w:val="21"/>
          <w:lang w:val="en" w:eastAsia="ru-RU"/>
        </w:rPr>
        <w:t>D</w:t>
      </w:r>
      <w:r w:rsidRPr="00C117A4">
        <w:rPr>
          <w:rFonts w:ascii="Times New Roman" w:eastAsia="Times New Roman" w:hAnsi="Times New Roman" w:cs="Times New Roman"/>
          <w:color w:val="24292E"/>
          <w:sz w:val="21"/>
          <w:szCs w:val="21"/>
          <w:lang w:eastAsia="ru-RU"/>
        </w:rPr>
        <w:t xml:space="preserve">. ПИД регуляторы - важная часть полётного контроллера, без их использования квадрокоптер летал бы непредсказуемо. </w:t>
      </w:r>
      <w:r w:rsidRPr="00C117A4">
        <w:rPr>
          <w:rFonts w:ascii="Times New Roman" w:eastAsia="Times New Roman" w:hAnsi="Times New Roman" w:cs="Times New Roman"/>
          <w:color w:val="24292E"/>
          <w:sz w:val="21"/>
          <w:szCs w:val="21"/>
          <w:lang w:val="en" w:eastAsia="ru-RU"/>
        </w:rPr>
        <w:t>Они настраиваются индивидуально для каждого квадрокоптера.</w:t>
      </w:r>
    </w:p>
    <w:p w:rsidR="00EA1280" w:rsidRPr="00C117A4" w:rsidRDefault="00EA1280" w:rsidP="00EA1280">
      <w:pPr>
        <w:shd w:val="clear" w:color="auto" w:fill="FFFFFF"/>
        <w:spacing w:after="0" w:line="240" w:lineRule="auto"/>
        <w:outlineLvl w:val="2"/>
        <w:rPr>
          <w:rFonts w:ascii="Times New Roman" w:eastAsia="Times New Roman" w:hAnsi="Times New Roman" w:cs="Times New Roman"/>
          <w:b/>
          <w:bCs/>
          <w:color w:val="24292E"/>
          <w:sz w:val="30"/>
          <w:szCs w:val="30"/>
          <w:lang w:val="en" w:eastAsia="ru-RU"/>
        </w:rPr>
      </w:pPr>
      <w:r w:rsidRPr="00C117A4">
        <w:rPr>
          <w:rFonts w:ascii="Times New Roman" w:eastAsia="Times New Roman" w:hAnsi="Times New Roman" w:cs="Times New Roman"/>
          <w:b/>
          <w:bCs/>
          <w:color w:val="24292E"/>
          <w:sz w:val="30"/>
          <w:szCs w:val="30"/>
          <w:lang w:val="en" w:eastAsia="ru-RU"/>
        </w:rPr>
        <w:t>Контрольные вопросы</w:t>
      </w:r>
    </w:p>
    <w:p w:rsidR="00EA1280" w:rsidRPr="00C117A4" w:rsidRDefault="00EA1280" w:rsidP="00EA1280">
      <w:pPr>
        <w:numPr>
          <w:ilvl w:val="0"/>
          <w:numId w:val="21"/>
        </w:numPr>
        <w:shd w:val="clear" w:color="auto" w:fill="FFFFFF"/>
        <w:spacing w:before="100" w:beforeAutospacing="1" w:after="100" w:afterAutospacing="1" w:line="240" w:lineRule="auto"/>
        <w:rPr>
          <w:rFonts w:ascii="Times New Roman" w:eastAsia="Times New Roman" w:hAnsi="Times New Roman" w:cs="Times New Roman"/>
          <w:color w:val="24292E"/>
          <w:sz w:val="21"/>
          <w:szCs w:val="21"/>
          <w:lang w:eastAsia="ru-RU"/>
        </w:rPr>
      </w:pPr>
      <w:r w:rsidRPr="00C117A4">
        <w:rPr>
          <w:rFonts w:ascii="Times New Roman" w:eastAsia="Times New Roman" w:hAnsi="Times New Roman" w:cs="Times New Roman"/>
          <w:color w:val="24292E"/>
          <w:sz w:val="21"/>
          <w:szCs w:val="21"/>
          <w:lang w:eastAsia="ru-RU"/>
        </w:rPr>
        <w:t>По какому принципу работает полётный контроллер?</w:t>
      </w:r>
    </w:p>
    <w:p w:rsidR="00EA1280" w:rsidRPr="00C117A4" w:rsidRDefault="00EA1280" w:rsidP="00EA1280">
      <w:pPr>
        <w:numPr>
          <w:ilvl w:val="0"/>
          <w:numId w:val="21"/>
        </w:numPr>
        <w:shd w:val="clear" w:color="auto" w:fill="FFFFFF"/>
        <w:spacing w:before="100" w:beforeAutospacing="1" w:after="100" w:afterAutospacing="1" w:line="240" w:lineRule="auto"/>
        <w:rPr>
          <w:rFonts w:ascii="Times New Roman" w:eastAsia="Times New Roman" w:hAnsi="Times New Roman" w:cs="Times New Roman"/>
          <w:color w:val="24292E"/>
          <w:sz w:val="21"/>
          <w:szCs w:val="21"/>
          <w:lang w:eastAsia="ru-RU"/>
        </w:rPr>
      </w:pPr>
      <w:r w:rsidRPr="00C117A4">
        <w:rPr>
          <w:rFonts w:ascii="Times New Roman" w:eastAsia="Times New Roman" w:hAnsi="Times New Roman" w:cs="Times New Roman"/>
          <w:color w:val="24292E"/>
          <w:sz w:val="21"/>
          <w:szCs w:val="21"/>
          <w:lang w:eastAsia="ru-RU"/>
        </w:rPr>
        <w:t>Перечислите основные задачи полётного контроллера.</w:t>
      </w:r>
    </w:p>
    <w:p w:rsidR="00EA1280" w:rsidRPr="00C117A4" w:rsidRDefault="00EA1280" w:rsidP="00EA1280">
      <w:pPr>
        <w:numPr>
          <w:ilvl w:val="0"/>
          <w:numId w:val="21"/>
        </w:numPr>
        <w:shd w:val="clear" w:color="auto" w:fill="FFFFFF"/>
        <w:spacing w:before="100" w:beforeAutospacing="1" w:after="100" w:afterAutospacing="1" w:line="240" w:lineRule="auto"/>
        <w:rPr>
          <w:rFonts w:ascii="Times New Roman" w:eastAsia="Times New Roman" w:hAnsi="Times New Roman" w:cs="Times New Roman"/>
          <w:color w:val="24292E"/>
          <w:sz w:val="21"/>
          <w:szCs w:val="21"/>
          <w:lang w:eastAsia="ru-RU"/>
        </w:rPr>
      </w:pPr>
      <w:r w:rsidRPr="00C117A4">
        <w:rPr>
          <w:rFonts w:ascii="Times New Roman" w:eastAsia="Times New Roman" w:hAnsi="Times New Roman" w:cs="Times New Roman"/>
          <w:color w:val="24292E"/>
          <w:sz w:val="21"/>
          <w:szCs w:val="21"/>
          <w:lang w:eastAsia="ru-RU"/>
        </w:rPr>
        <w:t>Сформулируйте принцип работы ПИД-регулятора.</w:t>
      </w:r>
    </w:p>
    <w:p w:rsidR="00EA1280" w:rsidRPr="00C117A4" w:rsidRDefault="00EA1280" w:rsidP="00EA1280">
      <w:pPr>
        <w:shd w:val="clear" w:color="auto" w:fill="FFFFFF"/>
        <w:spacing w:after="0" w:line="240" w:lineRule="auto"/>
        <w:outlineLvl w:val="0"/>
        <w:rPr>
          <w:rFonts w:ascii="Times New Roman" w:eastAsia="Times New Roman" w:hAnsi="Times New Roman" w:cs="Times New Roman"/>
          <w:b/>
          <w:bCs/>
          <w:color w:val="24292E"/>
          <w:kern w:val="36"/>
          <w:sz w:val="48"/>
          <w:szCs w:val="48"/>
          <w:lang w:eastAsia="ru-RU"/>
        </w:rPr>
      </w:pPr>
      <w:r w:rsidRPr="00C117A4">
        <w:rPr>
          <w:rFonts w:ascii="Times New Roman" w:eastAsia="Times New Roman" w:hAnsi="Times New Roman" w:cs="Times New Roman"/>
          <w:b/>
          <w:bCs/>
          <w:color w:val="24292E"/>
          <w:kern w:val="36"/>
          <w:sz w:val="48"/>
          <w:szCs w:val="48"/>
          <w:lang w:eastAsia="ru-RU"/>
        </w:rPr>
        <w:t>Урок №9. Основы радиосвязи. Принцип работы радиоаппаратуры управления</w:t>
      </w:r>
    </w:p>
    <w:p w:rsidR="00EA1280" w:rsidRPr="00C117A4" w:rsidRDefault="00EA1280" w:rsidP="00EA1280">
      <w:pPr>
        <w:shd w:val="clear" w:color="auto" w:fill="FFFFFF"/>
        <w:spacing w:after="0" w:line="240" w:lineRule="auto"/>
        <w:outlineLvl w:val="1"/>
        <w:rPr>
          <w:rFonts w:ascii="Times New Roman" w:eastAsia="Times New Roman" w:hAnsi="Times New Roman" w:cs="Times New Roman"/>
          <w:b/>
          <w:bCs/>
          <w:color w:val="24292E"/>
          <w:sz w:val="36"/>
          <w:szCs w:val="36"/>
          <w:lang w:eastAsia="ru-RU"/>
        </w:rPr>
      </w:pPr>
      <w:r w:rsidRPr="00C117A4">
        <w:rPr>
          <w:rFonts w:ascii="Times New Roman" w:eastAsia="Times New Roman" w:hAnsi="Times New Roman" w:cs="Times New Roman"/>
          <w:b/>
          <w:bCs/>
          <w:color w:val="24292E"/>
          <w:sz w:val="36"/>
          <w:szCs w:val="36"/>
          <w:lang w:eastAsia="ru-RU"/>
        </w:rPr>
        <w:t>Основы радиосвязи</w:t>
      </w:r>
    </w:p>
    <w:p w:rsidR="00EA1280" w:rsidRPr="00C117A4" w:rsidRDefault="00EA1280" w:rsidP="00EA1280">
      <w:pPr>
        <w:shd w:val="clear" w:color="auto" w:fill="FFFFFF"/>
        <w:spacing w:after="150" w:line="240" w:lineRule="auto"/>
        <w:rPr>
          <w:rFonts w:ascii="Times New Roman" w:eastAsia="Times New Roman" w:hAnsi="Times New Roman" w:cs="Times New Roman"/>
          <w:color w:val="24292E"/>
          <w:sz w:val="21"/>
          <w:szCs w:val="21"/>
          <w:lang w:eastAsia="ru-RU"/>
        </w:rPr>
      </w:pPr>
      <w:r w:rsidRPr="00C117A4">
        <w:rPr>
          <w:rFonts w:ascii="Times New Roman" w:eastAsia="Times New Roman" w:hAnsi="Times New Roman" w:cs="Times New Roman"/>
          <w:color w:val="24292E"/>
          <w:sz w:val="21"/>
          <w:szCs w:val="21"/>
          <w:lang w:eastAsia="ru-RU"/>
        </w:rPr>
        <w:t>Радиосвязь - наиболее распространенный способ передачи информации на расстояние. Сотовые телефоны, спутниковая связь, телевиденье - все это работает на основе передачи сигналов через электромагнитные колебания определенной частоты.</w:t>
      </w:r>
    </w:p>
    <w:p w:rsidR="00EA1280" w:rsidRPr="00C117A4" w:rsidRDefault="00EA1280" w:rsidP="00EA1280">
      <w:pPr>
        <w:shd w:val="clear" w:color="auto" w:fill="FFFFFF"/>
        <w:spacing w:after="150" w:line="240" w:lineRule="auto"/>
        <w:rPr>
          <w:rFonts w:ascii="Times New Roman" w:eastAsia="Times New Roman" w:hAnsi="Times New Roman" w:cs="Times New Roman"/>
          <w:color w:val="24292E"/>
          <w:sz w:val="21"/>
          <w:szCs w:val="21"/>
          <w:lang w:val="en" w:eastAsia="ru-RU"/>
        </w:rPr>
      </w:pPr>
      <w:r w:rsidRPr="00C117A4">
        <w:rPr>
          <w:rFonts w:ascii="Times New Roman" w:eastAsia="Times New Roman" w:hAnsi="Times New Roman" w:cs="Times New Roman"/>
          <w:noProof/>
          <w:color w:val="0366D6"/>
          <w:sz w:val="21"/>
          <w:szCs w:val="21"/>
          <w:lang w:eastAsia="ru-RU"/>
        </w:rPr>
        <w:drawing>
          <wp:inline distT="0" distB="0" distL="0" distR="0">
            <wp:extent cx="5943600" cy="2305050"/>
            <wp:effectExtent l="0" t="0" r="0" b="0"/>
            <wp:docPr id="63" name="Рисунок 63" descr="Radio">
              <a:hlinkClick xmlns:a="http://schemas.openxmlformats.org/drawingml/2006/main" r:id="rId11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Radio">
                      <a:hlinkClick r:id="rId116" tgtFrame="&quot;_blank&quot;"/>
                    </pic:cNvPr>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943600" cy="2305050"/>
                    </a:xfrm>
                    <a:prstGeom prst="rect">
                      <a:avLst/>
                    </a:prstGeom>
                    <a:noFill/>
                    <a:ln>
                      <a:noFill/>
                    </a:ln>
                  </pic:spPr>
                </pic:pic>
              </a:graphicData>
            </a:graphic>
          </wp:inline>
        </w:drawing>
      </w:r>
    </w:p>
    <w:p w:rsidR="00EA1280" w:rsidRPr="00C117A4" w:rsidRDefault="00EA1280" w:rsidP="00EA1280">
      <w:pPr>
        <w:shd w:val="clear" w:color="auto" w:fill="FFFFFF"/>
        <w:spacing w:after="150" w:line="240" w:lineRule="auto"/>
        <w:rPr>
          <w:rFonts w:ascii="Times New Roman" w:eastAsia="Times New Roman" w:hAnsi="Times New Roman" w:cs="Times New Roman"/>
          <w:color w:val="24292E"/>
          <w:sz w:val="21"/>
          <w:szCs w:val="21"/>
          <w:lang w:eastAsia="ru-RU"/>
        </w:rPr>
      </w:pPr>
      <w:r w:rsidRPr="00C117A4">
        <w:rPr>
          <w:rFonts w:ascii="Times New Roman" w:eastAsia="Times New Roman" w:hAnsi="Times New Roman" w:cs="Times New Roman"/>
          <w:color w:val="24292E"/>
          <w:sz w:val="21"/>
          <w:szCs w:val="21"/>
          <w:lang w:eastAsia="ru-RU"/>
        </w:rPr>
        <w:t>В передатчике формируются высокочастотные колебания определенной частоты (несущий сигнал). На него накладывается сигнал, который нужно передать, это называется модуляция полезным сигналом. Сформированный таким образом высокочастотный сигнал излучается антенной в виде радиоволн. Этот сигнал воспринимается антенной приёмника, проходит через систему фильтров, которая выделяет из множества наведенных в антенне токов от различных передатчиков сигнал с нужной несущей частотой, а детектор выделяет из него модулирующий полезный сигнал.</w:t>
      </w:r>
    </w:p>
    <w:p w:rsidR="00EA1280" w:rsidRPr="00C117A4" w:rsidRDefault="00EA1280" w:rsidP="00EA1280">
      <w:pPr>
        <w:shd w:val="clear" w:color="auto" w:fill="FFFFFF"/>
        <w:spacing w:after="150" w:line="240" w:lineRule="auto"/>
        <w:rPr>
          <w:rFonts w:ascii="Times New Roman" w:eastAsia="Times New Roman" w:hAnsi="Times New Roman" w:cs="Times New Roman"/>
          <w:color w:val="24292E"/>
          <w:sz w:val="21"/>
          <w:szCs w:val="21"/>
          <w:lang w:eastAsia="ru-RU"/>
        </w:rPr>
      </w:pPr>
      <w:r w:rsidRPr="00C117A4">
        <w:rPr>
          <w:rFonts w:ascii="Times New Roman" w:eastAsia="Times New Roman" w:hAnsi="Times New Roman" w:cs="Times New Roman"/>
          <w:color w:val="24292E"/>
          <w:sz w:val="21"/>
          <w:szCs w:val="21"/>
          <w:lang w:eastAsia="ru-RU"/>
        </w:rPr>
        <w:t xml:space="preserve">В зависимости от несущей частоты передатчика, излучаемый сигнал обладает разными характеристиками относительно дальности распространения, рассеивания, способности отражаться и огибать препятствия. Радиоволны распространяются в пустоте и в атмосфере; земная твердь и вода для них непрозрачны. Однако, благодаря эффектам дифракции и отражения, возможна связь между точками земной поверхности, не имеющими прямой видимости (в частности, находящимися на большом расстоянии). Примером модуляции сигнала может служить </w:t>
      </w:r>
      <w:r w:rsidRPr="00C117A4">
        <w:rPr>
          <w:rFonts w:ascii="Times New Roman" w:eastAsia="Times New Roman" w:hAnsi="Times New Roman" w:cs="Times New Roman"/>
          <w:color w:val="24292E"/>
          <w:sz w:val="21"/>
          <w:szCs w:val="21"/>
          <w:lang w:val="en" w:eastAsia="ru-RU"/>
        </w:rPr>
        <w:t>AM</w:t>
      </w:r>
      <w:r w:rsidRPr="00C117A4">
        <w:rPr>
          <w:rFonts w:ascii="Times New Roman" w:eastAsia="Times New Roman" w:hAnsi="Times New Roman" w:cs="Times New Roman"/>
          <w:color w:val="24292E"/>
          <w:sz w:val="21"/>
          <w:szCs w:val="21"/>
          <w:lang w:eastAsia="ru-RU"/>
        </w:rPr>
        <w:t xml:space="preserve"> и </w:t>
      </w:r>
      <w:r w:rsidRPr="00C117A4">
        <w:rPr>
          <w:rFonts w:ascii="Times New Roman" w:eastAsia="Times New Roman" w:hAnsi="Times New Roman" w:cs="Times New Roman"/>
          <w:color w:val="24292E"/>
          <w:sz w:val="21"/>
          <w:szCs w:val="21"/>
          <w:lang w:val="en" w:eastAsia="ru-RU"/>
        </w:rPr>
        <w:t>FM</w:t>
      </w:r>
      <w:r w:rsidRPr="00C117A4">
        <w:rPr>
          <w:rFonts w:ascii="Times New Roman" w:eastAsia="Times New Roman" w:hAnsi="Times New Roman" w:cs="Times New Roman"/>
          <w:color w:val="24292E"/>
          <w:sz w:val="21"/>
          <w:szCs w:val="21"/>
          <w:lang w:eastAsia="ru-RU"/>
        </w:rPr>
        <w:t xml:space="preserve">. Это частные виды </w:t>
      </w:r>
      <w:r w:rsidRPr="00C117A4">
        <w:rPr>
          <w:rFonts w:ascii="Times New Roman" w:eastAsia="Times New Roman" w:hAnsi="Times New Roman" w:cs="Times New Roman"/>
          <w:color w:val="24292E"/>
          <w:sz w:val="21"/>
          <w:szCs w:val="21"/>
          <w:lang w:eastAsia="ru-RU"/>
        </w:rPr>
        <w:lastRenderedPageBreak/>
        <w:t>аналоговой модуляции в которых полезный сигнал передаётся либо за счет амплитуды волны, либо частоты.</w:t>
      </w:r>
    </w:p>
    <w:p w:rsidR="00EA1280" w:rsidRPr="00C117A4" w:rsidRDefault="00EA1280" w:rsidP="00EA1280">
      <w:pPr>
        <w:shd w:val="clear" w:color="auto" w:fill="FFFFFF"/>
        <w:spacing w:after="150" w:line="240" w:lineRule="auto"/>
        <w:rPr>
          <w:rFonts w:ascii="Times New Roman" w:eastAsia="Times New Roman" w:hAnsi="Times New Roman" w:cs="Times New Roman"/>
          <w:color w:val="24292E"/>
          <w:sz w:val="21"/>
          <w:szCs w:val="21"/>
          <w:lang w:val="en" w:eastAsia="ru-RU"/>
        </w:rPr>
      </w:pPr>
      <w:r w:rsidRPr="00C117A4">
        <w:rPr>
          <w:rFonts w:ascii="Times New Roman" w:eastAsia="Times New Roman" w:hAnsi="Times New Roman" w:cs="Times New Roman"/>
          <w:noProof/>
          <w:color w:val="0366D6"/>
          <w:sz w:val="21"/>
          <w:szCs w:val="21"/>
          <w:lang w:eastAsia="ru-RU"/>
        </w:rPr>
        <w:drawing>
          <wp:inline distT="0" distB="0" distL="0" distR="0">
            <wp:extent cx="5943600" cy="2305050"/>
            <wp:effectExtent l="0" t="0" r="0" b="0"/>
            <wp:docPr id="62" name="Рисунок 62" descr="Radio">
              <a:hlinkClick xmlns:a="http://schemas.openxmlformats.org/drawingml/2006/main" r:id="rId11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Radio">
                      <a:hlinkClick r:id="rId118" tgtFrame="&quot;_blank&quot;"/>
                    </pic:cNvPr>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943600" cy="2305050"/>
                    </a:xfrm>
                    <a:prstGeom prst="rect">
                      <a:avLst/>
                    </a:prstGeom>
                    <a:noFill/>
                    <a:ln>
                      <a:noFill/>
                    </a:ln>
                  </pic:spPr>
                </pic:pic>
              </a:graphicData>
            </a:graphic>
          </wp:inline>
        </w:drawing>
      </w:r>
    </w:p>
    <w:p w:rsidR="00EA1280" w:rsidRPr="00C117A4" w:rsidRDefault="00EA1280" w:rsidP="00EA1280">
      <w:pPr>
        <w:shd w:val="clear" w:color="auto" w:fill="FFFFFF"/>
        <w:spacing w:after="0" w:line="240" w:lineRule="auto"/>
        <w:outlineLvl w:val="2"/>
        <w:rPr>
          <w:rFonts w:ascii="Times New Roman" w:eastAsia="Times New Roman" w:hAnsi="Times New Roman" w:cs="Times New Roman"/>
          <w:b/>
          <w:bCs/>
          <w:color w:val="24292E"/>
          <w:sz w:val="30"/>
          <w:szCs w:val="30"/>
          <w:lang w:eastAsia="ru-RU"/>
        </w:rPr>
      </w:pPr>
      <w:r w:rsidRPr="00C117A4">
        <w:rPr>
          <w:rFonts w:ascii="Times New Roman" w:eastAsia="Times New Roman" w:hAnsi="Times New Roman" w:cs="Times New Roman"/>
          <w:b/>
          <w:bCs/>
          <w:color w:val="24292E"/>
          <w:sz w:val="30"/>
          <w:szCs w:val="30"/>
          <w:lang w:eastAsia="ru-RU"/>
        </w:rPr>
        <w:t>Принцип работы радиоаппаратуры управления</w:t>
      </w:r>
    </w:p>
    <w:p w:rsidR="00EA1280" w:rsidRPr="00C117A4" w:rsidRDefault="00EA1280" w:rsidP="00EA1280">
      <w:pPr>
        <w:shd w:val="clear" w:color="auto" w:fill="FFFFFF"/>
        <w:spacing w:after="150" w:line="240" w:lineRule="auto"/>
        <w:rPr>
          <w:rFonts w:ascii="Times New Roman" w:eastAsia="Times New Roman" w:hAnsi="Times New Roman" w:cs="Times New Roman"/>
          <w:color w:val="24292E"/>
          <w:sz w:val="21"/>
          <w:szCs w:val="21"/>
          <w:lang w:eastAsia="ru-RU"/>
        </w:rPr>
      </w:pPr>
      <w:r w:rsidRPr="00C117A4">
        <w:rPr>
          <w:rFonts w:ascii="Times New Roman" w:eastAsia="Times New Roman" w:hAnsi="Times New Roman" w:cs="Times New Roman"/>
          <w:color w:val="24292E"/>
          <w:sz w:val="21"/>
          <w:szCs w:val="21"/>
          <w:lang w:eastAsia="ru-RU"/>
        </w:rPr>
        <w:t>Управление подвижными моделями основано на взаимодействии человека и модели, в нашем случае квадрокоптера. Аппаратура радиоуправления состоит из передатчика, который находится у пилота, и размещенных на модели приемника и полётного контроллера, который и управляет квадрокоптером через регуляторы мощности. О полётном контроллере и регуляторах мощности мы уже рассказывали, теперь рассмотрим Приёмник и передатчик.</w:t>
      </w:r>
    </w:p>
    <w:p w:rsidR="00EA1280" w:rsidRPr="00C117A4" w:rsidRDefault="00EA1280" w:rsidP="00EA1280">
      <w:pPr>
        <w:shd w:val="clear" w:color="auto" w:fill="FFFFFF"/>
        <w:spacing w:after="150" w:line="240" w:lineRule="auto"/>
        <w:rPr>
          <w:rFonts w:ascii="Times New Roman" w:eastAsia="Times New Roman" w:hAnsi="Times New Roman" w:cs="Times New Roman"/>
          <w:color w:val="24292E"/>
          <w:sz w:val="21"/>
          <w:szCs w:val="21"/>
          <w:lang w:val="en" w:eastAsia="ru-RU"/>
        </w:rPr>
      </w:pPr>
      <w:r w:rsidRPr="00C117A4">
        <w:rPr>
          <w:rFonts w:ascii="Times New Roman" w:eastAsia="Times New Roman" w:hAnsi="Times New Roman" w:cs="Times New Roman"/>
          <w:noProof/>
          <w:color w:val="0366D6"/>
          <w:sz w:val="21"/>
          <w:szCs w:val="21"/>
          <w:lang w:eastAsia="ru-RU"/>
        </w:rPr>
        <w:drawing>
          <wp:inline distT="0" distB="0" distL="0" distR="0">
            <wp:extent cx="5410200" cy="2209800"/>
            <wp:effectExtent l="0" t="0" r="0" b="0"/>
            <wp:docPr id="61" name="Рисунок 61" descr="Radio">
              <a:hlinkClick xmlns:a="http://schemas.openxmlformats.org/drawingml/2006/main" r:id="rId12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Radio">
                      <a:hlinkClick r:id="rId120" tgtFrame="&quot;_blank&quot;"/>
                    </pic:cNvPr>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410200" cy="2209800"/>
                    </a:xfrm>
                    <a:prstGeom prst="rect">
                      <a:avLst/>
                    </a:prstGeom>
                    <a:noFill/>
                    <a:ln>
                      <a:noFill/>
                    </a:ln>
                  </pic:spPr>
                </pic:pic>
              </a:graphicData>
            </a:graphic>
          </wp:inline>
        </w:drawing>
      </w:r>
    </w:p>
    <w:p w:rsidR="00EA1280" w:rsidRPr="00C117A4" w:rsidRDefault="00EA1280" w:rsidP="00EA1280">
      <w:pPr>
        <w:shd w:val="clear" w:color="auto" w:fill="FFFFFF"/>
        <w:spacing w:after="0" w:line="240" w:lineRule="auto"/>
        <w:outlineLvl w:val="2"/>
        <w:rPr>
          <w:rFonts w:ascii="Times New Roman" w:eastAsia="Times New Roman" w:hAnsi="Times New Roman" w:cs="Times New Roman"/>
          <w:b/>
          <w:bCs/>
          <w:color w:val="24292E"/>
          <w:sz w:val="30"/>
          <w:szCs w:val="30"/>
          <w:lang w:eastAsia="ru-RU"/>
        </w:rPr>
      </w:pPr>
      <w:r w:rsidRPr="00C117A4">
        <w:rPr>
          <w:rFonts w:ascii="Times New Roman" w:eastAsia="Times New Roman" w:hAnsi="Times New Roman" w:cs="Times New Roman"/>
          <w:b/>
          <w:bCs/>
          <w:color w:val="24292E"/>
          <w:sz w:val="30"/>
          <w:szCs w:val="30"/>
          <w:lang w:eastAsia="ru-RU"/>
        </w:rPr>
        <w:t>Передатчик</w:t>
      </w:r>
    </w:p>
    <w:p w:rsidR="00EA1280" w:rsidRPr="00C117A4" w:rsidRDefault="00EA1280" w:rsidP="00EA1280">
      <w:pPr>
        <w:shd w:val="clear" w:color="auto" w:fill="FFFFFF"/>
        <w:spacing w:after="150" w:line="240" w:lineRule="auto"/>
        <w:rPr>
          <w:rFonts w:ascii="Times New Roman" w:eastAsia="Times New Roman" w:hAnsi="Times New Roman" w:cs="Times New Roman"/>
          <w:color w:val="24292E"/>
          <w:sz w:val="21"/>
          <w:szCs w:val="21"/>
          <w:lang w:eastAsia="ru-RU"/>
        </w:rPr>
      </w:pPr>
      <w:r w:rsidRPr="00C117A4">
        <w:rPr>
          <w:rFonts w:ascii="Times New Roman" w:eastAsia="Times New Roman" w:hAnsi="Times New Roman" w:cs="Times New Roman"/>
          <w:color w:val="24292E"/>
          <w:sz w:val="21"/>
          <w:szCs w:val="21"/>
          <w:lang w:eastAsia="ru-RU"/>
        </w:rPr>
        <w:t>Различают 2 основных вида пультов - джойстиковые и пистолетные. Для квадрокоптеров используют джойстиковый пульт.</w:t>
      </w:r>
    </w:p>
    <w:p w:rsidR="00EA1280" w:rsidRPr="00C117A4" w:rsidRDefault="00EA1280" w:rsidP="00EA1280">
      <w:pPr>
        <w:shd w:val="clear" w:color="auto" w:fill="FFFFFF"/>
        <w:spacing w:after="150" w:line="240" w:lineRule="auto"/>
        <w:rPr>
          <w:rFonts w:ascii="Times New Roman" w:eastAsia="Times New Roman" w:hAnsi="Times New Roman" w:cs="Times New Roman"/>
          <w:color w:val="24292E"/>
          <w:sz w:val="21"/>
          <w:szCs w:val="21"/>
          <w:lang w:val="en" w:eastAsia="ru-RU"/>
        </w:rPr>
      </w:pPr>
      <w:r w:rsidRPr="00C117A4">
        <w:rPr>
          <w:rFonts w:ascii="Times New Roman" w:eastAsia="Times New Roman" w:hAnsi="Times New Roman" w:cs="Times New Roman"/>
          <w:noProof/>
          <w:color w:val="0366D6"/>
          <w:sz w:val="21"/>
          <w:szCs w:val="21"/>
          <w:lang w:eastAsia="ru-RU"/>
        </w:rPr>
        <w:drawing>
          <wp:inline distT="0" distB="0" distL="0" distR="0">
            <wp:extent cx="5410200" cy="2209800"/>
            <wp:effectExtent l="0" t="0" r="0" b="0"/>
            <wp:docPr id="60" name="Рисунок 60" descr="Radio">
              <a:hlinkClick xmlns:a="http://schemas.openxmlformats.org/drawingml/2006/main" r:id="rId12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Radio">
                      <a:hlinkClick r:id="rId122" tgtFrame="&quot;_blank&quot;"/>
                    </pic:cNvPr>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410200" cy="2209800"/>
                    </a:xfrm>
                    <a:prstGeom prst="rect">
                      <a:avLst/>
                    </a:prstGeom>
                    <a:noFill/>
                    <a:ln>
                      <a:noFill/>
                    </a:ln>
                  </pic:spPr>
                </pic:pic>
              </a:graphicData>
            </a:graphic>
          </wp:inline>
        </w:drawing>
      </w:r>
    </w:p>
    <w:p w:rsidR="00EA1280" w:rsidRPr="00C117A4" w:rsidRDefault="00EA1280" w:rsidP="00EA1280">
      <w:pPr>
        <w:shd w:val="clear" w:color="auto" w:fill="FFFFFF"/>
        <w:spacing w:after="150" w:line="240" w:lineRule="auto"/>
        <w:rPr>
          <w:rFonts w:ascii="Times New Roman" w:eastAsia="Times New Roman" w:hAnsi="Times New Roman" w:cs="Times New Roman"/>
          <w:color w:val="24292E"/>
          <w:sz w:val="21"/>
          <w:szCs w:val="21"/>
          <w:lang w:eastAsia="ru-RU"/>
        </w:rPr>
      </w:pPr>
      <w:r w:rsidRPr="00C117A4">
        <w:rPr>
          <w:rFonts w:ascii="Times New Roman" w:eastAsia="Times New Roman" w:hAnsi="Times New Roman" w:cs="Times New Roman"/>
          <w:color w:val="24292E"/>
          <w:sz w:val="21"/>
          <w:szCs w:val="21"/>
          <w:lang w:eastAsia="ru-RU"/>
        </w:rPr>
        <w:lastRenderedPageBreak/>
        <w:t>Для управления движущимися моделями требуется воздействие одновременно на несколько функций, поэтому передатчики радиоуправления делают многоканальными. Для квадрокоптеров минимальное количество каналов - 4: управление газом, угол крена, угол тангажа, угол рысканья. Положение каждого из стиков пульта кодируется при помощи ШИМ импульса.</w:t>
      </w:r>
    </w:p>
    <w:p w:rsidR="00EA1280" w:rsidRPr="00C117A4" w:rsidRDefault="00EA1280" w:rsidP="00EA1280">
      <w:pPr>
        <w:shd w:val="clear" w:color="auto" w:fill="FFFFFF"/>
        <w:spacing w:after="150" w:line="240" w:lineRule="auto"/>
        <w:rPr>
          <w:rFonts w:ascii="Times New Roman" w:eastAsia="Times New Roman" w:hAnsi="Times New Roman" w:cs="Times New Roman"/>
          <w:color w:val="24292E"/>
          <w:sz w:val="21"/>
          <w:szCs w:val="21"/>
          <w:lang w:eastAsia="ru-RU"/>
        </w:rPr>
      </w:pPr>
      <w:r w:rsidRPr="00C117A4">
        <w:rPr>
          <w:rFonts w:ascii="Times New Roman" w:eastAsia="Times New Roman" w:hAnsi="Times New Roman" w:cs="Times New Roman"/>
          <w:color w:val="24292E"/>
          <w:sz w:val="21"/>
          <w:szCs w:val="21"/>
          <w:lang w:eastAsia="ru-RU"/>
        </w:rPr>
        <w:t>Каналы управления бывают двух типов: пропорциональные и дискретные. Например, пропорциональный канал - управление газом, а дискретный - включение/выключение подсветки. Дискретные каналы используются только для вспомогательных функций, все основные функции передаются с помощью пропорциональных каналов. Чем больше задач должен решать пульт, тем больше ему нужно каналов. Управление подвесом камеры, передача видео, телеметрии, все требует дополнительных каналов.</w:t>
      </w:r>
    </w:p>
    <w:p w:rsidR="00EA1280" w:rsidRPr="00C117A4" w:rsidRDefault="00EA1280" w:rsidP="00EA1280">
      <w:pPr>
        <w:shd w:val="clear" w:color="auto" w:fill="FFFFFF"/>
        <w:spacing w:after="150" w:line="240" w:lineRule="auto"/>
        <w:rPr>
          <w:rFonts w:ascii="Times New Roman" w:eastAsia="Times New Roman" w:hAnsi="Times New Roman" w:cs="Times New Roman"/>
          <w:color w:val="24292E"/>
          <w:sz w:val="21"/>
          <w:szCs w:val="21"/>
          <w:lang w:eastAsia="ru-RU"/>
        </w:rPr>
      </w:pPr>
      <w:r w:rsidRPr="00C117A4">
        <w:rPr>
          <w:rFonts w:ascii="Times New Roman" w:eastAsia="Times New Roman" w:hAnsi="Times New Roman" w:cs="Times New Roman"/>
          <w:color w:val="24292E"/>
          <w:sz w:val="21"/>
          <w:szCs w:val="21"/>
          <w:lang w:eastAsia="ru-RU"/>
        </w:rPr>
        <w:t>Пульт имеет возможность подстройки (триммирование). Любой квадрокоптер не идеален, центр масс у него может быть немного смещен в какую-либо сторону, какой-то из моторов может работать чуть лучше. Что проще - пытаться достигнуть идеальной симметричности модели и действий всех электромоторов, либо немного подстроить центральное положение ручек при помощи триммеров? Конечно же, все решают эту проблему подстройкой джойстика под каждую конкретную модель.</w:t>
      </w:r>
    </w:p>
    <w:p w:rsidR="00EA1280" w:rsidRPr="00C117A4" w:rsidRDefault="00EA1280" w:rsidP="00EA1280">
      <w:pPr>
        <w:shd w:val="clear" w:color="auto" w:fill="FFFFFF"/>
        <w:spacing w:after="150" w:line="240" w:lineRule="auto"/>
        <w:rPr>
          <w:rFonts w:ascii="Times New Roman" w:eastAsia="Times New Roman" w:hAnsi="Times New Roman" w:cs="Times New Roman"/>
          <w:color w:val="24292E"/>
          <w:sz w:val="21"/>
          <w:szCs w:val="21"/>
          <w:lang w:eastAsia="ru-RU"/>
        </w:rPr>
      </w:pPr>
      <w:r w:rsidRPr="00C117A4">
        <w:rPr>
          <w:rFonts w:ascii="Times New Roman" w:eastAsia="Times New Roman" w:hAnsi="Times New Roman" w:cs="Times New Roman"/>
          <w:color w:val="24292E"/>
          <w:sz w:val="21"/>
          <w:szCs w:val="21"/>
          <w:lang w:eastAsia="ru-RU"/>
        </w:rPr>
        <w:t>На выходе с пульта сигнал модулируется, чтобы передать данные на квадрокоптер. Модуляция сигнала позволяет наложить полезный сигнал на излучаемые волны, для этого все каналы уплотняются в один посредством кодирования. В основном для этого используется фазово-импульсная модуляция, обозначаемая буквами РРМ (</w:t>
      </w:r>
      <w:r w:rsidRPr="00C117A4">
        <w:rPr>
          <w:rFonts w:ascii="Times New Roman" w:eastAsia="Times New Roman" w:hAnsi="Times New Roman" w:cs="Times New Roman"/>
          <w:color w:val="24292E"/>
          <w:sz w:val="21"/>
          <w:szCs w:val="21"/>
          <w:lang w:val="en" w:eastAsia="ru-RU"/>
        </w:rPr>
        <w:t>Pulse</w:t>
      </w:r>
      <w:r w:rsidRPr="00C117A4">
        <w:rPr>
          <w:rFonts w:ascii="Times New Roman" w:eastAsia="Times New Roman" w:hAnsi="Times New Roman" w:cs="Times New Roman"/>
          <w:color w:val="24292E"/>
          <w:sz w:val="21"/>
          <w:szCs w:val="21"/>
          <w:lang w:eastAsia="ru-RU"/>
        </w:rPr>
        <w:t xml:space="preserve"> </w:t>
      </w:r>
      <w:r w:rsidRPr="00C117A4">
        <w:rPr>
          <w:rFonts w:ascii="Times New Roman" w:eastAsia="Times New Roman" w:hAnsi="Times New Roman" w:cs="Times New Roman"/>
          <w:color w:val="24292E"/>
          <w:sz w:val="21"/>
          <w:szCs w:val="21"/>
          <w:lang w:val="en" w:eastAsia="ru-RU"/>
        </w:rPr>
        <w:t>Position</w:t>
      </w:r>
      <w:r w:rsidRPr="00C117A4">
        <w:rPr>
          <w:rFonts w:ascii="Times New Roman" w:eastAsia="Times New Roman" w:hAnsi="Times New Roman" w:cs="Times New Roman"/>
          <w:color w:val="24292E"/>
          <w:sz w:val="21"/>
          <w:szCs w:val="21"/>
          <w:lang w:eastAsia="ru-RU"/>
        </w:rPr>
        <w:t xml:space="preserve"> </w:t>
      </w:r>
      <w:r w:rsidRPr="00C117A4">
        <w:rPr>
          <w:rFonts w:ascii="Times New Roman" w:eastAsia="Times New Roman" w:hAnsi="Times New Roman" w:cs="Times New Roman"/>
          <w:color w:val="24292E"/>
          <w:sz w:val="21"/>
          <w:szCs w:val="21"/>
          <w:lang w:val="en" w:eastAsia="ru-RU"/>
        </w:rPr>
        <w:t>Modulation</w:t>
      </w:r>
      <w:r w:rsidRPr="00C117A4">
        <w:rPr>
          <w:rFonts w:ascii="Times New Roman" w:eastAsia="Times New Roman" w:hAnsi="Times New Roman" w:cs="Times New Roman"/>
          <w:color w:val="24292E"/>
          <w:sz w:val="21"/>
          <w:szCs w:val="21"/>
          <w:lang w:eastAsia="ru-RU"/>
        </w:rPr>
        <w:t>), она распространена из-за единого стандарта на всем оборудовании. Пульт и приемник разных производителей могут работать вместе, привязка их друг к другу осуществляется за счет пары кварцевых резонаторов.</w:t>
      </w:r>
    </w:p>
    <w:p w:rsidR="00EA1280" w:rsidRPr="00C117A4" w:rsidRDefault="00EA1280" w:rsidP="00EA1280">
      <w:pPr>
        <w:shd w:val="clear" w:color="auto" w:fill="FFFFFF"/>
        <w:spacing w:after="150" w:line="240" w:lineRule="auto"/>
        <w:rPr>
          <w:rFonts w:ascii="Times New Roman" w:eastAsia="Times New Roman" w:hAnsi="Times New Roman" w:cs="Times New Roman"/>
          <w:color w:val="24292E"/>
          <w:sz w:val="21"/>
          <w:szCs w:val="21"/>
          <w:lang w:val="en" w:eastAsia="ru-RU"/>
        </w:rPr>
      </w:pPr>
      <w:r w:rsidRPr="00C117A4">
        <w:rPr>
          <w:rFonts w:ascii="Times New Roman" w:eastAsia="Times New Roman" w:hAnsi="Times New Roman" w:cs="Times New Roman"/>
          <w:noProof/>
          <w:color w:val="0366D6"/>
          <w:sz w:val="21"/>
          <w:szCs w:val="21"/>
          <w:lang w:eastAsia="ru-RU"/>
        </w:rPr>
        <w:drawing>
          <wp:inline distT="0" distB="0" distL="0" distR="0">
            <wp:extent cx="5943600" cy="2305050"/>
            <wp:effectExtent l="0" t="0" r="0" b="0"/>
            <wp:docPr id="59" name="Рисунок 59" descr="Radio">
              <a:hlinkClick xmlns:a="http://schemas.openxmlformats.org/drawingml/2006/main" r:id="rId12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Radio">
                      <a:hlinkClick r:id="rId124" tgtFrame="&quot;_blank&quot;"/>
                    </pic:cNvPr>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943600" cy="2305050"/>
                    </a:xfrm>
                    <a:prstGeom prst="rect">
                      <a:avLst/>
                    </a:prstGeom>
                    <a:noFill/>
                    <a:ln>
                      <a:noFill/>
                    </a:ln>
                  </pic:spPr>
                </pic:pic>
              </a:graphicData>
            </a:graphic>
          </wp:inline>
        </w:drawing>
      </w:r>
    </w:p>
    <w:p w:rsidR="00EA1280" w:rsidRPr="00C117A4" w:rsidRDefault="00EA1280" w:rsidP="00EA1280">
      <w:pPr>
        <w:shd w:val="clear" w:color="auto" w:fill="FFFFFF"/>
        <w:spacing w:after="150" w:line="240" w:lineRule="auto"/>
        <w:rPr>
          <w:rFonts w:ascii="Times New Roman" w:eastAsia="Times New Roman" w:hAnsi="Times New Roman" w:cs="Times New Roman"/>
          <w:color w:val="24292E"/>
          <w:sz w:val="21"/>
          <w:szCs w:val="21"/>
          <w:lang w:eastAsia="ru-RU"/>
        </w:rPr>
      </w:pPr>
      <w:r w:rsidRPr="00C117A4">
        <w:rPr>
          <w:rFonts w:ascii="Times New Roman" w:eastAsia="Times New Roman" w:hAnsi="Times New Roman" w:cs="Times New Roman"/>
          <w:color w:val="24292E"/>
          <w:sz w:val="21"/>
          <w:szCs w:val="21"/>
          <w:lang w:eastAsia="ru-RU"/>
        </w:rPr>
        <w:t>РРМ сигнал имеет фиксированную длину периода Т=20мс. Это означает, что информация о положениях ручек управления на передатчике попадает на модель 50 раз в секунду, что определяет быстродействие аппаратуры управления. Как правило, этого хватает, поскольку скорость реакции пилота на поведение модели намного меньше. Все каналы пронумерованы и передаются по порядку номеров. Значение сигнала в канале определяется величиною временного промежутка между первым и вторым импульсом - для первого канала, между вторым и третьим - для второго канала и т.д.</w:t>
      </w:r>
    </w:p>
    <w:p w:rsidR="00EA1280" w:rsidRPr="00C117A4" w:rsidRDefault="00EA1280" w:rsidP="00EA1280">
      <w:pPr>
        <w:shd w:val="clear" w:color="auto" w:fill="FFFFFF"/>
        <w:spacing w:after="150" w:line="240" w:lineRule="auto"/>
        <w:rPr>
          <w:rFonts w:ascii="Times New Roman" w:eastAsia="Times New Roman" w:hAnsi="Times New Roman" w:cs="Times New Roman"/>
          <w:color w:val="24292E"/>
          <w:sz w:val="21"/>
          <w:szCs w:val="21"/>
          <w:lang w:eastAsia="ru-RU"/>
        </w:rPr>
      </w:pPr>
      <w:r w:rsidRPr="00C117A4">
        <w:rPr>
          <w:rFonts w:ascii="Times New Roman" w:eastAsia="Times New Roman" w:hAnsi="Times New Roman" w:cs="Times New Roman"/>
          <w:color w:val="24292E"/>
          <w:sz w:val="21"/>
          <w:szCs w:val="21"/>
          <w:lang w:eastAsia="ru-RU"/>
        </w:rPr>
        <w:t xml:space="preserve">Диапазон изменения величины временного промежутка при движении джойстика из одного крайнего положения в другое определен от 1 до 2мс. Значение 1,5 мс соответствует среднему (нейтральному) положению джойстика (ручки управления). Продолжительность межканального импульса составляет около 0,3 мс. Данная структура РРМ сигнала является стандартной для всех производителей </w:t>
      </w:r>
      <w:r w:rsidRPr="00C117A4">
        <w:rPr>
          <w:rFonts w:ascii="Times New Roman" w:eastAsia="Times New Roman" w:hAnsi="Times New Roman" w:cs="Times New Roman"/>
          <w:color w:val="24292E"/>
          <w:sz w:val="21"/>
          <w:szCs w:val="21"/>
          <w:lang w:val="en" w:eastAsia="ru-RU"/>
        </w:rPr>
        <w:t>RC</w:t>
      </w:r>
      <w:r w:rsidRPr="00C117A4">
        <w:rPr>
          <w:rFonts w:ascii="Times New Roman" w:eastAsia="Times New Roman" w:hAnsi="Times New Roman" w:cs="Times New Roman"/>
          <w:color w:val="24292E"/>
          <w:sz w:val="21"/>
          <w:szCs w:val="21"/>
          <w:lang w:eastAsia="ru-RU"/>
        </w:rPr>
        <w:t>-аппаратуры. Значения среднего положения ручки у разных производителей может немного отличаться, а диапазон изменения у некоторых видов компьютерных передатчиков может быть шире, и достигать от 0,8 мс до 2,2 мс. Однако такие вариации допускают смешанное использование компонентов аппаратуры от разных производителей, работающих в режиме РРМ кодирования.</w:t>
      </w:r>
    </w:p>
    <w:p w:rsidR="00EA1280" w:rsidRPr="00C117A4" w:rsidRDefault="00EA1280" w:rsidP="00EA1280">
      <w:pPr>
        <w:shd w:val="clear" w:color="auto" w:fill="FFFFFF"/>
        <w:spacing w:after="0" w:line="240" w:lineRule="auto"/>
        <w:outlineLvl w:val="2"/>
        <w:rPr>
          <w:rFonts w:ascii="Times New Roman" w:eastAsia="Times New Roman" w:hAnsi="Times New Roman" w:cs="Times New Roman"/>
          <w:b/>
          <w:bCs/>
          <w:color w:val="24292E"/>
          <w:sz w:val="30"/>
          <w:szCs w:val="30"/>
          <w:lang w:eastAsia="ru-RU"/>
        </w:rPr>
      </w:pPr>
      <w:r w:rsidRPr="00C117A4">
        <w:rPr>
          <w:rFonts w:ascii="Times New Roman" w:eastAsia="Times New Roman" w:hAnsi="Times New Roman" w:cs="Times New Roman"/>
          <w:b/>
          <w:bCs/>
          <w:color w:val="24292E"/>
          <w:sz w:val="30"/>
          <w:szCs w:val="30"/>
          <w:lang w:eastAsia="ru-RU"/>
        </w:rPr>
        <w:t>Приёмник</w:t>
      </w:r>
    </w:p>
    <w:p w:rsidR="00EA1280" w:rsidRPr="00C117A4" w:rsidRDefault="00EA1280" w:rsidP="00EA1280">
      <w:pPr>
        <w:shd w:val="clear" w:color="auto" w:fill="FFFFFF"/>
        <w:spacing w:after="150" w:line="240" w:lineRule="auto"/>
        <w:rPr>
          <w:rFonts w:ascii="Times New Roman" w:eastAsia="Times New Roman" w:hAnsi="Times New Roman" w:cs="Times New Roman"/>
          <w:color w:val="24292E"/>
          <w:sz w:val="21"/>
          <w:szCs w:val="21"/>
          <w:lang w:eastAsia="ru-RU"/>
        </w:rPr>
      </w:pPr>
      <w:r w:rsidRPr="00C117A4">
        <w:rPr>
          <w:rFonts w:ascii="Times New Roman" w:eastAsia="Times New Roman" w:hAnsi="Times New Roman" w:cs="Times New Roman"/>
          <w:color w:val="24292E"/>
          <w:sz w:val="21"/>
          <w:szCs w:val="21"/>
          <w:lang w:eastAsia="ru-RU"/>
        </w:rPr>
        <w:t>Приёмник - устройство, служащее для осуществления радиоприёма, т. е. для выделения сигналов из радиоизлучения. Приёмник устанавливается на квадрокоптере, принимает сигнал с пульта и передаёт его в полётный контроллер.</w:t>
      </w:r>
    </w:p>
    <w:p w:rsidR="00EA1280" w:rsidRPr="00C117A4" w:rsidRDefault="00EA1280" w:rsidP="00EA1280">
      <w:pPr>
        <w:shd w:val="clear" w:color="auto" w:fill="FFFFFF"/>
        <w:spacing w:after="150" w:line="240" w:lineRule="auto"/>
        <w:rPr>
          <w:rFonts w:ascii="Times New Roman" w:eastAsia="Times New Roman" w:hAnsi="Times New Roman" w:cs="Times New Roman"/>
          <w:color w:val="24292E"/>
          <w:sz w:val="21"/>
          <w:szCs w:val="21"/>
          <w:lang w:val="en" w:eastAsia="ru-RU"/>
        </w:rPr>
      </w:pPr>
      <w:r w:rsidRPr="00C117A4">
        <w:rPr>
          <w:rFonts w:ascii="Times New Roman" w:eastAsia="Times New Roman" w:hAnsi="Times New Roman" w:cs="Times New Roman"/>
          <w:noProof/>
          <w:color w:val="0366D6"/>
          <w:sz w:val="21"/>
          <w:szCs w:val="21"/>
          <w:lang w:eastAsia="ru-RU"/>
        </w:rPr>
        <w:lastRenderedPageBreak/>
        <w:drawing>
          <wp:inline distT="0" distB="0" distL="0" distR="0">
            <wp:extent cx="5943600" cy="2305050"/>
            <wp:effectExtent l="0" t="0" r="0" b="0"/>
            <wp:docPr id="58" name="Рисунок 58" descr="Radio">
              <a:hlinkClick xmlns:a="http://schemas.openxmlformats.org/drawingml/2006/main" r:id="rId12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Radio">
                      <a:hlinkClick r:id="rId126" tgtFrame="&quot;_blank&quot;"/>
                    </pic:cNvPr>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943600" cy="2305050"/>
                    </a:xfrm>
                    <a:prstGeom prst="rect">
                      <a:avLst/>
                    </a:prstGeom>
                    <a:noFill/>
                    <a:ln>
                      <a:noFill/>
                    </a:ln>
                  </pic:spPr>
                </pic:pic>
              </a:graphicData>
            </a:graphic>
          </wp:inline>
        </w:drawing>
      </w:r>
    </w:p>
    <w:p w:rsidR="00EA1280" w:rsidRPr="00C117A4" w:rsidRDefault="00EA1280" w:rsidP="00EA1280">
      <w:pPr>
        <w:shd w:val="clear" w:color="auto" w:fill="FFFFFF"/>
        <w:spacing w:after="0" w:line="240" w:lineRule="auto"/>
        <w:outlineLvl w:val="2"/>
        <w:rPr>
          <w:rFonts w:ascii="Times New Roman" w:eastAsia="Times New Roman" w:hAnsi="Times New Roman" w:cs="Times New Roman"/>
          <w:b/>
          <w:bCs/>
          <w:color w:val="24292E"/>
          <w:sz w:val="30"/>
          <w:szCs w:val="30"/>
          <w:lang w:eastAsia="ru-RU"/>
        </w:rPr>
      </w:pPr>
      <w:r w:rsidRPr="00C117A4">
        <w:rPr>
          <w:rFonts w:ascii="Times New Roman" w:eastAsia="Times New Roman" w:hAnsi="Times New Roman" w:cs="Times New Roman"/>
          <w:b/>
          <w:bCs/>
          <w:color w:val="24292E"/>
          <w:sz w:val="30"/>
          <w:szCs w:val="30"/>
          <w:lang w:eastAsia="ru-RU"/>
        </w:rPr>
        <w:t>Принципиальная схема работы приемника</w:t>
      </w:r>
    </w:p>
    <w:p w:rsidR="00EA1280" w:rsidRPr="00C117A4" w:rsidRDefault="00EA1280" w:rsidP="00EA1280">
      <w:pPr>
        <w:shd w:val="clear" w:color="auto" w:fill="FFFFFF"/>
        <w:spacing w:after="150" w:line="240" w:lineRule="auto"/>
        <w:rPr>
          <w:rFonts w:ascii="Times New Roman" w:eastAsia="Times New Roman" w:hAnsi="Times New Roman" w:cs="Times New Roman"/>
          <w:color w:val="24292E"/>
          <w:sz w:val="21"/>
          <w:szCs w:val="21"/>
          <w:lang w:eastAsia="ru-RU"/>
        </w:rPr>
      </w:pPr>
      <w:r w:rsidRPr="00C117A4">
        <w:rPr>
          <w:rFonts w:ascii="Times New Roman" w:eastAsia="Times New Roman" w:hAnsi="Times New Roman" w:cs="Times New Roman"/>
          <w:color w:val="24292E"/>
          <w:sz w:val="21"/>
          <w:szCs w:val="21"/>
          <w:lang w:eastAsia="ru-RU"/>
        </w:rPr>
        <w:t xml:space="preserve">Сигналы, принятые антенной, подаются на колебательный контур, в котором работает приёмник. Этот контур является преселектором. После преселектора сигнал попадает в усилитель высокой частоты, а затем, уже усиленный сигнал подается на смеситель. На смеситель так же подается сигнал с гетеродина ( высокочастотного генератора). Антенна воспринимает сигналы со всех передатчиков, находящихся рядом, в смесителе происходит процесс первичной фильтрации сигнала. Из смесителя отфильтрованные сигналы поступают на селектор промежуточной частоты, который должен выбрать из всех полученных, сигнал "своего" приёмника и подавить остальные. После этого сигнал проходит через усилитель промежуточной частоты и попадает на демодулятор-дискримнатор, где сигнал проходит обратную модуляции процедуру, когда принятого сигнала выделяется полезный сигнал. Затем он попадает на триггер Шмидта, который формирует необходимую амплитуду и крутизну </w:t>
      </w:r>
      <w:r w:rsidRPr="00C117A4">
        <w:rPr>
          <w:rFonts w:ascii="Times New Roman" w:eastAsia="Times New Roman" w:hAnsi="Times New Roman" w:cs="Times New Roman"/>
          <w:color w:val="24292E"/>
          <w:sz w:val="21"/>
          <w:szCs w:val="21"/>
          <w:lang w:val="en" w:eastAsia="ru-RU"/>
        </w:rPr>
        <w:t>PPM</w:t>
      </w:r>
      <w:r w:rsidRPr="00C117A4">
        <w:rPr>
          <w:rFonts w:ascii="Times New Roman" w:eastAsia="Times New Roman" w:hAnsi="Times New Roman" w:cs="Times New Roman"/>
          <w:color w:val="24292E"/>
          <w:sz w:val="21"/>
          <w:szCs w:val="21"/>
          <w:lang w:eastAsia="ru-RU"/>
        </w:rPr>
        <w:t xml:space="preserve"> сигнала, а затем подается на декодер полётного контроллера.</w:t>
      </w:r>
    </w:p>
    <w:p w:rsidR="00EA1280" w:rsidRPr="00C117A4" w:rsidRDefault="00EA1280" w:rsidP="00EA1280">
      <w:pPr>
        <w:shd w:val="clear" w:color="auto" w:fill="FFFFFF"/>
        <w:spacing w:after="150" w:line="240" w:lineRule="auto"/>
        <w:rPr>
          <w:rFonts w:ascii="Times New Roman" w:eastAsia="Times New Roman" w:hAnsi="Times New Roman" w:cs="Times New Roman"/>
          <w:color w:val="24292E"/>
          <w:sz w:val="21"/>
          <w:szCs w:val="21"/>
          <w:lang w:val="en" w:eastAsia="ru-RU"/>
        </w:rPr>
      </w:pPr>
      <w:r w:rsidRPr="00C117A4">
        <w:rPr>
          <w:rFonts w:ascii="Times New Roman" w:eastAsia="Times New Roman" w:hAnsi="Times New Roman" w:cs="Times New Roman"/>
          <w:noProof/>
          <w:color w:val="0366D6"/>
          <w:sz w:val="21"/>
          <w:szCs w:val="21"/>
          <w:lang w:eastAsia="ru-RU"/>
        </w:rPr>
        <w:drawing>
          <wp:inline distT="0" distB="0" distL="0" distR="0">
            <wp:extent cx="5943600" cy="2305050"/>
            <wp:effectExtent l="0" t="0" r="0" b="0"/>
            <wp:docPr id="57" name="Рисунок 57" descr="Radio">
              <a:hlinkClick xmlns:a="http://schemas.openxmlformats.org/drawingml/2006/main" r:id="rId12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Radio">
                      <a:hlinkClick r:id="rId128" tgtFrame="&quot;_blank&quot;"/>
                    </pic:cNvPr>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943600" cy="2305050"/>
                    </a:xfrm>
                    <a:prstGeom prst="rect">
                      <a:avLst/>
                    </a:prstGeom>
                    <a:noFill/>
                    <a:ln>
                      <a:noFill/>
                    </a:ln>
                  </pic:spPr>
                </pic:pic>
              </a:graphicData>
            </a:graphic>
          </wp:inline>
        </w:drawing>
      </w:r>
    </w:p>
    <w:p w:rsidR="00EA1280" w:rsidRPr="00C117A4" w:rsidRDefault="00EA1280" w:rsidP="00EA1280">
      <w:pPr>
        <w:shd w:val="clear" w:color="auto" w:fill="FFFFFF"/>
        <w:spacing w:after="150" w:line="240" w:lineRule="auto"/>
        <w:rPr>
          <w:rFonts w:ascii="Times New Roman" w:eastAsia="Times New Roman" w:hAnsi="Times New Roman" w:cs="Times New Roman"/>
          <w:color w:val="24292E"/>
          <w:sz w:val="21"/>
          <w:szCs w:val="21"/>
          <w:lang w:eastAsia="ru-RU"/>
        </w:rPr>
      </w:pPr>
      <w:r w:rsidRPr="00C117A4">
        <w:rPr>
          <w:rFonts w:ascii="Times New Roman" w:eastAsia="Times New Roman" w:hAnsi="Times New Roman" w:cs="Times New Roman"/>
          <w:color w:val="24292E"/>
          <w:sz w:val="21"/>
          <w:szCs w:val="21"/>
          <w:lang w:eastAsia="ru-RU"/>
        </w:rPr>
        <w:t>Чтобы было понятно, рассмотрим на примере. Наш передатчик и приемник осуществляют связь по 50 каналу, 40,665 МГц. Частота гетеродина, чтобы определить "свой" сигнал обычно отличается на 455 кГц (0,455 МГц), соответственно она равна 40,665 МГц - 0,455 МГц = 40,210 МГц. Например, антенна приняла сигналы 40,665 МГц и 40,805 МГц, что соответствует 50 и 80 каналам. Они усилились при помощи УВЧ и попали в смеситель. Чтобы найти "свой" сигнал в смесителе происходит сложение и вычитание частот полученных сигналов и гетеродина. Получим:</w:t>
      </w:r>
    </w:p>
    <w:p w:rsidR="00EA1280" w:rsidRPr="00C117A4" w:rsidRDefault="00EA1280" w:rsidP="00EA1280">
      <w:pPr>
        <w:shd w:val="clear" w:color="auto" w:fill="FFFFFF"/>
        <w:spacing w:after="150" w:line="240" w:lineRule="auto"/>
        <w:rPr>
          <w:rFonts w:ascii="Times New Roman" w:eastAsia="Times New Roman" w:hAnsi="Times New Roman" w:cs="Times New Roman"/>
          <w:color w:val="24292E"/>
          <w:sz w:val="21"/>
          <w:szCs w:val="21"/>
          <w:lang w:eastAsia="ru-RU"/>
        </w:rPr>
      </w:pPr>
      <w:r w:rsidRPr="00C117A4">
        <w:rPr>
          <w:rFonts w:ascii="Times New Roman" w:eastAsia="Times New Roman" w:hAnsi="Times New Roman" w:cs="Times New Roman"/>
          <w:color w:val="24292E"/>
          <w:sz w:val="21"/>
          <w:szCs w:val="21"/>
          <w:lang w:eastAsia="ru-RU"/>
        </w:rPr>
        <w:t>40,665 МГц - 40,210 МГц = 0,455 МГц</w:t>
      </w:r>
    </w:p>
    <w:p w:rsidR="00EA1280" w:rsidRPr="00C117A4" w:rsidRDefault="00EA1280" w:rsidP="00EA1280">
      <w:pPr>
        <w:shd w:val="clear" w:color="auto" w:fill="FFFFFF"/>
        <w:spacing w:after="150" w:line="240" w:lineRule="auto"/>
        <w:rPr>
          <w:rFonts w:ascii="Times New Roman" w:eastAsia="Times New Roman" w:hAnsi="Times New Roman" w:cs="Times New Roman"/>
          <w:color w:val="24292E"/>
          <w:sz w:val="21"/>
          <w:szCs w:val="21"/>
          <w:lang w:eastAsia="ru-RU"/>
        </w:rPr>
      </w:pPr>
      <w:r w:rsidRPr="00C117A4">
        <w:rPr>
          <w:rFonts w:ascii="Times New Roman" w:eastAsia="Times New Roman" w:hAnsi="Times New Roman" w:cs="Times New Roman"/>
          <w:color w:val="24292E"/>
          <w:sz w:val="21"/>
          <w:szCs w:val="21"/>
          <w:lang w:eastAsia="ru-RU"/>
        </w:rPr>
        <w:t>40,665 МГц + 40,210 МГц = 80,875 МГц</w:t>
      </w:r>
    </w:p>
    <w:p w:rsidR="00EA1280" w:rsidRPr="00C117A4" w:rsidRDefault="00EA1280" w:rsidP="00EA1280">
      <w:pPr>
        <w:shd w:val="clear" w:color="auto" w:fill="FFFFFF"/>
        <w:spacing w:after="150" w:line="240" w:lineRule="auto"/>
        <w:rPr>
          <w:rFonts w:ascii="Times New Roman" w:eastAsia="Times New Roman" w:hAnsi="Times New Roman" w:cs="Times New Roman"/>
          <w:color w:val="24292E"/>
          <w:sz w:val="21"/>
          <w:szCs w:val="21"/>
          <w:lang w:eastAsia="ru-RU"/>
        </w:rPr>
      </w:pPr>
      <w:r w:rsidRPr="00C117A4">
        <w:rPr>
          <w:rFonts w:ascii="Times New Roman" w:eastAsia="Times New Roman" w:hAnsi="Times New Roman" w:cs="Times New Roman"/>
          <w:color w:val="24292E"/>
          <w:sz w:val="21"/>
          <w:szCs w:val="21"/>
          <w:lang w:eastAsia="ru-RU"/>
        </w:rPr>
        <w:t>40,805 МГц - 40,210 МГц = 0,595 МГц</w:t>
      </w:r>
    </w:p>
    <w:p w:rsidR="00EA1280" w:rsidRPr="00C117A4" w:rsidRDefault="00EA1280" w:rsidP="00EA1280">
      <w:pPr>
        <w:shd w:val="clear" w:color="auto" w:fill="FFFFFF"/>
        <w:spacing w:after="150" w:line="240" w:lineRule="auto"/>
        <w:rPr>
          <w:rFonts w:ascii="Times New Roman" w:eastAsia="Times New Roman" w:hAnsi="Times New Roman" w:cs="Times New Roman"/>
          <w:color w:val="24292E"/>
          <w:sz w:val="21"/>
          <w:szCs w:val="21"/>
          <w:lang w:eastAsia="ru-RU"/>
        </w:rPr>
      </w:pPr>
      <w:r w:rsidRPr="00C117A4">
        <w:rPr>
          <w:rFonts w:ascii="Times New Roman" w:eastAsia="Times New Roman" w:hAnsi="Times New Roman" w:cs="Times New Roman"/>
          <w:color w:val="24292E"/>
          <w:sz w:val="21"/>
          <w:szCs w:val="21"/>
          <w:lang w:eastAsia="ru-RU"/>
        </w:rPr>
        <w:t>40,805 МГц + 40,210 МГц = 81,015 МГц</w:t>
      </w:r>
    </w:p>
    <w:p w:rsidR="00EA1280" w:rsidRPr="00C117A4" w:rsidRDefault="00EA1280" w:rsidP="00EA1280">
      <w:pPr>
        <w:shd w:val="clear" w:color="auto" w:fill="FFFFFF"/>
        <w:spacing w:after="150" w:line="240" w:lineRule="auto"/>
        <w:rPr>
          <w:rFonts w:ascii="Times New Roman" w:eastAsia="Times New Roman" w:hAnsi="Times New Roman" w:cs="Times New Roman"/>
          <w:color w:val="24292E"/>
          <w:sz w:val="21"/>
          <w:szCs w:val="21"/>
          <w:lang w:eastAsia="ru-RU"/>
        </w:rPr>
      </w:pPr>
      <w:r w:rsidRPr="00C117A4">
        <w:rPr>
          <w:rFonts w:ascii="Times New Roman" w:eastAsia="Times New Roman" w:hAnsi="Times New Roman" w:cs="Times New Roman"/>
          <w:color w:val="24292E"/>
          <w:sz w:val="21"/>
          <w:szCs w:val="21"/>
          <w:lang w:eastAsia="ru-RU"/>
        </w:rPr>
        <w:t xml:space="preserve">Из полученных четырех значений 80,875 МГц и 81,015 МГц явно не подходят, т.к. разница должна быть 0,455 МГц, эти значения отфильтровываются на выходе смесителя. Оставшиеся два значения: </w:t>
      </w:r>
      <w:r w:rsidRPr="00C117A4">
        <w:rPr>
          <w:rFonts w:ascii="Times New Roman" w:eastAsia="Times New Roman" w:hAnsi="Times New Roman" w:cs="Times New Roman"/>
          <w:color w:val="24292E"/>
          <w:sz w:val="21"/>
          <w:szCs w:val="21"/>
          <w:lang w:eastAsia="ru-RU"/>
        </w:rPr>
        <w:lastRenderedPageBreak/>
        <w:t xml:space="preserve">0,455 МГц и 0,595 МГц близки между собой, поэтому они проходят фильтр в смесителе и попадают в селектор, который фильтрует только "свою" частоту, 0,455 МГц, подавив остальные фильтром промежуточной частоты. Отфильтрованный "свой" сигнал поступает на УПЧ, а затем, уже усиленный, он попадает на декодер и триггер Шмидта, где его преобразуют в </w:t>
      </w:r>
      <w:r w:rsidRPr="00C117A4">
        <w:rPr>
          <w:rFonts w:ascii="Times New Roman" w:eastAsia="Times New Roman" w:hAnsi="Times New Roman" w:cs="Times New Roman"/>
          <w:color w:val="24292E"/>
          <w:sz w:val="21"/>
          <w:szCs w:val="21"/>
          <w:lang w:val="en" w:eastAsia="ru-RU"/>
        </w:rPr>
        <w:t>PPM</w:t>
      </w:r>
      <w:r w:rsidRPr="00C117A4">
        <w:rPr>
          <w:rFonts w:ascii="Times New Roman" w:eastAsia="Times New Roman" w:hAnsi="Times New Roman" w:cs="Times New Roman"/>
          <w:color w:val="24292E"/>
          <w:sz w:val="21"/>
          <w:szCs w:val="21"/>
          <w:lang w:eastAsia="ru-RU"/>
        </w:rPr>
        <w:t xml:space="preserve"> сигнал, который передается на полётный контроллер.</w:t>
      </w:r>
    </w:p>
    <w:p w:rsidR="00EA1280" w:rsidRPr="00C117A4" w:rsidRDefault="00EA1280" w:rsidP="00EA1280">
      <w:pPr>
        <w:shd w:val="clear" w:color="auto" w:fill="FFFFFF"/>
        <w:spacing w:after="0" w:line="240" w:lineRule="auto"/>
        <w:outlineLvl w:val="2"/>
        <w:rPr>
          <w:rFonts w:ascii="Times New Roman" w:eastAsia="Times New Roman" w:hAnsi="Times New Roman" w:cs="Times New Roman"/>
          <w:b/>
          <w:bCs/>
          <w:color w:val="24292E"/>
          <w:sz w:val="30"/>
          <w:szCs w:val="30"/>
          <w:lang w:val="en" w:eastAsia="ru-RU"/>
        </w:rPr>
      </w:pPr>
      <w:r w:rsidRPr="00C117A4">
        <w:rPr>
          <w:rFonts w:ascii="Times New Roman" w:eastAsia="Times New Roman" w:hAnsi="Times New Roman" w:cs="Times New Roman"/>
          <w:b/>
          <w:bCs/>
          <w:color w:val="24292E"/>
          <w:sz w:val="30"/>
          <w:szCs w:val="30"/>
          <w:lang w:val="en" w:eastAsia="ru-RU"/>
        </w:rPr>
        <w:t>Вопросы</w:t>
      </w:r>
    </w:p>
    <w:p w:rsidR="00EA1280" w:rsidRPr="00C117A4" w:rsidRDefault="00EA1280" w:rsidP="00EA1280">
      <w:pPr>
        <w:numPr>
          <w:ilvl w:val="0"/>
          <w:numId w:val="22"/>
        </w:numPr>
        <w:shd w:val="clear" w:color="auto" w:fill="FFFFFF"/>
        <w:spacing w:before="100" w:beforeAutospacing="1" w:after="100" w:afterAutospacing="1" w:line="240" w:lineRule="auto"/>
        <w:rPr>
          <w:rFonts w:ascii="Times New Roman" w:eastAsia="Times New Roman" w:hAnsi="Times New Roman" w:cs="Times New Roman"/>
          <w:color w:val="24292E"/>
          <w:sz w:val="21"/>
          <w:szCs w:val="21"/>
          <w:lang w:eastAsia="ru-RU"/>
        </w:rPr>
      </w:pPr>
      <w:r w:rsidRPr="00C117A4">
        <w:rPr>
          <w:rFonts w:ascii="Times New Roman" w:eastAsia="Times New Roman" w:hAnsi="Times New Roman" w:cs="Times New Roman"/>
          <w:color w:val="24292E"/>
          <w:sz w:val="21"/>
          <w:szCs w:val="21"/>
          <w:lang w:eastAsia="ru-RU"/>
        </w:rPr>
        <w:t>Как происходит передача радиосигнала от передатчика к приёмнику?</w:t>
      </w:r>
    </w:p>
    <w:p w:rsidR="00EA1280" w:rsidRPr="00C117A4" w:rsidRDefault="00EA1280" w:rsidP="00EA1280">
      <w:pPr>
        <w:numPr>
          <w:ilvl w:val="0"/>
          <w:numId w:val="22"/>
        </w:numPr>
        <w:shd w:val="clear" w:color="auto" w:fill="FFFFFF"/>
        <w:spacing w:before="100" w:beforeAutospacing="1" w:after="100" w:afterAutospacing="1" w:line="240" w:lineRule="auto"/>
        <w:rPr>
          <w:rFonts w:ascii="Times New Roman" w:eastAsia="Times New Roman" w:hAnsi="Times New Roman" w:cs="Times New Roman"/>
          <w:color w:val="24292E"/>
          <w:sz w:val="21"/>
          <w:szCs w:val="21"/>
          <w:lang w:eastAsia="ru-RU"/>
        </w:rPr>
      </w:pPr>
      <w:r w:rsidRPr="00C117A4">
        <w:rPr>
          <w:rFonts w:ascii="Times New Roman" w:eastAsia="Times New Roman" w:hAnsi="Times New Roman" w:cs="Times New Roman"/>
          <w:color w:val="24292E"/>
          <w:sz w:val="21"/>
          <w:szCs w:val="21"/>
          <w:lang w:eastAsia="ru-RU"/>
        </w:rPr>
        <w:t xml:space="preserve">Чем отличается </w:t>
      </w:r>
      <w:r w:rsidRPr="00C117A4">
        <w:rPr>
          <w:rFonts w:ascii="Times New Roman" w:eastAsia="Times New Roman" w:hAnsi="Times New Roman" w:cs="Times New Roman"/>
          <w:color w:val="24292E"/>
          <w:sz w:val="21"/>
          <w:szCs w:val="21"/>
          <w:lang w:val="en" w:eastAsia="ru-RU"/>
        </w:rPr>
        <w:t>AM</w:t>
      </w:r>
      <w:r w:rsidRPr="00C117A4">
        <w:rPr>
          <w:rFonts w:ascii="Times New Roman" w:eastAsia="Times New Roman" w:hAnsi="Times New Roman" w:cs="Times New Roman"/>
          <w:color w:val="24292E"/>
          <w:sz w:val="21"/>
          <w:szCs w:val="21"/>
          <w:lang w:eastAsia="ru-RU"/>
        </w:rPr>
        <w:t xml:space="preserve"> и </w:t>
      </w:r>
      <w:r w:rsidRPr="00C117A4">
        <w:rPr>
          <w:rFonts w:ascii="Times New Roman" w:eastAsia="Times New Roman" w:hAnsi="Times New Roman" w:cs="Times New Roman"/>
          <w:color w:val="24292E"/>
          <w:sz w:val="21"/>
          <w:szCs w:val="21"/>
          <w:lang w:val="en" w:eastAsia="ru-RU"/>
        </w:rPr>
        <w:t>FM</w:t>
      </w:r>
      <w:r w:rsidRPr="00C117A4">
        <w:rPr>
          <w:rFonts w:ascii="Times New Roman" w:eastAsia="Times New Roman" w:hAnsi="Times New Roman" w:cs="Times New Roman"/>
          <w:color w:val="24292E"/>
          <w:sz w:val="21"/>
          <w:szCs w:val="21"/>
          <w:lang w:eastAsia="ru-RU"/>
        </w:rPr>
        <w:t xml:space="preserve"> модуляция передачи сигнала?</w:t>
      </w:r>
    </w:p>
    <w:p w:rsidR="00EA1280" w:rsidRPr="00C117A4" w:rsidRDefault="00EA1280" w:rsidP="00EA1280">
      <w:pPr>
        <w:numPr>
          <w:ilvl w:val="0"/>
          <w:numId w:val="22"/>
        </w:numPr>
        <w:shd w:val="clear" w:color="auto" w:fill="FFFFFF"/>
        <w:spacing w:before="100" w:beforeAutospacing="1" w:after="100" w:afterAutospacing="1" w:line="240" w:lineRule="auto"/>
        <w:rPr>
          <w:rFonts w:ascii="Times New Roman" w:eastAsia="Times New Roman" w:hAnsi="Times New Roman" w:cs="Times New Roman"/>
          <w:color w:val="24292E"/>
          <w:sz w:val="21"/>
          <w:szCs w:val="21"/>
          <w:lang w:eastAsia="ru-RU"/>
        </w:rPr>
      </w:pPr>
      <w:r w:rsidRPr="00C117A4">
        <w:rPr>
          <w:rFonts w:ascii="Times New Roman" w:eastAsia="Times New Roman" w:hAnsi="Times New Roman" w:cs="Times New Roman"/>
          <w:color w:val="24292E"/>
          <w:sz w:val="21"/>
          <w:szCs w:val="21"/>
          <w:lang w:eastAsia="ru-RU"/>
        </w:rPr>
        <w:t>Почему передатчики радиоуправления делают многоканальными?</w:t>
      </w:r>
    </w:p>
    <w:p w:rsidR="00EA1280" w:rsidRPr="00C117A4" w:rsidRDefault="00EA1280" w:rsidP="00EA1280">
      <w:pPr>
        <w:numPr>
          <w:ilvl w:val="0"/>
          <w:numId w:val="22"/>
        </w:numPr>
        <w:shd w:val="clear" w:color="auto" w:fill="FFFFFF"/>
        <w:spacing w:before="100" w:beforeAutospacing="1" w:after="100" w:afterAutospacing="1" w:line="240" w:lineRule="auto"/>
        <w:rPr>
          <w:rFonts w:ascii="Times New Roman" w:eastAsia="Times New Roman" w:hAnsi="Times New Roman" w:cs="Times New Roman"/>
          <w:color w:val="24292E"/>
          <w:sz w:val="21"/>
          <w:szCs w:val="21"/>
          <w:lang w:eastAsia="ru-RU"/>
        </w:rPr>
      </w:pPr>
      <w:r w:rsidRPr="00C117A4">
        <w:rPr>
          <w:rFonts w:ascii="Times New Roman" w:eastAsia="Times New Roman" w:hAnsi="Times New Roman" w:cs="Times New Roman"/>
          <w:color w:val="24292E"/>
          <w:sz w:val="21"/>
          <w:szCs w:val="21"/>
          <w:lang w:eastAsia="ru-RU"/>
        </w:rPr>
        <w:t>Какая модуляция используется в пультах управления коптерами?</w:t>
      </w:r>
    </w:p>
    <w:p w:rsidR="00EA1280" w:rsidRPr="00C117A4" w:rsidRDefault="00EA1280" w:rsidP="00EA1280">
      <w:pPr>
        <w:numPr>
          <w:ilvl w:val="0"/>
          <w:numId w:val="22"/>
        </w:numPr>
        <w:shd w:val="clear" w:color="auto" w:fill="FFFFFF"/>
        <w:spacing w:before="100" w:beforeAutospacing="1" w:after="100" w:afterAutospacing="1" w:line="240" w:lineRule="auto"/>
        <w:rPr>
          <w:rFonts w:ascii="Times New Roman" w:eastAsia="Times New Roman" w:hAnsi="Times New Roman" w:cs="Times New Roman"/>
          <w:color w:val="24292E"/>
          <w:sz w:val="21"/>
          <w:szCs w:val="21"/>
          <w:lang w:eastAsia="ru-RU"/>
        </w:rPr>
      </w:pPr>
      <w:r w:rsidRPr="00C117A4">
        <w:rPr>
          <w:rFonts w:ascii="Times New Roman" w:eastAsia="Times New Roman" w:hAnsi="Times New Roman" w:cs="Times New Roman"/>
          <w:color w:val="24292E"/>
          <w:sz w:val="21"/>
          <w:szCs w:val="21"/>
          <w:lang w:eastAsia="ru-RU"/>
        </w:rPr>
        <w:t>По какому принципу работает приёмник радиосигнала?</w:t>
      </w:r>
    </w:p>
    <w:p w:rsidR="00EA1280" w:rsidRPr="00C117A4" w:rsidRDefault="00EA1280" w:rsidP="00EA1280">
      <w:pPr>
        <w:shd w:val="clear" w:color="auto" w:fill="FFFFFF"/>
        <w:spacing w:after="0" w:line="240" w:lineRule="auto"/>
        <w:outlineLvl w:val="0"/>
        <w:rPr>
          <w:rFonts w:ascii="Times New Roman" w:eastAsia="Times New Roman" w:hAnsi="Times New Roman" w:cs="Times New Roman"/>
          <w:b/>
          <w:bCs/>
          <w:color w:val="24292E"/>
          <w:kern w:val="36"/>
          <w:sz w:val="48"/>
          <w:szCs w:val="48"/>
          <w:lang w:eastAsia="ru-RU"/>
        </w:rPr>
      </w:pPr>
      <w:r w:rsidRPr="00C117A4">
        <w:rPr>
          <w:rFonts w:ascii="Times New Roman" w:eastAsia="Times New Roman" w:hAnsi="Times New Roman" w:cs="Times New Roman"/>
          <w:b/>
          <w:bCs/>
          <w:color w:val="24292E"/>
          <w:kern w:val="36"/>
          <w:sz w:val="48"/>
          <w:szCs w:val="48"/>
          <w:lang w:eastAsia="ru-RU"/>
        </w:rPr>
        <w:t>Урок №10 «Аналоговая и цифровая видеотрансляция. Применяемые камеры, радиопередатчики и приёмники»</w:t>
      </w:r>
    </w:p>
    <w:p w:rsidR="00EA1280" w:rsidRPr="00C117A4" w:rsidRDefault="00EA1280" w:rsidP="00EA1280">
      <w:pPr>
        <w:shd w:val="clear" w:color="auto" w:fill="FFFFFF"/>
        <w:spacing w:after="0" w:line="240" w:lineRule="auto"/>
        <w:outlineLvl w:val="1"/>
        <w:rPr>
          <w:rFonts w:ascii="Times New Roman" w:eastAsia="Times New Roman" w:hAnsi="Times New Roman" w:cs="Times New Roman"/>
          <w:b/>
          <w:bCs/>
          <w:color w:val="24292E"/>
          <w:sz w:val="36"/>
          <w:szCs w:val="36"/>
          <w:lang w:eastAsia="ru-RU"/>
        </w:rPr>
      </w:pPr>
      <w:r w:rsidRPr="00C117A4">
        <w:rPr>
          <w:rFonts w:ascii="Times New Roman" w:eastAsia="Times New Roman" w:hAnsi="Times New Roman" w:cs="Times New Roman"/>
          <w:b/>
          <w:bCs/>
          <w:color w:val="24292E"/>
          <w:sz w:val="36"/>
          <w:szCs w:val="36"/>
          <w:lang w:eastAsia="ru-RU"/>
        </w:rPr>
        <w:t>Видеокамеры аналогового типа</w:t>
      </w:r>
    </w:p>
    <w:p w:rsidR="00EA1280" w:rsidRPr="00C117A4" w:rsidRDefault="00EA1280" w:rsidP="00EA1280">
      <w:pPr>
        <w:shd w:val="clear" w:color="auto" w:fill="FFFFFF"/>
        <w:spacing w:after="150" w:line="240" w:lineRule="auto"/>
        <w:rPr>
          <w:rFonts w:ascii="Times New Roman" w:eastAsia="Times New Roman" w:hAnsi="Times New Roman" w:cs="Times New Roman"/>
          <w:color w:val="24292E"/>
          <w:sz w:val="21"/>
          <w:szCs w:val="21"/>
          <w:lang w:eastAsia="ru-RU"/>
        </w:rPr>
      </w:pPr>
      <w:r w:rsidRPr="00C117A4">
        <w:rPr>
          <w:rFonts w:ascii="Times New Roman" w:eastAsia="Times New Roman" w:hAnsi="Times New Roman" w:cs="Times New Roman"/>
          <w:color w:val="24292E"/>
          <w:sz w:val="21"/>
          <w:szCs w:val="21"/>
          <w:lang w:eastAsia="ru-RU"/>
        </w:rPr>
        <w:t>С использования аналоговых видеокамер начиналось все наше телевидение, а далее они прочно вошли во все системы видеонаблюдения, но на сегодняшний день существенно потеснены из этого сектора, современными цифровыми видеокамерами.</w:t>
      </w:r>
    </w:p>
    <w:p w:rsidR="00EA1280" w:rsidRPr="00C117A4" w:rsidRDefault="00EA1280" w:rsidP="00EA1280">
      <w:pPr>
        <w:shd w:val="clear" w:color="auto" w:fill="FFFFFF"/>
        <w:spacing w:after="0" w:line="240" w:lineRule="auto"/>
        <w:outlineLvl w:val="2"/>
        <w:rPr>
          <w:rFonts w:ascii="Times New Roman" w:eastAsia="Times New Roman" w:hAnsi="Times New Roman" w:cs="Times New Roman"/>
          <w:b/>
          <w:bCs/>
          <w:color w:val="24292E"/>
          <w:sz w:val="30"/>
          <w:szCs w:val="30"/>
          <w:lang w:val="en" w:eastAsia="ru-RU"/>
        </w:rPr>
      </w:pPr>
      <w:r w:rsidRPr="00C117A4">
        <w:rPr>
          <w:rFonts w:ascii="Times New Roman" w:eastAsia="Times New Roman" w:hAnsi="Times New Roman" w:cs="Times New Roman"/>
          <w:b/>
          <w:bCs/>
          <w:color w:val="24292E"/>
          <w:sz w:val="30"/>
          <w:szCs w:val="30"/>
          <w:lang w:val="en" w:eastAsia="ru-RU"/>
        </w:rPr>
        <w:t>Принцип работы аналоговых видеокамер</w:t>
      </w:r>
    </w:p>
    <w:p w:rsidR="00EA1280" w:rsidRPr="00C117A4" w:rsidRDefault="00EA1280" w:rsidP="00EA1280">
      <w:pPr>
        <w:shd w:val="clear" w:color="auto" w:fill="FFFFFF"/>
        <w:spacing w:after="150" w:line="240" w:lineRule="auto"/>
        <w:rPr>
          <w:rFonts w:ascii="Times New Roman" w:eastAsia="Times New Roman" w:hAnsi="Times New Roman" w:cs="Times New Roman"/>
          <w:color w:val="24292E"/>
          <w:sz w:val="21"/>
          <w:szCs w:val="21"/>
          <w:lang w:val="en" w:eastAsia="ru-RU"/>
        </w:rPr>
      </w:pPr>
      <w:r w:rsidRPr="00C117A4">
        <w:rPr>
          <w:rFonts w:ascii="Times New Roman" w:eastAsia="Times New Roman" w:hAnsi="Times New Roman" w:cs="Times New Roman"/>
          <w:noProof/>
          <w:color w:val="0366D6"/>
          <w:sz w:val="21"/>
          <w:szCs w:val="21"/>
          <w:lang w:eastAsia="ru-RU"/>
        </w:rPr>
        <w:drawing>
          <wp:inline distT="0" distB="0" distL="0" distR="0">
            <wp:extent cx="5772150" cy="2352675"/>
            <wp:effectExtent l="0" t="0" r="0" b="9525"/>
            <wp:docPr id="67" name="Рисунок 67" descr="Analog">
              <a:hlinkClick xmlns:a="http://schemas.openxmlformats.org/drawingml/2006/main" r:id="rId13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Analog">
                      <a:hlinkClick r:id="rId130" tgtFrame="&quot;_blank&quot;"/>
                    </pic:cNvPr>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772150" cy="2352675"/>
                    </a:xfrm>
                    <a:prstGeom prst="rect">
                      <a:avLst/>
                    </a:prstGeom>
                    <a:noFill/>
                    <a:ln>
                      <a:noFill/>
                    </a:ln>
                  </pic:spPr>
                </pic:pic>
              </a:graphicData>
            </a:graphic>
          </wp:inline>
        </w:drawing>
      </w:r>
    </w:p>
    <w:p w:rsidR="00EA1280" w:rsidRPr="00C117A4" w:rsidRDefault="00EA1280" w:rsidP="00EA1280">
      <w:pPr>
        <w:shd w:val="clear" w:color="auto" w:fill="FFFFFF"/>
        <w:spacing w:after="150" w:line="240" w:lineRule="auto"/>
        <w:rPr>
          <w:rFonts w:ascii="Times New Roman" w:eastAsia="Times New Roman" w:hAnsi="Times New Roman" w:cs="Times New Roman"/>
          <w:color w:val="24292E"/>
          <w:sz w:val="21"/>
          <w:szCs w:val="21"/>
          <w:lang w:eastAsia="ru-RU"/>
        </w:rPr>
      </w:pPr>
      <w:r w:rsidRPr="00C117A4">
        <w:rPr>
          <w:rFonts w:ascii="Times New Roman" w:eastAsia="Times New Roman" w:hAnsi="Times New Roman" w:cs="Times New Roman"/>
          <w:color w:val="24292E"/>
          <w:sz w:val="21"/>
          <w:szCs w:val="21"/>
          <w:lang w:eastAsia="ru-RU"/>
        </w:rPr>
        <w:t>Он заключается в том, что световой поток, проходя сквозь линзы объектива, попадает на матрицу ПЗС, где он преобразуется в видеосигнал. Рынок аналоговых видеокамер обширный, и каждый из нас сможет сделать оптимальный для себя выбор, в соответствии с необходимыми характеристиками и вкусом. Большим преимуществом камер аналогового типа является их взаимосовместимость, даже от разных производителей, а также простота монтажа и настройки через соответствующие меню.</w:t>
      </w:r>
    </w:p>
    <w:p w:rsidR="00EA1280" w:rsidRPr="00C117A4" w:rsidRDefault="00EA1280" w:rsidP="00EA1280">
      <w:pPr>
        <w:shd w:val="clear" w:color="auto" w:fill="FFFFFF"/>
        <w:spacing w:after="0" w:line="240" w:lineRule="auto"/>
        <w:outlineLvl w:val="2"/>
        <w:rPr>
          <w:rFonts w:ascii="Times New Roman" w:eastAsia="Times New Roman" w:hAnsi="Times New Roman" w:cs="Times New Roman"/>
          <w:b/>
          <w:bCs/>
          <w:color w:val="24292E"/>
          <w:sz w:val="30"/>
          <w:szCs w:val="30"/>
          <w:lang w:val="en" w:eastAsia="ru-RU"/>
        </w:rPr>
      </w:pPr>
      <w:r w:rsidRPr="00C117A4">
        <w:rPr>
          <w:rFonts w:ascii="Times New Roman" w:eastAsia="Times New Roman" w:hAnsi="Times New Roman" w:cs="Times New Roman"/>
          <w:b/>
          <w:bCs/>
          <w:color w:val="24292E"/>
          <w:sz w:val="30"/>
          <w:szCs w:val="30"/>
          <w:lang w:val="en" w:eastAsia="ru-RU"/>
        </w:rPr>
        <w:t>Работа цифровых камер</w:t>
      </w:r>
    </w:p>
    <w:p w:rsidR="00EA1280" w:rsidRPr="00C117A4" w:rsidRDefault="00EA1280" w:rsidP="00EA1280">
      <w:pPr>
        <w:shd w:val="clear" w:color="auto" w:fill="FFFFFF"/>
        <w:spacing w:after="150" w:line="240" w:lineRule="auto"/>
        <w:rPr>
          <w:rFonts w:ascii="Times New Roman" w:eastAsia="Times New Roman" w:hAnsi="Times New Roman" w:cs="Times New Roman"/>
          <w:color w:val="24292E"/>
          <w:sz w:val="21"/>
          <w:szCs w:val="21"/>
          <w:lang w:val="en" w:eastAsia="ru-RU"/>
        </w:rPr>
      </w:pPr>
      <w:r w:rsidRPr="00C117A4">
        <w:rPr>
          <w:rFonts w:ascii="Times New Roman" w:eastAsia="Times New Roman" w:hAnsi="Times New Roman" w:cs="Times New Roman"/>
          <w:noProof/>
          <w:color w:val="0366D6"/>
          <w:sz w:val="21"/>
          <w:szCs w:val="21"/>
          <w:lang w:eastAsia="ru-RU"/>
        </w:rPr>
        <w:lastRenderedPageBreak/>
        <w:drawing>
          <wp:inline distT="0" distB="0" distL="0" distR="0">
            <wp:extent cx="5143500" cy="1885950"/>
            <wp:effectExtent l="0" t="0" r="0" b="0"/>
            <wp:docPr id="66" name="Рисунок 66" descr="analogCam">
              <a:hlinkClick xmlns:a="http://schemas.openxmlformats.org/drawingml/2006/main" r:id="rId13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analogCam">
                      <a:hlinkClick r:id="rId132" tgtFrame="&quot;_blank&quot;"/>
                    </pic:cNvPr>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5143500" cy="1885950"/>
                    </a:xfrm>
                    <a:prstGeom prst="rect">
                      <a:avLst/>
                    </a:prstGeom>
                    <a:noFill/>
                    <a:ln>
                      <a:noFill/>
                    </a:ln>
                  </pic:spPr>
                </pic:pic>
              </a:graphicData>
            </a:graphic>
          </wp:inline>
        </w:drawing>
      </w:r>
    </w:p>
    <w:p w:rsidR="00EA1280" w:rsidRPr="00C117A4" w:rsidRDefault="00EA1280" w:rsidP="00EA1280">
      <w:pPr>
        <w:shd w:val="clear" w:color="auto" w:fill="FFFFFF"/>
        <w:spacing w:after="150" w:line="240" w:lineRule="auto"/>
        <w:rPr>
          <w:rFonts w:ascii="Times New Roman" w:eastAsia="Times New Roman" w:hAnsi="Times New Roman" w:cs="Times New Roman"/>
          <w:color w:val="24292E"/>
          <w:sz w:val="21"/>
          <w:szCs w:val="21"/>
          <w:lang w:eastAsia="ru-RU"/>
        </w:rPr>
      </w:pPr>
      <w:r w:rsidRPr="00C117A4">
        <w:rPr>
          <w:rFonts w:ascii="Times New Roman" w:eastAsia="Times New Roman" w:hAnsi="Times New Roman" w:cs="Times New Roman"/>
          <w:color w:val="24292E"/>
          <w:sz w:val="21"/>
          <w:szCs w:val="21"/>
          <w:lang w:eastAsia="ru-RU"/>
        </w:rPr>
        <w:t>Цифровые видеокамеры (</w:t>
      </w:r>
      <w:r w:rsidRPr="00C117A4">
        <w:rPr>
          <w:rFonts w:ascii="Times New Roman" w:eastAsia="Times New Roman" w:hAnsi="Times New Roman" w:cs="Times New Roman"/>
          <w:color w:val="24292E"/>
          <w:sz w:val="21"/>
          <w:szCs w:val="21"/>
          <w:lang w:val="en" w:eastAsia="ru-RU"/>
        </w:rPr>
        <w:t>IP</w:t>
      </w:r>
      <w:r w:rsidRPr="00C117A4">
        <w:rPr>
          <w:rFonts w:ascii="Times New Roman" w:eastAsia="Times New Roman" w:hAnsi="Times New Roman" w:cs="Times New Roman"/>
          <w:color w:val="24292E"/>
          <w:sz w:val="21"/>
          <w:szCs w:val="21"/>
          <w:lang w:eastAsia="ru-RU"/>
        </w:rPr>
        <w:t xml:space="preserve"> камеры), вошли в нашу жизнь совсем недавно, но с позиций их использования – на практике зарекомендовали себя достаточно хорошо с позиций существенного улучшения качества. Конечно же, они пока что, немного дороговаты по сравнению с камерами аналогового типа, но в перспективе развития цифровых технологий – альтернативы им нет.</w:t>
      </w:r>
    </w:p>
    <w:p w:rsidR="00EA1280" w:rsidRPr="00C117A4" w:rsidRDefault="00EA1280" w:rsidP="00EA1280">
      <w:pPr>
        <w:shd w:val="clear" w:color="auto" w:fill="FFFFFF"/>
        <w:spacing w:after="150" w:line="240" w:lineRule="auto"/>
        <w:rPr>
          <w:rFonts w:ascii="Times New Roman" w:eastAsia="Times New Roman" w:hAnsi="Times New Roman" w:cs="Times New Roman"/>
          <w:color w:val="24292E"/>
          <w:sz w:val="21"/>
          <w:szCs w:val="21"/>
          <w:lang w:eastAsia="ru-RU"/>
        </w:rPr>
      </w:pPr>
      <w:r w:rsidRPr="00C117A4">
        <w:rPr>
          <w:rFonts w:ascii="Times New Roman" w:eastAsia="Times New Roman" w:hAnsi="Times New Roman" w:cs="Times New Roman"/>
          <w:b/>
          <w:bCs/>
          <w:i/>
          <w:iCs/>
          <w:color w:val="24292E"/>
          <w:sz w:val="21"/>
          <w:szCs w:val="21"/>
          <w:lang w:eastAsia="ru-RU"/>
        </w:rPr>
        <w:t>Принцип работы цифровых камер</w:t>
      </w:r>
    </w:p>
    <w:p w:rsidR="00EA1280" w:rsidRPr="00C117A4" w:rsidRDefault="00EA1280" w:rsidP="00EA1280">
      <w:pPr>
        <w:shd w:val="clear" w:color="auto" w:fill="FFFFFF"/>
        <w:spacing w:after="150" w:line="240" w:lineRule="auto"/>
        <w:rPr>
          <w:rFonts w:ascii="Times New Roman" w:eastAsia="Times New Roman" w:hAnsi="Times New Roman" w:cs="Times New Roman"/>
          <w:color w:val="24292E"/>
          <w:sz w:val="21"/>
          <w:szCs w:val="21"/>
          <w:lang w:eastAsia="ru-RU"/>
        </w:rPr>
      </w:pPr>
      <w:r w:rsidRPr="00C117A4">
        <w:rPr>
          <w:rFonts w:ascii="Times New Roman" w:eastAsia="Times New Roman" w:hAnsi="Times New Roman" w:cs="Times New Roman"/>
          <w:color w:val="24292E"/>
          <w:sz w:val="21"/>
          <w:szCs w:val="21"/>
          <w:lang w:eastAsia="ru-RU"/>
        </w:rPr>
        <w:t xml:space="preserve">Здесь, также как и в камере аналоговой, световой поток, отраженный от предметов – попадает на чувствительную к свету матрицу устройства, которая преобразует его, но уже в сигнал электрический. Далее этот электрический сигнал, посредством процессора </w:t>
      </w:r>
      <w:r w:rsidRPr="00C117A4">
        <w:rPr>
          <w:rFonts w:ascii="Times New Roman" w:eastAsia="Times New Roman" w:hAnsi="Times New Roman" w:cs="Times New Roman"/>
          <w:color w:val="24292E"/>
          <w:sz w:val="21"/>
          <w:szCs w:val="21"/>
          <w:lang w:val="en" w:eastAsia="ru-RU"/>
        </w:rPr>
        <w:t>IP</w:t>
      </w:r>
      <w:r w:rsidRPr="00C117A4">
        <w:rPr>
          <w:rFonts w:ascii="Times New Roman" w:eastAsia="Times New Roman" w:hAnsi="Times New Roman" w:cs="Times New Roman"/>
          <w:color w:val="24292E"/>
          <w:sz w:val="21"/>
          <w:szCs w:val="21"/>
          <w:lang w:eastAsia="ru-RU"/>
        </w:rPr>
        <w:t xml:space="preserve"> камеры обрабатывается, и лишь тогда кабелем «витая пара» или «коаксиальным кабелем», а возможно и средствами беспроводной связи (</w:t>
      </w:r>
      <w:r w:rsidRPr="00C117A4">
        <w:rPr>
          <w:rFonts w:ascii="Times New Roman" w:eastAsia="Times New Roman" w:hAnsi="Times New Roman" w:cs="Times New Roman"/>
          <w:color w:val="24292E"/>
          <w:sz w:val="21"/>
          <w:szCs w:val="21"/>
          <w:lang w:val="en" w:eastAsia="ru-RU"/>
        </w:rPr>
        <w:t>Wi</w:t>
      </w:r>
      <w:r w:rsidRPr="00C117A4">
        <w:rPr>
          <w:rFonts w:ascii="Times New Roman" w:eastAsia="Times New Roman" w:hAnsi="Times New Roman" w:cs="Times New Roman"/>
          <w:color w:val="24292E"/>
          <w:sz w:val="21"/>
          <w:szCs w:val="21"/>
          <w:lang w:eastAsia="ru-RU"/>
        </w:rPr>
        <w:t xml:space="preserve"> – </w:t>
      </w:r>
      <w:r w:rsidRPr="00C117A4">
        <w:rPr>
          <w:rFonts w:ascii="Times New Roman" w:eastAsia="Times New Roman" w:hAnsi="Times New Roman" w:cs="Times New Roman"/>
          <w:color w:val="24292E"/>
          <w:sz w:val="21"/>
          <w:szCs w:val="21"/>
          <w:lang w:val="en" w:eastAsia="ru-RU"/>
        </w:rPr>
        <w:t>Fi</w:t>
      </w:r>
      <w:r w:rsidRPr="00C117A4">
        <w:rPr>
          <w:rFonts w:ascii="Times New Roman" w:eastAsia="Times New Roman" w:hAnsi="Times New Roman" w:cs="Times New Roman"/>
          <w:color w:val="24292E"/>
          <w:sz w:val="21"/>
          <w:szCs w:val="21"/>
          <w:lang w:eastAsia="ru-RU"/>
        </w:rPr>
        <w:t xml:space="preserve">), обработанный видеосигнал поступает на вход цифрового видеорегистратора. При данной технологии, видеорегистратор производит запись отснятого видео с </w:t>
      </w:r>
      <w:r w:rsidRPr="00C117A4">
        <w:rPr>
          <w:rFonts w:ascii="Times New Roman" w:eastAsia="Times New Roman" w:hAnsi="Times New Roman" w:cs="Times New Roman"/>
          <w:color w:val="24292E"/>
          <w:sz w:val="21"/>
          <w:szCs w:val="21"/>
          <w:lang w:val="en" w:eastAsia="ru-RU"/>
        </w:rPr>
        <w:t>IP</w:t>
      </w:r>
      <w:r w:rsidRPr="00C117A4">
        <w:rPr>
          <w:rFonts w:ascii="Times New Roman" w:eastAsia="Times New Roman" w:hAnsi="Times New Roman" w:cs="Times New Roman"/>
          <w:color w:val="24292E"/>
          <w:sz w:val="21"/>
          <w:szCs w:val="21"/>
          <w:lang w:eastAsia="ru-RU"/>
        </w:rPr>
        <w:t xml:space="preserve"> камер сразу же на жесткий диск в цифровом формате.</w:t>
      </w:r>
    </w:p>
    <w:p w:rsidR="00EA1280" w:rsidRPr="00C117A4" w:rsidRDefault="00EA1280" w:rsidP="00EA1280">
      <w:pPr>
        <w:shd w:val="clear" w:color="auto" w:fill="FFFFFF"/>
        <w:spacing w:after="150" w:line="240" w:lineRule="auto"/>
        <w:rPr>
          <w:rFonts w:ascii="Times New Roman" w:eastAsia="Times New Roman" w:hAnsi="Times New Roman" w:cs="Times New Roman"/>
          <w:color w:val="24292E"/>
          <w:sz w:val="21"/>
          <w:szCs w:val="21"/>
          <w:lang w:val="en" w:eastAsia="ru-RU"/>
        </w:rPr>
      </w:pPr>
      <w:r w:rsidRPr="00C117A4">
        <w:rPr>
          <w:rFonts w:ascii="Times New Roman" w:eastAsia="Times New Roman" w:hAnsi="Times New Roman" w:cs="Times New Roman"/>
          <w:b/>
          <w:bCs/>
          <w:i/>
          <w:iCs/>
          <w:color w:val="24292E"/>
          <w:sz w:val="21"/>
          <w:szCs w:val="21"/>
          <w:lang w:val="en" w:eastAsia="ru-RU"/>
        </w:rPr>
        <w:t>Возможности цифровых камер</w:t>
      </w:r>
    </w:p>
    <w:p w:rsidR="00EA1280" w:rsidRPr="00C117A4" w:rsidRDefault="00EA1280" w:rsidP="00EA1280">
      <w:pPr>
        <w:numPr>
          <w:ilvl w:val="0"/>
          <w:numId w:val="23"/>
        </w:numPr>
        <w:shd w:val="clear" w:color="auto" w:fill="FFFFFF"/>
        <w:spacing w:before="100" w:beforeAutospacing="1" w:after="100" w:afterAutospacing="1" w:line="240" w:lineRule="auto"/>
        <w:rPr>
          <w:rFonts w:ascii="Times New Roman" w:eastAsia="Times New Roman" w:hAnsi="Times New Roman" w:cs="Times New Roman"/>
          <w:color w:val="24292E"/>
          <w:sz w:val="21"/>
          <w:szCs w:val="21"/>
          <w:lang w:eastAsia="ru-RU"/>
        </w:rPr>
      </w:pPr>
      <w:r w:rsidRPr="00C117A4">
        <w:rPr>
          <w:rFonts w:ascii="Times New Roman" w:eastAsia="Times New Roman" w:hAnsi="Times New Roman" w:cs="Times New Roman"/>
          <w:color w:val="24292E"/>
          <w:sz w:val="21"/>
          <w:szCs w:val="21"/>
          <w:lang w:eastAsia="ru-RU"/>
        </w:rPr>
        <w:t>Многие цифровые камеры имеют встроенный динамик и микрофон, посредством которых, также может осуществляться двухсторонняя связь с лицом, находящимся возле камеры, чего нет у камер аналогового типа.</w:t>
      </w:r>
    </w:p>
    <w:p w:rsidR="00EA1280" w:rsidRPr="00C117A4" w:rsidRDefault="00EA1280" w:rsidP="00EA1280">
      <w:pPr>
        <w:numPr>
          <w:ilvl w:val="0"/>
          <w:numId w:val="23"/>
        </w:numPr>
        <w:shd w:val="clear" w:color="auto" w:fill="FFFFFF"/>
        <w:spacing w:before="100" w:beforeAutospacing="1" w:after="100" w:afterAutospacing="1" w:line="240" w:lineRule="auto"/>
        <w:rPr>
          <w:rFonts w:ascii="Times New Roman" w:eastAsia="Times New Roman" w:hAnsi="Times New Roman" w:cs="Times New Roman"/>
          <w:color w:val="24292E"/>
          <w:sz w:val="21"/>
          <w:szCs w:val="21"/>
          <w:lang w:eastAsia="ru-RU"/>
        </w:rPr>
      </w:pPr>
      <w:r w:rsidRPr="00C117A4">
        <w:rPr>
          <w:rFonts w:ascii="Times New Roman" w:eastAsia="Times New Roman" w:hAnsi="Times New Roman" w:cs="Times New Roman"/>
          <w:color w:val="24292E"/>
          <w:sz w:val="21"/>
          <w:szCs w:val="21"/>
          <w:lang w:eastAsia="ru-RU"/>
        </w:rPr>
        <w:t>Видео и аудио файлы в одной цифровой камере, идут по одному и тому же каналу связи, притом, что в камерах аналогового типа даже при дополнительном микрофоне, обязательно наличие отдельного кабеля для аудиоканала связи.</w:t>
      </w:r>
    </w:p>
    <w:p w:rsidR="00EA1280" w:rsidRPr="00C117A4" w:rsidRDefault="00EA1280" w:rsidP="00EA1280">
      <w:pPr>
        <w:numPr>
          <w:ilvl w:val="0"/>
          <w:numId w:val="23"/>
        </w:numPr>
        <w:shd w:val="clear" w:color="auto" w:fill="FFFFFF"/>
        <w:spacing w:before="100" w:beforeAutospacing="1" w:after="100" w:afterAutospacing="1" w:line="240" w:lineRule="auto"/>
        <w:rPr>
          <w:rFonts w:ascii="Times New Roman" w:eastAsia="Times New Roman" w:hAnsi="Times New Roman" w:cs="Times New Roman"/>
          <w:color w:val="24292E"/>
          <w:sz w:val="21"/>
          <w:szCs w:val="21"/>
          <w:lang w:eastAsia="ru-RU"/>
        </w:rPr>
      </w:pPr>
      <w:r w:rsidRPr="00C117A4">
        <w:rPr>
          <w:rFonts w:ascii="Times New Roman" w:eastAsia="Times New Roman" w:hAnsi="Times New Roman" w:cs="Times New Roman"/>
          <w:color w:val="24292E"/>
          <w:sz w:val="21"/>
          <w:szCs w:val="21"/>
          <w:lang w:eastAsia="ru-RU"/>
        </w:rPr>
        <w:t xml:space="preserve">Большинство моделей </w:t>
      </w:r>
      <w:r w:rsidRPr="00C117A4">
        <w:rPr>
          <w:rFonts w:ascii="Times New Roman" w:eastAsia="Times New Roman" w:hAnsi="Times New Roman" w:cs="Times New Roman"/>
          <w:color w:val="24292E"/>
          <w:sz w:val="21"/>
          <w:szCs w:val="21"/>
          <w:lang w:val="en" w:eastAsia="ru-RU"/>
        </w:rPr>
        <w:t>IP</w:t>
      </w:r>
      <w:r w:rsidRPr="00C117A4">
        <w:rPr>
          <w:rFonts w:ascii="Times New Roman" w:eastAsia="Times New Roman" w:hAnsi="Times New Roman" w:cs="Times New Roman"/>
          <w:color w:val="24292E"/>
          <w:sz w:val="21"/>
          <w:szCs w:val="21"/>
          <w:lang w:eastAsia="ru-RU"/>
        </w:rPr>
        <w:t xml:space="preserve"> камер обладают оперативной памятью, с фиксацией в ней программного обеспечения (ПО) и настроечных характеристик. Здесь также можно записать нужные вам, какие то циклические видеофайлы, что очень удобно!</w:t>
      </w:r>
    </w:p>
    <w:p w:rsidR="00EA1280" w:rsidRPr="00C117A4" w:rsidRDefault="00EA1280" w:rsidP="00EA1280">
      <w:pPr>
        <w:numPr>
          <w:ilvl w:val="0"/>
          <w:numId w:val="23"/>
        </w:numPr>
        <w:shd w:val="clear" w:color="auto" w:fill="FFFFFF"/>
        <w:spacing w:before="100" w:beforeAutospacing="1" w:after="100" w:afterAutospacing="1" w:line="240" w:lineRule="auto"/>
        <w:rPr>
          <w:rFonts w:ascii="Times New Roman" w:eastAsia="Times New Roman" w:hAnsi="Times New Roman" w:cs="Times New Roman"/>
          <w:color w:val="24292E"/>
          <w:sz w:val="21"/>
          <w:szCs w:val="21"/>
          <w:lang w:eastAsia="ru-RU"/>
        </w:rPr>
      </w:pPr>
      <w:r w:rsidRPr="00C117A4">
        <w:rPr>
          <w:rFonts w:ascii="Times New Roman" w:eastAsia="Times New Roman" w:hAnsi="Times New Roman" w:cs="Times New Roman"/>
          <w:color w:val="24292E"/>
          <w:sz w:val="21"/>
          <w:szCs w:val="21"/>
          <w:lang w:eastAsia="ru-RU"/>
        </w:rPr>
        <w:t>Каждая цифровая камера в соответствии с задачами стоящими именно перед ней настраивается индивидуально.</w:t>
      </w:r>
    </w:p>
    <w:p w:rsidR="00EA1280" w:rsidRPr="00C117A4" w:rsidRDefault="00EA1280" w:rsidP="00EA1280">
      <w:pPr>
        <w:numPr>
          <w:ilvl w:val="0"/>
          <w:numId w:val="23"/>
        </w:numPr>
        <w:shd w:val="clear" w:color="auto" w:fill="FFFFFF"/>
        <w:spacing w:before="100" w:beforeAutospacing="1" w:after="100" w:afterAutospacing="1" w:line="240" w:lineRule="auto"/>
        <w:rPr>
          <w:rFonts w:ascii="Times New Roman" w:eastAsia="Times New Roman" w:hAnsi="Times New Roman" w:cs="Times New Roman"/>
          <w:color w:val="24292E"/>
          <w:sz w:val="21"/>
          <w:szCs w:val="21"/>
          <w:lang w:eastAsia="ru-RU"/>
        </w:rPr>
      </w:pPr>
      <w:r w:rsidRPr="00C117A4">
        <w:rPr>
          <w:rFonts w:ascii="Times New Roman" w:eastAsia="Times New Roman" w:hAnsi="Times New Roman" w:cs="Times New Roman"/>
          <w:color w:val="24292E"/>
          <w:sz w:val="21"/>
          <w:szCs w:val="21"/>
          <w:lang w:eastAsia="ru-RU"/>
        </w:rPr>
        <w:t>цифровая камера может работать в паре с датчиком движения по принципу своего включения на период движения в зоне ее контроля с передачей соответствующего видео, привязанного ко времени, на центральный монитор системы видеонаблюдения.</w:t>
      </w:r>
    </w:p>
    <w:p w:rsidR="00EA1280" w:rsidRPr="00C117A4" w:rsidRDefault="00EA1280" w:rsidP="00EA1280">
      <w:pPr>
        <w:numPr>
          <w:ilvl w:val="0"/>
          <w:numId w:val="23"/>
        </w:numPr>
        <w:shd w:val="clear" w:color="auto" w:fill="FFFFFF"/>
        <w:spacing w:before="100" w:beforeAutospacing="1" w:after="100" w:afterAutospacing="1" w:line="240" w:lineRule="auto"/>
        <w:rPr>
          <w:rFonts w:ascii="Times New Roman" w:eastAsia="Times New Roman" w:hAnsi="Times New Roman" w:cs="Times New Roman"/>
          <w:color w:val="24292E"/>
          <w:sz w:val="21"/>
          <w:szCs w:val="21"/>
          <w:lang w:eastAsia="ru-RU"/>
        </w:rPr>
      </w:pPr>
      <w:r w:rsidRPr="00C117A4">
        <w:rPr>
          <w:rFonts w:ascii="Times New Roman" w:eastAsia="Times New Roman" w:hAnsi="Times New Roman" w:cs="Times New Roman"/>
          <w:color w:val="24292E"/>
          <w:sz w:val="21"/>
          <w:szCs w:val="21"/>
          <w:lang w:eastAsia="ru-RU"/>
        </w:rPr>
        <w:t>Текущие кадры, зафиксированные цифровой камерой, да и архив тоже, можно просматривать да и управлять системой тоже, посредством мобильного телефона или ноутбука через Интернет, находясь в любой точке Земли.</w:t>
      </w:r>
    </w:p>
    <w:p w:rsidR="00EA1280" w:rsidRPr="00C117A4" w:rsidRDefault="00EA1280" w:rsidP="00EA1280">
      <w:pPr>
        <w:numPr>
          <w:ilvl w:val="0"/>
          <w:numId w:val="23"/>
        </w:numPr>
        <w:shd w:val="clear" w:color="auto" w:fill="FFFFFF"/>
        <w:spacing w:before="100" w:beforeAutospacing="1" w:after="100" w:afterAutospacing="1" w:line="240" w:lineRule="auto"/>
        <w:rPr>
          <w:rFonts w:ascii="Times New Roman" w:eastAsia="Times New Roman" w:hAnsi="Times New Roman" w:cs="Times New Roman"/>
          <w:color w:val="24292E"/>
          <w:sz w:val="21"/>
          <w:szCs w:val="21"/>
          <w:lang w:eastAsia="ru-RU"/>
        </w:rPr>
      </w:pPr>
      <w:r w:rsidRPr="00C117A4">
        <w:rPr>
          <w:rFonts w:ascii="Times New Roman" w:eastAsia="Times New Roman" w:hAnsi="Times New Roman" w:cs="Times New Roman"/>
          <w:color w:val="24292E"/>
          <w:sz w:val="21"/>
          <w:szCs w:val="21"/>
          <w:lang w:eastAsia="ru-RU"/>
        </w:rPr>
        <w:t>Однако цифровая камера может не записать вам какое то нужное изображение, с длительностью долей секунды, и вы его не увидите на мониторе, поскольку в цифровом формате – данная запись округляется. Здесь преимущество за «аналоговым» форматом, который пишет на кассету все.</w:t>
      </w:r>
    </w:p>
    <w:p w:rsidR="00EA1280" w:rsidRPr="00C117A4" w:rsidRDefault="00EA1280" w:rsidP="00EA1280">
      <w:pPr>
        <w:shd w:val="clear" w:color="auto" w:fill="FFFFFF"/>
        <w:spacing w:after="150" w:line="240" w:lineRule="auto"/>
        <w:rPr>
          <w:rFonts w:ascii="Times New Roman" w:eastAsia="Times New Roman" w:hAnsi="Times New Roman" w:cs="Times New Roman"/>
          <w:color w:val="24292E"/>
          <w:sz w:val="21"/>
          <w:szCs w:val="21"/>
          <w:lang w:eastAsia="ru-RU"/>
        </w:rPr>
      </w:pPr>
      <w:r w:rsidRPr="00C117A4">
        <w:rPr>
          <w:rFonts w:ascii="Times New Roman" w:eastAsia="Times New Roman" w:hAnsi="Times New Roman" w:cs="Times New Roman"/>
          <w:b/>
          <w:bCs/>
          <w:i/>
          <w:iCs/>
          <w:color w:val="24292E"/>
          <w:sz w:val="21"/>
          <w:szCs w:val="21"/>
          <w:lang w:eastAsia="ru-RU"/>
        </w:rPr>
        <w:t>Дальность полёта</w:t>
      </w:r>
    </w:p>
    <w:p w:rsidR="00EA1280" w:rsidRPr="00C117A4" w:rsidRDefault="00EA1280" w:rsidP="00EA1280">
      <w:pPr>
        <w:shd w:val="clear" w:color="auto" w:fill="FFFFFF"/>
        <w:spacing w:after="150" w:line="240" w:lineRule="auto"/>
        <w:rPr>
          <w:rFonts w:ascii="Times New Roman" w:eastAsia="Times New Roman" w:hAnsi="Times New Roman" w:cs="Times New Roman"/>
          <w:color w:val="24292E"/>
          <w:sz w:val="21"/>
          <w:szCs w:val="21"/>
          <w:lang w:eastAsia="ru-RU"/>
        </w:rPr>
      </w:pPr>
      <w:r w:rsidRPr="00C117A4">
        <w:rPr>
          <w:rFonts w:ascii="Times New Roman" w:eastAsia="Times New Roman" w:hAnsi="Times New Roman" w:cs="Times New Roman"/>
          <w:color w:val="24292E"/>
          <w:sz w:val="21"/>
          <w:szCs w:val="21"/>
          <w:lang w:eastAsia="ru-RU"/>
        </w:rPr>
        <w:t>Как оказалось, дальность управляемого полета с трансляцией видеосигнала может достигать десятков километров для планеров и 3-7 км для вертолетов и мультикоптеров (быстрее расходуется батарея). То есть даже на небольшом коптере можно запросто улететь в облака (красивое видео для всех).</w:t>
      </w:r>
    </w:p>
    <w:p w:rsidR="00EA1280" w:rsidRPr="00C117A4" w:rsidRDefault="00EA1280" w:rsidP="00EA1280">
      <w:pPr>
        <w:shd w:val="clear" w:color="auto" w:fill="FFFFFF"/>
        <w:spacing w:after="150" w:line="240" w:lineRule="auto"/>
        <w:rPr>
          <w:rFonts w:ascii="Times New Roman" w:eastAsia="Times New Roman" w:hAnsi="Times New Roman" w:cs="Times New Roman"/>
          <w:color w:val="24292E"/>
          <w:sz w:val="21"/>
          <w:szCs w:val="21"/>
          <w:lang w:eastAsia="ru-RU"/>
        </w:rPr>
      </w:pPr>
      <w:r w:rsidRPr="00C117A4">
        <w:rPr>
          <w:rFonts w:ascii="Times New Roman" w:eastAsia="Times New Roman" w:hAnsi="Times New Roman" w:cs="Times New Roman"/>
          <w:color w:val="24292E"/>
          <w:sz w:val="21"/>
          <w:szCs w:val="21"/>
          <w:lang w:eastAsia="ru-RU"/>
        </w:rPr>
        <w:t>И все же надо представлять реальные ограничения:</w:t>
      </w:r>
    </w:p>
    <w:p w:rsidR="00EA1280" w:rsidRPr="00C117A4" w:rsidRDefault="00EA1280" w:rsidP="00EA1280">
      <w:pPr>
        <w:numPr>
          <w:ilvl w:val="0"/>
          <w:numId w:val="24"/>
        </w:numPr>
        <w:shd w:val="clear" w:color="auto" w:fill="FFFFFF"/>
        <w:spacing w:before="100" w:beforeAutospacing="1" w:after="100" w:afterAutospacing="1" w:line="240" w:lineRule="auto"/>
        <w:rPr>
          <w:rFonts w:ascii="Times New Roman" w:eastAsia="Times New Roman" w:hAnsi="Times New Roman" w:cs="Times New Roman"/>
          <w:color w:val="24292E"/>
          <w:sz w:val="21"/>
          <w:szCs w:val="21"/>
          <w:lang w:eastAsia="ru-RU"/>
        </w:rPr>
      </w:pPr>
      <w:r w:rsidRPr="00C117A4">
        <w:rPr>
          <w:rFonts w:ascii="Times New Roman" w:eastAsia="Times New Roman" w:hAnsi="Times New Roman" w:cs="Times New Roman"/>
          <w:color w:val="24292E"/>
          <w:sz w:val="21"/>
          <w:szCs w:val="21"/>
          <w:lang w:eastAsia="ru-RU"/>
        </w:rPr>
        <w:lastRenderedPageBreak/>
        <w:t>Дальность передачи видеосигнала сильно зависит от количества помех в зоне полета. В центре города помех значительно больше, чем где-нибудь в поле. Поэтому дальние полеты лучше совершать за городом, что, разумеется, менее интересно. Если поблизости есть высоковольтные линии, аэродромы, космические станции и прочие источники сигнала, это может существенно сократить дистанцию уверенного приема видео.</w:t>
      </w:r>
    </w:p>
    <w:p w:rsidR="00EA1280" w:rsidRPr="00C117A4" w:rsidRDefault="00EA1280" w:rsidP="00EA1280">
      <w:pPr>
        <w:numPr>
          <w:ilvl w:val="0"/>
          <w:numId w:val="24"/>
        </w:numPr>
        <w:shd w:val="clear" w:color="auto" w:fill="FFFFFF"/>
        <w:spacing w:before="100" w:beforeAutospacing="1" w:after="100" w:afterAutospacing="1" w:line="240" w:lineRule="auto"/>
        <w:rPr>
          <w:rFonts w:ascii="Times New Roman" w:eastAsia="Times New Roman" w:hAnsi="Times New Roman" w:cs="Times New Roman"/>
          <w:color w:val="24292E"/>
          <w:sz w:val="21"/>
          <w:szCs w:val="21"/>
          <w:lang w:eastAsia="ru-RU"/>
        </w:rPr>
      </w:pPr>
      <w:r w:rsidRPr="00C117A4">
        <w:rPr>
          <w:rFonts w:ascii="Times New Roman" w:eastAsia="Times New Roman" w:hAnsi="Times New Roman" w:cs="Times New Roman"/>
          <w:color w:val="24292E"/>
          <w:sz w:val="21"/>
          <w:szCs w:val="21"/>
          <w:lang w:eastAsia="ru-RU"/>
        </w:rPr>
        <w:t>Разные системы передачи сигнала имеют различную способность огибать препятствия, но надо понимать, что залететь к кому-нибудь в окно и полетать по квартире не выйдет — будет потерян сигнал.</w:t>
      </w:r>
    </w:p>
    <w:p w:rsidR="00EA1280" w:rsidRPr="00C117A4" w:rsidRDefault="00EA1280" w:rsidP="00EA1280">
      <w:pPr>
        <w:numPr>
          <w:ilvl w:val="0"/>
          <w:numId w:val="24"/>
        </w:numPr>
        <w:shd w:val="clear" w:color="auto" w:fill="FFFFFF"/>
        <w:spacing w:before="100" w:beforeAutospacing="1" w:after="100" w:afterAutospacing="1" w:line="240" w:lineRule="auto"/>
        <w:rPr>
          <w:rFonts w:ascii="Times New Roman" w:eastAsia="Times New Roman" w:hAnsi="Times New Roman" w:cs="Times New Roman"/>
          <w:color w:val="24292E"/>
          <w:sz w:val="21"/>
          <w:szCs w:val="21"/>
          <w:lang w:eastAsia="ru-RU"/>
        </w:rPr>
      </w:pPr>
      <w:r w:rsidRPr="00C117A4">
        <w:rPr>
          <w:rFonts w:ascii="Times New Roman" w:eastAsia="Times New Roman" w:hAnsi="Times New Roman" w:cs="Times New Roman"/>
          <w:color w:val="24292E"/>
          <w:sz w:val="21"/>
          <w:szCs w:val="21"/>
          <w:lang w:eastAsia="ru-RU"/>
        </w:rPr>
        <w:t xml:space="preserve">По-сути, дальность ограничивается лишь емкостью батареи, но для реализации всего потенциала современных технологий необходима наземная станция. То есть летать более чем на 500 метров с планшетом в руках не получится. Причем с радиоуправлением проблем нет, хороший пульт безо всяких его улучшений работает на расстоянии до 3 км, а вот с видео все не так просто. Передача данных по </w:t>
      </w:r>
      <w:r w:rsidRPr="00C117A4">
        <w:rPr>
          <w:rFonts w:ascii="Times New Roman" w:eastAsia="Times New Roman" w:hAnsi="Times New Roman" w:cs="Times New Roman"/>
          <w:color w:val="24292E"/>
          <w:sz w:val="21"/>
          <w:szCs w:val="21"/>
          <w:lang w:val="en" w:eastAsia="ru-RU"/>
        </w:rPr>
        <w:t>Wi</w:t>
      </w:r>
      <w:r w:rsidRPr="00C117A4">
        <w:rPr>
          <w:rFonts w:ascii="Times New Roman" w:eastAsia="Times New Roman" w:hAnsi="Times New Roman" w:cs="Times New Roman"/>
          <w:color w:val="24292E"/>
          <w:sz w:val="21"/>
          <w:szCs w:val="21"/>
          <w:lang w:eastAsia="ru-RU"/>
        </w:rPr>
        <w:t>-</w:t>
      </w:r>
      <w:r w:rsidRPr="00C117A4">
        <w:rPr>
          <w:rFonts w:ascii="Times New Roman" w:eastAsia="Times New Roman" w:hAnsi="Times New Roman" w:cs="Times New Roman"/>
          <w:color w:val="24292E"/>
          <w:sz w:val="21"/>
          <w:szCs w:val="21"/>
          <w:lang w:val="en" w:eastAsia="ru-RU"/>
        </w:rPr>
        <w:t>Fi</w:t>
      </w:r>
      <w:r w:rsidRPr="00C117A4">
        <w:rPr>
          <w:rFonts w:ascii="Times New Roman" w:eastAsia="Times New Roman" w:hAnsi="Times New Roman" w:cs="Times New Roman"/>
          <w:color w:val="24292E"/>
          <w:sz w:val="21"/>
          <w:szCs w:val="21"/>
          <w:lang w:eastAsia="ru-RU"/>
        </w:rPr>
        <w:t xml:space="preserve"> или через сотовые сети для </w:t>
      </w:r>
      <w:r w:rsidRPr="00C117A4">
        <w:rPr>
          <w:rFonts w:ascii="Times New Roman" w:eastAsia="Times New Roman" w:hAnsi="Times New Roman" w:cs="Times New Roman"/>
          <w:color w:val="24292E"/>
          <w:sz w:val="21"/>
          <w:szCs w:val="21"/>
          <w:lang w:val="en" w:eastAsia="ru-RU"/>
        </w:rPr>
        <w:t>FPV</w:t>
      </w:r>
      <w:r w:rsidRPr="00C117A4">
        <w:rPr>
          <w:rFonts w:ascii="Times New Roman" w:eastAsia="Times New Roman" w:hAnsi="Times New Roman" w:cs="Times New Roman"/>
          <w:color w:val="24292E"/>
          <w:sz w:val="21"/>
          <w:szCs w:val="21"/>
          <w:lang w:eastAsia="ru-RU"/>
        </w:rPr>
        <w:t xml:space="preserve"> не годится. Слишком большие задержки и риски потери сигнала превращают модель в нечто опасное как для окружающих, так и для пилота.</w:t>
      </w:r>
    </w:p>
    <w:p w:rsidR="00EA1280" w:rsidRPr="00C117A4" w:rsidRDefault="00EA1280" w:rsidP="00EA1280">
      <w:pPr>
        <w:numPr>
          <w:ilvl w:val="0"/>
          <w:numId w:val="24"/>
        </w:numPr>
        <w:shd w:val="clear" w:color="auto" w:fill="FFFFFF"/>
        <w:spacing w:before="100" w:beforeAutospacing="1" w:after="100" w:afterAutospacing="1" w:line="240" w:lineRule="auto"/>
        <w:rPr>
          <w:rFonts w:ascii="Times New Roman" w:eastAsia="Times New Roman" w:hAnsi="Times New Roman" w:cs="Times New Roman"/>
          <w:color w:val="24292E"/>
          <w:sz w:val="21"/>
          <w:szCs w:val="21"/>
          <w:lang w:val="en" w:eastAsia="ru-RU"/>
        </w:rPr>
      </w:pPr>
      <w:r w:rsidRPr="00C117A4">
        <w:rPr>
          <w:rFonts w:ascii="Times New Roman" w:eastAsia="Times New Roman" w:hAnsi="Times New Roman" w:cs="Times New Roman"/>
          <w:color w:val="24292E"/>
          <w:sz w:val="21"/>
          <w:szCs w:val="21"/>
          <w:lang w:eastAsia="ru-RU"/>
        </w:rPr>
        <w:t xml:space="preserve">Моделью довольно сложно управлять по камере. Нужны недели тренировок в безопасной зоне, прежде чем вы сможете приблизиться к живым или ценным объектам. Основные сложности, с которыми сталкиваются начинающие </w:t>
      </w:r>
      <w:r w:rsidRPr="00C117A4">
        <w:rPr>
          <w:rFonts w:ascii="Times New Roman" w:eastAsia="Times New Roman" w:hAnsi="Times New Roman" w:cs="Times New Roman"/>
          <w:color w:val="24292E"/>
          <w:sz w:val="21"/>
          <w:szCs w:val="21"/>
          <w:lang w:val="en" w:eastAsia="ru-RU"/>
        </w:rPr>
        <w:t>FPV</w:t>
      </w:r>
      <w:r w:rsidRPr="00C117A4">
        <w:rPr>
          <w:rFonts w:ascii="Times New Roman" w:eastAsia="Times New Roman" w:hAnsi="Times New Roman" w:cs="Times New Roman"/>
          <w:color w:val="24292E"/>
          <w:sz w:val="21"/>
          <w:szCs w:val="21"/>
          <w:lang w:eastAsia="ru-RU"/>
        </w:rPr>
        <w:t xml:space="preserve">-пилоты — это контроль высоты полета и ориентация в пространстве относительно места старта. Есть системы, выводящие эту информацию на экран, но данные могут запаздывать или быть неточными. </w:t>
      </w:r>
      <w:r w:rsidRPr="00C117A4">
        <w:rPr>
          <w:rFonts w:ascii="Times New Roman" w:eastAsia="Times New Roman" w:hAnsi="Times New Roman" w:cs="Times New Roman"/>
          <w:color w:val="24292E"/>
          <w:sz w:val="21"/>
          <w:szCs w:val="21"/>
          <w:lang w:val="en" w:eastAsia="ru-RU"/>
        </w:rPr>
        <w:t>Так что тренировки просто необходимы.</w:t>
      </w:r>
    </w:p>
    <w:p w:rsidR="00EA1280" w:rsidRPr="00C117A4" w:rsidRDefault="00EA1280" w:rsidP="00EA1280">
      <w:pPr>
        <w:numPr>
          <w:ilvl w:val="0"/>
          <w:numId w:val="24"/>
        </w:numPr>
        <w:shd w:val="clear" w:color="auto" w:fill="FFFFFF"/>
        <w:spacing w:before="100" w:beforeAutospacing="1" w:after="100" w:afterAutospacing="1" w:line="240" w:lineRule="auto"/>
        <w:rPr>
          <w:rFonts w:ascii="Times New Roman" w:eastAsia="Times New Roman" w:hAnsi="Times New Roman" w:cs="Times New Roman"/>
          <w:color w:val="24292E"/>
          <w:sz w:val="21"/>
          <w:szCs w:val="21"/>
          <w:lang w:eastAsia="ru-RU"/>
        </w:rPr>
      </w:pPr>
      <w:r w:rsidRPr="00C117A4">
        <w:rPr>
          <w:rFonts w:ascii="Times New Roman" w:eastAsia="Times New Roman" w:hAnsi="Times New Roman" w:cs="Times New Roman"/>
          <w:color w:val="24292E"/>
          <w:sz w:val="21"/>
          <w:szCs w:val="21"/>
          <w:lang w:eastAsia="ru-RU"/>
        </w:rPr>
        <w:t>Так или иначе вы будете зависеть от погоды. В холод быстрее разряжаются аккумуляторы, крайне некомфортно готовить полет и управлять моделью. В ветер летать в принципе можно, но управление становится не естественным. В дождь летать не принято, так как это увеличивает риск выхода из строя электроники</w:t>
      </w:r>
    </w:p>
    <w:p w:rsidR="00EA1280" w:rsidRPr="00C117A4" w:rsidRDefault="00EA1280" w:rsidP="00EA1280">
      <w:pPr>
        <w:shd w:val="clear" w:color="auto" w:fill="FFFFFF"/>
        <w:spacing w:after="150" w:line="240" w:lineRule="auto"/>
        <w:rPr>
          <w:rFonts w:ascii="Times New Roman" w:eastAsia="Times New Roman" w:hAnsi="Times New Roman" w:cs="Times New Roman"/>
          <w:color w:val="24292E"/>
          <w:sz w:val="21"/>
          <w:szCs w:val="21"/>
          <w:lang w:eastAsia="ru-RU"/>
        </w:rPr>
      </w:pPr>
      <w:r w:rsidRPr="00C117A4">
        <w:rPr>
          <w:rFonts w:ascii="Times New Roman" w:eastAsia="Times New Roman" w:hAnsi="Times New Roman" w:cs="Times New Roman"/>
          <w:b/>
          <w:bCs/>
          <w:i/>
          <w:iCs/>
          <w:color w:val="24292E"/>
          <w:sz w:val="21"/>
          <w:szCs w:val="21"/>
          <w:lang w:eastAsia="ru-RU"/>
        </w:rPr>
        <w:t>Качество изображения</w:t>
      </w:r>
    </w:p>
    <w:p w:rsidR="00EA1280" w:rsidRPr="00C117A4" w:rsidRDefault="00EA1280" w:rsidP="00EA1280">
      <w:pPr>
        <w:shd w:val="clear" w:color="auto" w:fill="FFFFFF"/>
        <w:spacing w:after="150" w:line="240" w:lineRule="auto"/>
        <w:rPr>
          <w:rFonts w:ascii="Times New Roman" w:eastAsia="Times New Roman" w:hAnsi="Times New Roman" w:cs="Times New Roman"/>
          <w:color w:val="24292E"/>
          <w:sz w:val="21"/>
          <w:szCs w:val="21"/>
          <w:lang w:eastAsia="ru-RU"/>
        </w:rPr>
      </w:pPr>
      <w:r w:rsidRPr="00C117A4">
        <w:rPr>
          <w:rFonts w:ascii="Times New Roman" w:eastAsia="Times New Roman" w:hAnsi="Times New Roman" w:cs="Times New Roman"/>
          <w:color w:val="24292E"/>
          <w:sz w:val="21"/>
          <w:szCs w:val="21"/>
          <w:lang w:eastAsia="ru-RU"/>
        </w:rPr>
        <w:t>Летать можно 2-мя способами. С помощью монитора или в очках.</w:t>
      </w:r>
    </w:p>
    <w:p w:rsidR="00EA1280" w:rsidRPr="00C117A4" w:rsidRDefault="00EA1280" w:rsidP="00EA1280">
      <w:pPr>
        <w:shd w:val="clear" w:color="auto" w:fill="FFFFFF"/>
        <w:spacing w:after="150" w:line="240" w:lineRule="auto"/>
        <w:rPr>
          <w:rFonts w:ascii="Times New Roman" w:eastAsia="Times New Roman" w:hAnsi="Times New Roman" w:cs="Times New Roman"/>
          <w:color w:val="24292E"/>
          <w:sz w:val="21"/>
          <w:szCs w:val="21"/>
          <w:lang w:val="en" w:eastAsia="ru-RU"/>
        </w:rPr>
      </w:pPr>
      <w:r w:rsidRPr="00C117A4">
        <w:rPr>
          <w:rFonts w:ascii="Times New Roman" w:eastAsia="Times New Roman" w:hAnsi="Times New Roman" w:cs="Times New Roman"/>
          <w:noProof/>
          <w:color w:val="0366D6"/>
          <w:sz w:val="21"/>
          <w:szCs w:val="21"/>
          <w:lang w:eastAsia="ru-RU"/>
        </w:rPr>
        <w:drawing>
          <wp:inline distT="0" distB="0" distL="0" distR="0">
            <wp:extent cx="5943600" cy="2305050"/>
            <wp:effectExtent l="0" t="0" r="0" b="0"/>
            <wp:docPr id="65" name="Рисунок 65" descr="resolution">
              <a:hlinkClick xmlns:a="http://schemas.openxmlformats.org/drawingml/2006/main" r:id="rId13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resolution">
                      <a:hlinkClick r:id="rId134" tgtFrame="&quot;_blank&quot;"/>
                    </pic:cNvPr>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5943600" cy="2305050"/>
                    </a:xfrm>
                    <a:prstGeom prst="rect">
                      <a:avLst/>
                    </a:prstGeom>
                    <a:noFill/>
                    <a:ln>
                      <a:noFill/>
                    </a:ln>
                  </pic:spPr>
                </pic:pic>
              </a:graphicData>
            </a:graphic>
          </wp:inline>
        </w:drawing>
      </w:r>
    </w:p>
    <w:p w:rsidR="00EA1280" w:rsidRPr="00C117A4" w:rsidRDefault="00EA1280" w:rsidP="00EA1280">
      <w:pPr>
        <w:shd w:val="clear" w:color="auto" w:fill="FFFFFF"/>
        <w:spacing w:after="150" w:line="240" w:lineRule="auto"/>
        <w:rPr>
          <w:rFonts w:ascii="Times New Roman" w:eastAsia="Times New Roman" w:hAnsi="Times New Roman" w:cs="Times New Roman"/>
          <w:color w:val="24292E"/>
          <w:sz w:val="21"/>
          <w:szCs w:val="21"/>
          <w:lang w:eastAsia="ru-RU"/>
        </w:rPr>
      </w:pPr>
      <w:r w:rsidRPr="00C117A4">
        <w:rPr>
          <w:rFonts w:ascii="Times New Roman" w:eastAsia="Times New Roman" w:hAnsi="Times New Roman" w:cs="Times New Roman"/>
          <w:color w:val="24292E"/>
          <w:sz w:val="21"/>
          <w:szCs w:val="21"/>
          <w:lang w:eastAsia="ru-RU"/>
        </w:rPr>
        <w:t>Современный рабочий вариант очков имеет разрешение 800</w:t>
      </w:r>
      <w:r w:rsidRPr="00C117A4">
        <w:rPr>
          <w:rFonts w:ascii="Times New Roman" w:eastAsia="Times New Roman" w:hAnsi="Times New Roman" w:cs="Times New Roman"/>
          <w:color w:val="24292E"/>
          <w:sz w:val="21"/>
          <w:szCs w:val="21"/>
          <w:lang w:val="en" w:eastAsia="ru-RU"/>
        </w:rPr>
        <w:t>x</w:t>
      </w:r>
      <w:r w:rsidRPr="00C117A4">
        <w:rPr>
          <w:rFonts w:ascii="Times New Roman" w:eastAsia="Times New Roman" w:hAnsi="Times New Roman" w:cs="Times New Roman"/>
          <w:color w:val="24292E"/>
          <w:sz w:val="21"/>
          <w:szCs w:val="21"/>
          <w:lang w:eastAsia="ru-RU"/>
        </w:rPr>
        <w:t>600, чего более чем достаточно.</w:t>
      </w:r>
    </w:p>
    <w:p w:rsidR="00EA1280" w:rsidRPr="00C117A4" w:rsidRDefault="00EA1280" w:rsidP="00EA1280">
      <w:pPr>
        <w:shd w:val="clear" w:color="auto" w:fill="FFFFFF"/>
        <w:spacing w:after="150" w:line="240" w:lineRule="auto"/>
        <w:rPr>
          <w:rFonts w:ascii="Times New Roman" w:eastAsia="Times New Roman" w:hAnsi="Times New Roman" w:cs="Times New Roman"/>
          <w:color w:val="24292E"/>
          <w:sz w:val="21"/>
          <w:szCs w:val="21"/>
          <w:lang w:val="en" w:eastAsia="ru-RU"/>
        </w:rPr>
      </w:pPr>
      <w:r w:rsidRPr="00C117A4">
        <w:rPr>
          <w:rFonts w:ascii="Times New Roman" w:eastAsia="Times New Roman" w:hAnsi="Times New Roman" w:cs="Times New Roman"/>
          <w:noProof/>
          <w:color w:val="0366D6"/>
          <w:sz w:val="21"/>
          <w:szCs w:val="21"/>
          <w:lang w:eastAsia="ru-RU"/>
        </w:rPr>
        <w:lastRenderedPageBreak/>
        <w:drawing>
          <wp:inline distT="0" distB="0" distL="0" distR="0">
            <wp:extent cx="5943600" cy="2305050"/>
            <wp:effectExtent l="0" t="0" r="0" b="0"/>
            <wp:docPr id="64" name="Рисунок 64" descr="camera">
              <a:hlinkClick xmlns:a="http://schemas.openxmlformats.org/drawingml/2006/main" r:id="rId13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camera">
                      <a:hlinkClick r:id="rId136" tgtFrame="&quot;_blank&quot;"/>
                    </pic:cNvPr>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5943600" cy="2305050"/>
                    </a:xfrm>
                    <a:prstGeom prst="rect">
                      <a:avLst/>
                    </a:prstGeom>
                    <a:noFill/>
                    <a:ln>
                      <a:noFill/>
                    </a:ln>
                  </pic:spPr>
                </pic:pic>
              </a:graphicData>
            </a:graphic>
          </wp:inline>
        </w:drawing>
      </w:r>
    </w:p>
    <w:p w:rsidR="00EA1280" w:rsidRPr="00C117A4" w:rsidRDefault="00EA1280" w:rsidP="00EA1280">
      <w:pPr>
        <w:shd w:val="clear" w:color="auto" w:fill="FFFFFF"/>
        <w:spacing w:after="150" w:line="240" w:lineRule="auto"/>
        <w:rPr>
          <w:rFonts w:ascii="Times New Roman" w:eastAsia="Times New Roman" w:hAnsi="Times New Roman" w:cs="Times New Roman"/>
          <w:color w:val="24292E"/>
          <w:sz w:val="21"/>
          <w:szCs w:val="21"/>
          <w:lang w:eastAsia="ru-RU"/>
        </w:rPr>
      </w:pPr>
      <w:r w:rsidRPr="00C117A4">
        <w:rPr>
          <w:rFonts w:ascii="Times New Roman" w:eastAsia="Times New Roman" w:hAnsi="Times New Roman" w:cs="Times New Roman"/>
          <w:color w:val="24292E"/>
          <w:sz w:val="21"/>
          <w:szCs w:val="21"/>
          <w:lang w:eastAsia="ru-RU"/>
        </w:rPr>
        <w:t xml:space="preserve">Даже на отличной камере детализация низковата. Атмосферу не чувствуешь, и какие-то шумы присутствуют. Насладиться красотой пейзажей можно потом, в записи со второй цифровой </w:t>
      </w:r>
      <w:r w:rsidRPr="00C117A4">
        <w:rPr>
          <w:rFonts w:ascii="Times New Roman" w:eastAsia="Times New Roman" w:hAnsi="Times New Roman" w:cs="Times New Roman"/>
          <w:color w:val="24292E"/>
          <w:sz w:val="21"/>
          <w:szCs w:val="21"/>
          <w:lang w:val="en" w:eastAsia="ru-RU"/>
        </w:rPr>
        <w:t>HD</w:t>
      </w:r>
      <w:r w:rsidRPr="00C117A4">
        <w:rPr>
          <w:rFonts w:ascii="Times New Roman" w:eastAsia="Times New Roman" w:hAnsi="Times New Roman" w:cs="Times New Roman"/>
          <w:color w:val="24292E"/>
          <w:sz w:val="21"/>
          <w:szCs w:val="21"/>
          <w:lang w:eastAsia="ru-RU"/>
        </w:rPr>
        <w:t>-камеры, а не в процессе полета.</w:t>
      </w:r>
    </w:p>
    <w:p w:rsidR="00EA1280" w:rsidRPr="00C117A4" w:rsidRDefault="00EA1280" w:rsidP="00EA1280">
      <w:pPr>
        <w:shd w:val="clear" w:color="auto" w:fill="FFFFFF"/>
        <w:spacing w:after="0" w:line="240" w:lineRule="auto"/>
        <w:outlineLvl w:val="2"/>
        <w:rPr>
          <w:rFonts w:ascii="Times New Roman" w:eastAsia="Times New Roman" w:hAnsi="Times New Roman" w:cs="Times New Roman"/>
          <w:b/>
          <w:bCs/>
          <w:color w:val="24292E"/>
          <w:sz w:val="30"/>
          <w:szCs w:val="30"/>
          <w:lang w:val="en" w:eastAsia="ru-RU"/>
        </w:rPr>
      </w:pPr>
      <w:r w:rsidRPr="00C117A4">
        <w:rPr>
          <w:rFonts w:ascii="Times New Roman" w:eastAsia="Times New Roman" w:hAnsi="Times New Roman" w:cs="Times New Roman"/>
          <w:b/>
          <w:bCs/>
          <w:color w:val="24292E"/>
          <w:sz w:val="30"/>
          <w:szCs w:val="30"/>
          <w:lang w:val="en" w:eastAsia="ru-RU"/>
        </w:rPr>
        <w:t>Контрольные вопросы</w:t>
      </w:r>
    </w:p>
    <w:p w:rsidR="00EA1280" w:rsidRPr="00C117A4" w:rsidRDefault="00EA1280" w:rsidP="00EA1280">
      <w:pPr>
        <w:numPr>
          <w:ilvl w:val="0"/>
          <w:numId w:val="25"/>
        </w:numPr>
        <w:shd w:val="clear" w:color="auto" w:fill="FFFFFF"/>
        <w:spacing w:before="100" w:beforeAutospacing="1" w:after="100" w:afterAutospacing="1" w:line="240" w:lineRule="auto"/>
        <w:rPr>
          <w:rFonts w:ascii="Times New Roman" w:eastAsia="Times New Roman" w:hAnsi="Times New Roman" w:cs="Times New Roman"/>
          <w:color w:val="24292E"/>
          <w:sz w:val="21"/>
          <w:szCs w:val="21"/>
          <w:lang w:val="en" w:eastAsia="ru-RU"/>
        </w:rPr>
      </w:pPr>
      <w:r w:rsidRPr="00C117A4">
        <w:rPr>
          <w:rFonts w:ascii="Times New Roman" w:eastAsia="Times New Roman" w:hAnsi="Times New Roman" w:cs="Times New Roman"/>
          <w:color w:val="24292E"/>
          <w:sz w:val="21"/>
          <w:szCs w:val="21"/>
          <w:lang w:val="en" w:eastAsia="ru-RU"/>
        </w:rPr>
        <w:t>Опишите принцип работы аналоговой камеры</w:t>
      </w:r>
    </w:p>
    <w:p w:rsidR="00EA1280" w:rsidRPr="00C117A4" w:rsidRDefault="00EA1280" w:rsidP="00EA1280">
      <w:pPr>
        <w:numPr>
          <w:ilvl w:val="0"/>
          <w:numId w:val="25"/>
        </w:numPr>
        <w:shd w:val="clear" w:color="auto" w:fill="FFFFFF"/>
        <w:spacing w:before="100" w:beforeAutospacing="1" w:after="100" w:afterAutospacing="1" w:line="240" w:lineRule="auto"/>
        <w:rPr>
          <w:rFonts w:ascii="Times New Roman" w:eastAsia="Times New Roman" w:hAnsi="Times New Roman" w:cs="Times New Roman"/>
          <w:color w:val="24292E"/>
          <w:sz w:val="21"/>
          <w:szCs w:val="21"/>
          <w:lang w:eastAsia="ru-RU"/>
        </w:rPr>
      </w:pPr>
      <w:r w:rsidRPr="00C117A4">
        <w:rPr>
          <w:rFonts w:ascii="Times New Roman" w:eastAsia="Times New Roman" w:hAnsi="Times New Roman" w:cs="Times New Roman"/>
          <w:color w:val="24292E"/>
          <w:sz w:val="21"/>
          <w:szCs w:val="21"/>
          <w:lang w:eastAsia="ru-RU"/>
        </w:rPr>
        <w:t>Опишите принцип работы цифровой камеры.</w:t>
      </w:r>
    </w:p>
    <w:p w:rsidR="00EA1280" w:rsidRPr="00C117A4" w:rsidRDefault="00EA1280" w:rsidP="00EA1280">
      <w:pPr>
        <w:numPr>
          <w:ilvl w:val="0"/>
          <w:numId w:val="25"/>
        </w:numPr>
        <w:shd w:val="clear" w:color="auto" w:fill="FFFFFF"/>
        <w:spacing w:before="100" w:beforeAutospacing="1" w:after="100" w:afterAutospacing="1" w:line="240" w:lineRule="auto"/>
        <w:rPr>
          <w:rFonts w:ascii="Times New Roman" w:eastAsia="Times New Roman" w:hAnsi="Times New Roman" w:cs="Times New Roman"/>
          <w:color w:val="24292E"/>
          <w:sz w:val="21"/>
          <w:szCs w:val="21"/>
          <w:lang w:eastAsia="ru-RU"/>
        </w:rPr>
      </w:pPr>
      <w:r w:rsidRPr="00C117A4">
        <w:rPr>
          <w:rFonts w:ascii="Times New Roman" w:eastAsia="Times New Roman" w:hAnsi="Times New Roman" w:cs="Times New Roman"/>
          <w:color w:val="24292E"/>
          <w:sz w:val="21"/>
          <w:szCs w:val="21"/>
          <w:lang w:eastAsia="ru-RU"/>
        </w:rPr>
        <w:t>В чём основное отличие аналоговой и цифровой камеры?</w:t>
      </w:r>
    </w:p>
    <w:p w:rsidR="00EA1280" w:rsidRPr="00C117A4" w:rsidRDefault="00EA1280" w:rsidP="00EA1280">
      <w:pPr>
        <w:numPr>
          <w:ilvl w:val="0"/>
          <w:numId w:val="25"/>
        </w:numPr>
        <w:shd w:val="clear" w:color="auto" w:fill="FFFFFF"/>
        <w:spacing w:before="100" w:beforeAutospacing="1" w:after="100" w:afterAutospacing="1" w:line="240" w:lineRule="auto"/>
        <w:rPr>
          <w:rFonts w:ascii="Times New Roman" w:eastAsia="Times New Roman" w:hAnsi="Times New Roman" w:cs="Times New Roman"/>
          <w:color w:val="24292E"/>
          <w:sz w:val="21"/>
          <w:szCs w:val="21"/>
          <w:lang w:eastAsia="ru-RU"/>
        </w:rPr>
      </w:pPr>
      <w:r w:rsidRPr="00C117A4">
        <w:rPr>
          <w:rFonts w:ascii="Times New Roman" w:eastAsia="Times New Roman" w:hAnsi="Times New Roman" w:cs="Times New Roman"/>
          <w:color w:val="24292E"/>
          <w:sz w:val="21"/>
          <w:szCs w:val="21"/>
          <w:lang w:eastAsia="ru-RU"/>
        </w:rPr>
        <w:t>На какой дистанции можно производить видеосъёмку.</w:t>
      </w:r>
    </w:p>
    <w:p w:rsidR="00EA1280" w:rsidRPr="00C117A4" w:rsidRDefault="00EA1280" w:rsidP="00EA1280">
      <w:pPr>
        <w:numPr>
          <w:ilvl w:val="0"/>
          <w:numId w:val="25"/>
        </w:numPr>
        <w:shd w:val="clear" w:color="auto" w:fill="FFFFFF"/>
        <w:spacing w:before="100" w:beforeAutospacing="1" w:after="100" w:afterAutospacing="1" w:line="240" w:lineRule="auto"/>
        <w:rPr>
          <w:rFonts w:ascii="Times New Roman" w:eastAsia="Times New Roman" w:hAnsi="Times New Roman" w:cs="Times New Roman"/>
          <w:color w:val="24292E"/>
          <w:sz w:val="21"/>
          <w:szCs w:val="21"/>
          <w:lang w:eastAsia="ru-RU"/>
        </w:rPr>
      </w:pPr>
      <w:r w:rsidRPr="00C117A4">
        <w:rPr>
          <w:rFonts w:ascii="Times New Roman" w:eastAsia="Times New Roman" w:hAnsi="Times New Roman" w:cs="Times New Roman"/>
          <w:color w:val="24292E"/>
          <w:sz w:val="21"/>
          <w:szCs w:val="21"/>
          <w:lang w:eastAsia="ru-RU"/>
        </w:rPr>
        <w:t>Что позволит увеличить дистанцию приёма видеосигнала.</w:t>
      </w:r>
    </w:p>
    <w:p w:rsidR="00EA1280" w:rsidRPr="00C117A4" w:rsidRDefault="00EA1280" w:rsidP="00EA1280">
      <w:pPr>
        <w:numPr>
          <w:ilvl w:val="0"/>
          <w:numId w:val="25"/>
        </w:numPr>
        <w:shd w:val="clear" w:color="auto" w:fill="FFFFFF"/>
        <w:spacing w:before="100" w:beforeAutospacing="1" w:after="100" w:afterAutospacing="1" w:line="240" w:lineRule="auto"/>
        <w:rPr>
          <w:rFonts w:ascii="Times New Roman" w:eastAsia="Times New Roman" w:hAnsi="Times New Roman" w:cs="Times New Roman"/>
          <w:color w:val="24292E"/>
          <w:sz w:val="21"/>
          <w:szCs w:val="21"/>
          <w:lang w:eastAsia="ru-RU"/>
        </w:rPr>
      </w:pPr>
      <w:r w:rsidRPr="00C117A4">
        <w:rPr>
          <w:rFonts w:ascii="Times New Roman" w:eastAsia="Times New Roman" w:hAnsi="Times New Roman" w:cs="Times New Roman"/>
          <w:color w:val="24292E"/>
          <w:sz w:val="21"/>
          <w:szCs w:val="21"/>
          <w:lang w:eastAsia="ru-RU"/>
        </w:rPr>
        <w:t>Что ещё может повлиять на дальность полёта?</w:t>
      </w:r>
    </w:p>
    <w:bookmarkEnd w:id="0"/>
    <w:p w:rsidR="00E9194E" w:rsidRPr="00C117A4" w:rsidRDefault="00E9194E">
      <w:pPr>
        <w:rPr>
          <w:rFonts w:ascii="Times New Roman" w:hAnsi="Times New Roman" w:cs="Times New Roman"/>
        </w:rPr>
      </w:pPr>
    </w:p>
    <w:sectPr w:rsidR="00E9194E" w:rsidRPr="00C117A4">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onsolas">
    <w:panose1 w:val="020B0609020204030204"/>
    <w:charset w:val="CC"/>
    <w:family w:val="modern"/>
    <w:pitch w:val="fixed"/>
    <w:sig w:usb0="E10002FF" w:usb1="4000FCFF" w:usb2="00000009"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DD17F1"/>
    <w:multiLevelType w:val="multilevel"/>
    <w:tmpl w:val="6B1440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B7B1919"/>
    <w:multiLevelType w:val="multilevel"/>
    <w:tmpl w:val="EF066F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BF72B38"/>
    <w:multiLevelType w:val="multilevel"/>
    <w:tmpl w:val="8B0E15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D1B02F1"/>
    <w:multiLevelType w:val="multilevel"/>
    <w:tmpl w:val="FC3C10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E074BE4"/>
    <w:multiLevelType w:val="multilevel"/>
    <w:tmpl w:val="57AA81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115176C"/>
    <w:multiLevelType w:val="multilevel"/>
    <w:tmpl w:val="5C6C2F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3E749DB"/>
    <w:multiLevelType w:val="multilevel"/>
    <w:tmpl w:val="51AE05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EC3589A"/>
    <w:multiLevelType w:val="multilevel"/>
    <w:tmpl w:val="A5A08A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9514DAE"/>
    <w:multiLevelType w:val="multilevel"/>
    <w:tmpl w:val="C69AA2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AE8315F"/>
    <w:multiLevelType w:val="multilevel"/>
    <w:tmpl w:val="B08685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EAC47B8"/>
    <w:multiLevelType w:val="multilevel"/>
    <w:tmpl w:val="3BF21C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33126444"/>
    <w:multiLevelType w:val="multilevel"/>
    <w:tmpl w:val="98CC64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3AD77803"/>
    <w:multiLevelType w:val="multilevel"/>
    <w:tmpl w:val="A5F07B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3CD62E13"/>
    <w:multiLevelType w:val="multilevel"/>
    <w:tmpl w:val="BAE8E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DCC051E"/>
    <w:multiLevelType w:val="multilevel"/>
    <w:tmpl w:val="DFB271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3F64281C"/>
    <w:multiLevelType w:val="multilevel"/>
    <w:tmpl w:val="035C2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AAB3BFF"/>
    <w:multiLevelType w:val="multilevel"/>
    <w:tmpl w:val="C05295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53B04B67"/>
    <w:multiLevelType w:val="multilevel"/>
    <w:tmpl w:val="FBB4E5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5BBB5A91"/>
    <w:multiLevelType w:val="multilevel"/>
    <w:tmpl w:val="54B05B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80C5935"/>
    <w:multiLevelType w:val="multilevel"/>
    <w:tmpl w:val="2666A1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92B6690"/>
    <w:multiLevelType w:val="multilevel"/>
    <w:tmpl w:val="DE503A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6D785F6B"/>
    <w:multiLevelType w:val="multilevel"/>
    <w:tmpl w:val="998062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6EF163CA"/>
    <w:multiLevelType w:val="multilevel"/>
    <w:tmpl w:val="EE921F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6F3E7304"/>
    <w:multiLevelType w:val="multilevel"/>
    <w:tmpl w:val="849CE5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7C0D45ED"/>
    <w:multiLevelType w:val="multilevel"/>
    <w:tmpl w:val="A79C9E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8"/>
  </w:num>
  <w:num w:numId="2">
    <w:abstractNumId w:val="9"/>
  </w:num>
  <w:num w:numId="3">
    <w:abstractNumId w:val="0"/>
  </w:num>
  <w:num w:numId="4">
    <w:abstractNumId w:val="1"/>
  </w:num>
  <w:num w:numId="5">
    <w:abstractNumId w:val="11"/>
  </w:num>
  <w:num w:numId="6">
    <w:abstractNumId w:val="22"/>
  </w:num>
  <w:num w:numId="7">
    <w:abstractNumId w:val="10"/>
  </w:num>
  <w:num w:numId="8">
    <w:abstractNumId w:val="23"/>
  </w:num>
  <w:num w:numId="9">
    <w:abstractNumId w:val="2"/>
  </w:num>
  <w:num w:numId="10">
    <w:abstractNumId w:val="12"/>
  </w:num>
  <w:num w:numId="11">
    <w:abstractNumId w:val="14"/>
  </w:num>
  <w:num w:numId="12">
    <w:abstractNumId w:val="24"/>
  </w:num>
  <w:num w:numId="13">
    <w:abstractNumId w:val="20"/>
  </w:num>
  <w:num w:numId="14">
    <w:abstractNumId w:val="15"/>
  </w:num>
  <w:num w:numId="15">
    <w:abstractNumId w:val="5"/>
  </w:num>
  <w:num w:numId="16">
    <w:abstractNumId w:val="7"/>
  </w:num>
  <w:num w:numId="17">
    <w:abstractNumId w:val="4"/>
  </w:num>
  <w:num w:numId="18">
    <w:abstractNumId w:val="17"/>
  </w:num>
  <w:num w:numId="19">
    <w:abstractNumId w:val="3"/>
  </w:num>
  <w:num w:numId="20">
    <w:abstractNumId w:val="18"/>
  </w:num>
  <w:num w:numId="21">
    <w:abstractNumId w:val="21"/>
  </w:num>
  <w:num w:numId="22">
    <w:abstractNumId w:val="6"/>
  </w:num>
  <w:num w:numId="23">
    <w:abstractNumId w:val="19"/>
  </w:num>
  <w:num w:numId="24">
    <w:abstractNumId w:val="13"/>
  </w:num>
  <w:num w:numId="2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194E"/>
    <w:rsid w:val="009F2FCB"/>
    <w:rsid w:val="00C117A4"/>
    <w:rsid w:val="00E9194E"/>
    <w:rsid w:val="00EA1280"/>
    <w:rsid w:val="00F3269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C5C13A7-6A58-4A3B-9639-2CF06B03D1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9"/>
    <w:qFormat/>
    <w:rsid w:val="00E9194E"/>
    <w:pPr>
      <w:spacing w:after="0"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E9194E"/>
    <w:pPr>
      <w:spacing w:after="0"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E9194E"/>
    <w:pPr>
      <w:spacing w:after="0" w:line="240" w:lineRule="auto"/>
      <w:outlineLvl w:val="2"/>
    </w:pPr>
    <w:rPr>
      <w:rFonts w:ascii="Times New Roman" w:eastAsia="Times New Roman" w:hAnsi="Times New Roman" w:cs="Times New Roman"/>
      <w:b/>
      <w:bCs/>
      <w:sz w:val="30"/>
      <w:szCs w:val="3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9194E"/>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E9194E"/>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E9194E"/>
    <w:rPr>
      <w:rFonts w:ascii="Times New Roman" w:eastAsia="Times New Roman" w:hAnsi="Times New Roman" w:cs="Times New Roman"/>
      <w:b/>
      <w:bCs/>
      <w:sz w:val="30"/>
      <w:szCs w:val="30"/>
      <w:lang w:eastAsia="ru-RU"/>
    </w:rPr>
  </w:style>
  <w:style w:type="character" w:styleId="a3">
    <w:name w:val="Strong"/>
    <w:basedOn w:val="a0"/>
    <w:uiPriority w:val="22"/>
    <w:qFormat/>
    <w:rsid w:val="00E9194E"/>
    <w:rPr>
      <w:b/>
      <w:bCs/>
    </w:rPr>
  </w:style>
  <w:style w:type="paragraph" w:styleId="a4">
    <w:name w:val="Normal (Web)"/>
    <w:basedOn w:val="a"/>
    <w:uiPriority w:val="99"/>
    <w:semiHidden/>
    <w:unhideWhenUsed/>
    <w:rsid w:val="00E9194E"/>
    <w:pPr>
      <w:spacing w:after="150" w:line="240" w:lineRule="auto"/>
    </w:pPr>
    <w:rPr>
      <w:rFonts w:ascii="Times New Roman" w:eastAsia="Times New Roman" w:hAnsi="Times New Roman" w:cs="Times New Roman"/>
      <w:sz w:val="24"/>
      <w:szCs w:val="24"/>
      <w:lang w:eastAsia="ru-RU"/>
    </w:rPr>
  </w:style>
  <w:style w:type="character" w:styleId="HTML">
    <w:name w:val="HTML Code"/>
    <w:basedOn w:val="a0"/>
    <w:uiPriority w:val="99"/>
    <w:semiHidden/>
    <w:unhideWhenUsed/>
    <w:rsid w:val="00EA1280"/>
    <w:rPr>
      <w:rFonts w:ascii="Consolas" w:eastAsia="Times New Roman" w:hAnsi="Consolas" w:cs="Consolas" w:hint="default"/>
      <w:sz w:val="18"/>
      <w:szCs w:val="18"/>
    </w:rPr>
  </w:style>
  <w:style w:type="paragraph" w:styleId="HTML0">
    <w:name w:val="HTML Preformatted"/>
    <w:basedOn w:val="a"/>
    <w:link w:val="HTML1"/>
    <w:uiPriority w:val="99"/>
    <w:semiHidden/>
    <w:unhideWhenUsed/>
    <w:rsid w:val="00EA12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nsolas" w:eastAsia="Times New Roman" w:hAnsi="Consolas" w:cs="Consolas"/>
      <w:sz w:val="18"/>
      <w:szCs w:val="18"/>
      <w:lang w:eastAsia="ru-RU"/>
    </w:rPr>
  </w:style>
  <w:style w:type="character" w:customStyle="1" w:styleId="HTML1">
    <w:name w:val="Стандартный HTML Знак"/>
    <w:basedOn w:val="a0"/>
    <w:link w:val="HTML0"/>
    <w:uiPriority w:val="99"/>
    <w:semiHidden/>
    <w:rsid w:val="00EA1280"/>
    <w:rPr>
      <w:rFonts w:ascii="Consolas" w:eastAsia="Times New Roman" w:hAnsi="Consolas" w:cs="Consolas"/>
      <w:sz w:val="18"/>
      <w:szCs w:val="1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96932914">
      <w:bodyDiv w:val="1"/>
      <w:marLeft w:val="0"/>
      <w:marRight w:val="0"/>
      <w:marTop w:val="0"/>
      <w:marBottom w:val="0"/>
      <w:divBdr>
        <w:top w:val="none" w:sz="0" w:space="0" w:color="auto"/>
        <w:left w:val="none" w:sz="0" w:space="0" w:color="auto"/>
        <w:bottom w:val="none" w:sz="0" w:space="0" w:color="auto"/>
        <w:right w:val="none" w:sz="0" w:space="0" w:color="auto"/>
      </w:divBdr>
      <w:divsChild>
        <w:div w:id="902909725">
          <w:marLeft w:val="0"/>
          <w:marRight w:val="0"/>
          <w:marTop w:val="0"/>
          <w:marBottom w:val="0"/>
          <w:divBdr>
            <w:top w:val="none" w:sz="0" w:space="0" w:color="auto"/>
            <w:left w:val="none" w:sz="0" w:space="0" w:color="auto"/>
            <w:bottom w:val="none" w:sz="0" w:space="0" w:color="auto"/>
            <w:right w:val="none" w:sz="0" w:space="0" w:color="auto"/>
          </w:divBdr>
          <w:divsChild>
            <w:div w:id="364797393">
              <w:marLeft w:val="0"/>
              <w:marRight w:val="0"/>
              <w:marTop w:val="0"/>
              <w:marBottom w:val="0"/>
              <w:divBdr>
                <w:top w:val="none" w:sz="0" w:space="0" w:color="auto"/>
                <w:left w:val="none" w:sz="0" w:space="0" w:color="auto"/>
                <w:bottom w:val="none" w:sz="0" w:space="0" w:color="auto"/>
                <w:right w:val="none" w:sz="0" w:space="0" w:color="auto"/>
              </w:divBdr>
              <w:divsChild>
                <w:div w:id="449981840">
                  <w:marLeft w:val="0"/>
                  <w:marRight w:val="0"/>
                  <w:marTop w:val="0"/>
                  <w:marBottom w:val="0"/>
                  <w:divBdr>
                    <w:top w:val="none" w:sz="0" w:space="0" w:color="auto"/>
                    <w:left w:val="none" w:sz="0" w:space="0" w:color="auto"/>
                    <w:bottom w:val="none" w:sz="0" w:space="0" w:color="auto"/>
                    <w:right w:val="none" w:sz="0" w:space="0" w:color="auto"/>
                  </w:divBdr>
                  <w:divsChild>
                    <w:div w:id="1364135537">
                      <w:marLeft w:val="0"/>
                      <w:marRight w:val="0"/>
                      <w:marTop w:val="0"/>
                      <w:marBottom w:val="0"/>
                      <w:divBdr>
                        <w:top w:val="none" w:sz="0" w:space="0" w:color="auto"/>
                        <w:left w:val="none" w:sz="0" w:space="0" w:color="auto"/>
                        <w:bottom w:val="none" w:sz="0" w:space="0" w:color="auto"/>
                        <w:right w:val="none" w:sz="0" w:space="0" w:color="auto"/>
                      </w:divBdr>
                      <w:divsChild>
                        <w:div w:id="1552034257">
                          <w:marLeft w:val="0"/>
                          <w:marRight w:val="0"/>
                          <w:marTop w:val="0"/>
                          <w:marBottom w:val="0"/>
                          <w:divBdr>
                            <w:top w:val="single" w:sz="6" w:space="0" w:color="D1D5DA"/>
                            <w:left w:val="single" w:sz="6" w:space="0" w:color="D1D5DA"/>
                            <w:bottom w:val="single" w:sz="6" w:space="0" w:color="D1D5DA"/>
                            <w:right w:val="single" w:sz="6" w:space="0" w:color="D1D5DA"/>
                          </w:divBdr>
                          <w:divsChild>
                            <w:div w:id="391581336">
                              <w:marLeft w:val="0"/>
                              <w:marRight w:val="0"/>
                              <w:marTop w:val="0"/>
                              <w:marBottom w:val="0"/>
                              <w:divBdr>
                                <w:top w:val="none" w:sz="0" w:space="0" w:color="auto"/>
                                <w:left w:val="none" w:sz="0" w:space="0" w:color="auto"/>
                                <w:bottom w:val="single" w:sz="6" w:space="12" w:color="E1E4E8"/>
                                <w:right w:val="none" w:sz="0" w:space="0" w:color="auto"/>
                              </w:divBdr>
                            </w:div>
                          </w:divsChild>
                        </w:div>
                      </w:divsChild>
                    </w:div>
                  </w:divsChild>
                </w:div>
              </w:divsChild>
            </w:div>
          </w:divsChild>
        </w:div>
      </w:divsChild>
    </w:div>
    <w:div w:id="1356232350">
      <w:bodyDiv w:val="1"/>
      <w:marLeft w:val="0"/>
      <w:marRight w:val="0"/>
      <w:marTop w:val="0"/>
      <w:marBottom w:val="0"/>
      <w:divBdr>
        <w:top w:val="none" w:sz="0" w:space="0" w:color="auto"/>
        <w:left w:val="none" w:sz="0" w:space="0" w:color="auto"/>
        <w:bottom w:val="none" w:sz="0" w:space="0" w:color="auto"/>
        <w:right w:val="none" w:sz="0" w:space="0" w:color="auto"/>
      </w:divBdr>
      <w:divsChild>
        <w:div w:id="2031491886">
          <w:marLeft w:val="0"/>
          <w:marRight w:val="0"/>
          <w:marTop w:val="0"/>
          <w:marBottom w:val="0"/>
          <w:divBdr>
            <w:top w:val="none" w:sz="0" w:space="0" w:color="auto"/>
            <w:left w:val="none" w:sz="0" w:space="0" w:color="auto"/>
            <w:bottom w:val="none" w:sz="0" w:space="0" w:color="auto"/>
            <w:right w:val="none" w:sz="0" w:space="0" w:color="auto"/>
          </w:divBdr>
          <w:divsChild>
            <w:div w:id="1343825462">
              <w:marLeft w:val="0"/>
              <w:marRight w:val="0"/>
              <w:marTop w:val="0"/>
              <w:marBottom w:val="0"/>
              <w:divBdr>
                <w:top w:val="none" w:sz="0" w:space="0" w:color="auto"/>
                <w:left w:val="none" w:sz="0" w:space="0" w:color="auto"/>
                <w:bottom w:val="none" w:sz="0" w:space="0" w:color="auto"/>
                <w:right w:val="none" w:sz="0" w:space="0" w:color="auto"/>
              </w:divBdr>
              <w:divsChild>
                <w:div w:id="1992980574">
                  <w:marLeft w:val="0"/>
                  <w:marRight w:val="0"/>
                  <w:marTop w:val="0"/>
                  <w:marBottom w:val="0"/>
                  <w:divBdr>
                    <w:top w:val="none" w:sz="0" w:space="0" w:color="auto"/>
                    <w:left w:val="none" w:sz="0" w:space="0" w:color="auto"/>
                    <w:bottom w:val="none" w:sz="0" w:space="0" w:color="auto"/>
                    <w:right w:val="none" w:sz="0" w:space="0" w:color="auto"/>
                  </w:divBdr>
                  <w:divsChild>
                    <w:div w:id="253129769">
                      <w:marLeft w:val="0"/>
                      <w:marRight w:val="0"/>
                      <w:marTop w:val="0"/>
                      <w:marBottom w:val="0"/>
                      <w:divBdr>
                        <w:top w:val="none" w:sz="0" w:space="0" w:color="auto"/>
                        <w:left w:val="none" w:sz="0" w:space="0" w:color="auto"/>
                        <w:bottom w:val="none" w:sz="0" w:space="0" w:color="auto"/>
                        <w:right w:val="none" w:sz="0" w:space="0" w:color="auto"/>
                      </w:divBdr>
                      <w:divsChild>
                        <w:div w:id="1241063710">
                          <w:marLeft w:val="0"/>
                          <w:marRight w:val="0"/>
                          <w:marTop w:val="0"/>
                          <w:marBottom w:val="0"/>
                          <w:divBdr>
                            <w:top w:val="single" w:sz="6" w:space="0" w:color="D1D5DA"/>
                            <w:left w:val="single" w:sz="6" w:space="0" w:color="D1D5DA"/>
                            <w:bottom w:val="single" w:sz="6" w:space="0" w:color="D1D5DA"/>
                            <w:right w:val="single" w:sz="6" w:space="0" w:color="D1D5DA"/>
                          </w:divBdr>
                          <w:divsChild>
                            <w:div w:id="1365328689">
                              <w:marLeft w:val="0"/>
                              <w:marRight w:val="0"/>
                              <w:marTop w:val="0"/>
                              <w:marBottom w:val="0"/>
                              <w:divBdr>
                                <w:top w:val="none" w:sz="0" w:space="0" w:color="auto"/>
                                <w:left w:val="none" w:sz="0" w:space="0" w:color="auto"/>
                                <w:bottom w:val="single" w:sz="6" w:space="12" w:color="E1E4E8"/>
                                <w:right w:val="none" w:sz="0" w:space="0" w:color="auto"/>
                              </w:divBdr>
                            </w:div>
                          </w:divsChild>
                        </w:div>
                      </w:divsChild>
                    </w:div>
                  </w:divsChild>
                </w:div>
              </w:divsChild>
            </w:div>
          </w:divsChild>
        </w:div>
      </w:divsChild>
    </w:div>
    <w:div w:id="1433434440">
      <w:bodyDiv w:val="1"/>
      <w:marLeft w:val="0"/>
      <w:marRight w:val="0"/>
      <w:marTop w:val="0"/>
      <w:marBottom w:val="0"/>
      <w:divBdr>
        <w:top w:val="none" w:sz="0" w:space="0" w:color="auto"/>
        <w:left w:val="none" w:sz="0" w:space="0" w:color="auto"/>
        <w:bottom w:val="none" w:sz="0" w:space="0" w:color="auto"/>
        <w:right w:val="none" w:sz="0" w:space="0" w:color="auto"/>
      </w:divBdr>
      <w:divsChild>
        <w:div w:id="1687946226">
          <w:marLeft w:val="0"/>
          <w:marRight w:val="0"/>
          <w:marTop w:val="0"/>
          <w:marBottom w:val="0"/>
          <w:divBdr>
            <w:top w:val="none" w:sz="0" w:space="0" w:color="auto"/>
            <w:left w:val="none" w:sz="0" w:space="0" w:color="auto"/>
            <w:bottom w:val="none" w:sz="0" w:space="0" w:color="auto"/>
            <w:right w:val="none" w:sz="0" w:space="0" w:color="auto"/>
          </w:divBdr>
          <w:divsChild>
            <w:div w:id="2092508826">
              <w:marLeft w:val="0"/>
              <w:marRight w:val="0"/>
              <w:marTop w:val="0"/>
              <w:marBottom w:val="0"/>
              <w:divBdr>
                <w:top w:val="none" w:sz="0" w:space="0" w:color="auto"/>
                <w:left w:val="none" w:sz="0" w:space="0" w:color="auto"/>
                <w:bottom w:val="none" w:sz="0" w:space="0" w:color="auto"/>
                <w:right w:val="none" w:sz="0" w:space="0" w:color="auto"/>
              </w:divBdr>
              <w:divsChild>
                <w:div w:id="1766874839">
                  <w:marLeft w:val="0"/>
                  <w:marRight w:val="0"/>
                  <w:marTop w:val="0"/>
                  <w:marBottom w:val="0"/>
                  <w:divBdr>
                    <w:top w:val="none" w:sz="0" w:space="0" w:color="auto"/>
                    <w:left w:val="none" w:sz="0" w:space="0" w:color="auto"/>
                    <w:bottom w:val="none" w:sz="0" w:space="0" w:color="auto"/>
                    <w:right w:val="none" w:sz="0" w:space="0" w:color="auto"/>
                  </w:divBdr>
                  <w:divsChild>
                    <w:div w:id="162548420">
                      <w:marLeft w:val="0"/>
                      <w:marRight w:val="0"/>
                      <w:marTop w:val="0"/>
                      <w:marBottom w:val="0"/>
                      <w:divBdr>
                        <w:top w:val="none" w:sz="0" w:space="0" w:color="auto"/>
                        <w:left w:val="none" w:sz="0" w:space="0" w:color="auto"/>
                        <w:bottom w:val="none" w:sz="0" w:space="0" w:color="auto"/>
                        <w:right w:val="none" w:sz="0" w:space="0" w:color="auto"/>
                      </w:divBdr>
                      <w:divsChild>
                        <w:div w:id="970134713">
                          <w:marLeft w:val="0"/>
                          <w:marRight w:val="0"/>
                          <w:marTop w:val="0"/>
                          <w:marBottom w:val="0"/>
                          <w:divBdr>
                            <w:top w:val="single" w:sz="6" w:space="0" w:color="D1D5DA"/>
                            <w:left w:val="single" w:sz="6" w:space="0" w:color="D1D5DA"/>
                            <w:bottom w:val="single" w:sz="6" w:space="0" w:color="D1D5DA"/>
                            <w:right w:val="single" w:sz="6" w:space="0" w:color="D1D5DA"/>
                          </w:divBdr>
                          <w:divsChild>
                            <w:div w:id="695011393">
                              <w:marLeft w:val="0"/>
                              <w:marRight w:val="0"/>
                              <w:marTop w:val="0"/>
                              <w:marBottom w:val="0"/>
                              <w:divBdr>
                                <w:top w:val="none" w:sz="0" w:space="0" w:color="auto"/>
                                <w:left w:val="none" w:sz="0" w:space="0" w:color="auto"/>
                                <w:bottom w:val="single" w:sz="6" w:space="12" w:color="E1E4E8"/>
                                <w:right w:val="none" w:sz="0" w:space="0" w:color="auto"/>
                              </w:divBdr>
                            </w:div>
                          </w:divsChild>
                        </w:div>
                      </w:divsChild>
                    </w:div>
                  </w:divsChild>
                </w:div>
              </w:divsChild>
            </w:div>
          </w:divsChild>
        </w:div>
      </w:divsChild>
    </w:div>
    <w:div w:id="1635523910">
      <w:bodyDiv w:val="1"/>
      <w:marLeft w:val="0"/>
      <w:marRight w:val="0"/>
      <w:marTop w:val="0"/>
      <w:marBottom w:val="0"/>
      <w:divBdr>
        <w:top w:val="none" w:sz="0" w:space="0" w:color="auto"/>
        <w:left w:val="none" w:sz="0" w:space="0" w:color="auto"/>
        <w:bottom w:val="none" w:sz="0" w:space="0" w:color="auto"/>
        <w:right w:val="none" w:sz="0" w:space="0" w:color="auto"/>
      </w:divBdr>
      <w:divsChild>
        <w:div w:id="1884174242">
          <w:marLeft w:val="0"/>
          <w:marRight w:val="0"/>
          <w:marTop w:val="0"/>
          <w:marBottom w:val="0"/>
          <w:divBdr>
            <w:top w:val="none" w:sz="0" w:space="0" w:color="auto"/>
            <w:left w:val="none" w:sz="0" w:space="0" w:color="auto"/>
            <w:bottom w:val="none" w:sz="0" w:space="0" w:color="auto"/>
            <w:right w:val="none" w:sz="0" w:space="0" w:color="auto"/>
          </w:divBdr>
          <w:divsChild>
            <w:div w:id="1343315197">
              <w:marLeft w:val="0"/>
              <w:marRight w:val="0"/>
              <w:marTop w:val="0"/>
              <w:marBottom w:val="0"/>
              <w:divBdr>
                <w:top w:val="none" w:sz="0" w:space="0" w:color="auto"/>
                <w:left w:val="none" w:sz="0" w:space="0" w:color="auto"/>
                <w:bottom w:val="none" w:sz="0" w:space="0" w:color="auto"/>
                <w:right w:val="none" w:sz="0" w:space="0" w:color="auto"/>
              </w:divBdr>
              <w:divsChild>
                <w:div w:id="1475760933">
                  <w:marLeft w:val="0"/>
                  <w:marRight w:val="0"/>
                  <w:marTop w:val="0"/>
                  <w:marBottom w:val="0"/>
                  <w:divBdr>
                    <w:top w:val="none" w:sz="0" w:space="0" w:color="auto"/>
                    <w:left w:val="none" w:sz="0" w:space="0" w:color="auto"/>
                    <w:bottom w:val="none" w:sz="0" w:space="0" w:color="auto"/>
                    <w:right w:val="none" w:sz="0" w:space="0" w:color="auto"/>
                  </w:divBdr>
                  <w:divsChild>
                    <w:div w:id="1368994094">
                      <w:marLeft w:val="0"/>
                      <w:marRight w:val="0"/>
                      <w:marTop w:val="0"/>
                      <w:marBottom w:val="0"/>
                      <w:divBdr>
                        <w:top w:val="none" w:sz="0" w:space="0" w:color="auto"/>
                        <w:left w:val="none" w:sz="0" w:space="0" w:color="auto"/>
                        <w:bottom w:val="none" w:sz="0" w:space="0" w:color="auto"/>
                        <w:right w:val="none" w:sz="0" w:space="0" w:color="auto"/>
                      </w:divBdr>
                      <w:divsChild>
                        <w:div w:id="1132332031">
                          <w:marLeft w:val="0"/>
                          <w:marRight w:val="0"/>
                          <w:marTop w:val="0"/>
                          <w:marBottom w:val="0"/>
                          <w:divBdr>
                            <w:top w:val="single" w:sz="6" w:space="0" w:color="D1D5DA"/>
                            <w:left w:val="single" w:sz="6" w:space="0" w:color="D1D5DA"/>
                            <w:bottom w:val="single" w:sz="6" w:space="0" w:color="D1D5DA"/>
                            <w:right w:val="single" w:sz="6" w:space="0" w:color="D1D5DA"/>
                          </w:divBdr>
                          <w:divsChild>
                            <w:div w:id="512233805">
                              <w:marLeft w:val="0"/>
                              <w:marRight w:val="0"/>
                              <w:marTop w:val="0"/>
                              <w:marBottom w:val="0"/>
                              <w:divBdr>
                                <w:top w:val="none" w:sz="0" w:space="0" w:color="auto"/>
                                <w:left w:val="none" w:sz="0" w:space="0" w:color="auto"/>
                                <w:bottom w:val="single" w:sz="6" w:space="12" w:color="E1E4E8"/>
                                <w:right w:val="none" w:sz="0" w:space="0" w:color="auto"/>
                              </w:divBdr>
                            </w:div>
                          </w:divsChild>
                        </w:div>
                      </w:divsChild>
                    </w:div>
                  </w:divsChild>
                </w:div>
              </w:divsChild>
            </w:div>
          </w:divsChild>
        </w:div>
      </w:divsChild>
    </w:div>
    <w:div w:id="1673140049">
      <w:bodyDiv w:val="1"/>
      <w:marLeft w:val="0"/>
      <w:marRight w:val="0"/>
      <w:marTop w:val="0"/>
      <w:marBottom w:val="0"/>
      <w:divBdr>
        <w:top w:val="none" w:sz="0" w:space="0" w:color="auto"/>
        <w:left w:val="none" w:sz="0" w:space="0" w:color="auto"/>
        <w:bottom w:val="none" w:sz="0" w:space="0" w:color="auto"/>
        <w:right w:val="none" w:sz="0" w:space="0" w:color="auto"/>
      </w:divBdr>
      <w:divsChild>
        <w:div w:id="2034378887">
          <w:marLeft w:val="0"/>
          <w:marRight w:val="0"/>
          <w:marTop w:val="0"/>
          <w:marBottom w:val="0"/>
          <w:divBdr>
            <w:top w:val="none" w:sz="0" w:space="0" w:color="auto"/>
            <w:left w:val="none" w:sz="0" w:space="0" w:color="auto"/>
            <w:bottom w:val="none" w:sz="0" w:space="0" w:color="auto"/>
            <w:right w:val="none" w:sz="0" w:space="0" w:color="auto"/>
          </w:divBdr>
          <w:divsChild>
            <w:div w:id="1175342469">
              <w:marLeft w:val="0"/>
              <w:marRight w:val="0"/>
              <w:marTop w:val="0"/>
              <w:marBottom w:val="0"/>
              <w:divBdr>
                <w:top w:val="none" w:sz="0" w:space="0" w:color="auto"/>
                <w:left w:val="none" w:sz="0" w:space="0" w:color="auto"/>
                <w:bottom w:val="none" w:sz="0" w:space="0" w:color="auto"/>
                <w:right w:val="none" w:sz="0" w:space="0" w:color="auto"/>
              </w:divBdr>
              <w:divsChild>
                <w:div w:id="1111243248">
                  <w:marLeft w:val="0"/>
                  <w:marRight w:val="0"/>
                  <w:marTop w:val="0"/>
                  <w:marBottom w:val="0"/>
                  <w:divBdr>
                    <w:top w:val="none" w:sz="0" w:space="0" w:color="auto"/>
                    <w:left w:val="none" w:sz="0" w:space="0" w:color="auto"/>
                    <w:bottom w:val="none" w:sz="0" w:space="0" w:color="auto"/>
                    <w:right w:val="none" w:sz="0" w:space="0" w:color="auto"/>
                  </w:divBdr>
                  <w:divsChild>
                    <w:div w:id="821702594">
                      <w:marLeft w:val="0"/>
                      <w:marRight w:val="0"/>
                      <w:marTop w:val="0"/>
                      <w:marBottom w:val="0"/>
                      <w:divBdr>
                        <w:top w:val="none" w:sz="0" w:space="0" w:color="auto"/>
                        <w:left w:val="none" w:sz="0" w:space="0" w:color="auto"/>
                        <w:bottom w:val="none" w:sz="0" w:space="0" w:color="auto"/>
                        <w:right w:val="none" w:sz="0" w:space="0" w:color="auto"/>
                      </w:divBdr>
                      <w:divsChild>
                        <w:div w:id="997804976">
                          <w:marLeft w:val="0"/>
                          <w:marRight w:val="0"/>
                          <w:marTop w:val="0"/>
                          <w:marBottom w:val="0"/>
                          <w:divBdr>
                            <w:top w:val="single" w:sz="6" w:space="0" w:color="D1D5DA"/>
                            <w:left w:val="single" w:sz="6" w:space="0" w:color="D1D5DA"/>
                            <w:bottom w:val="single" w:sz="6" w:space="0" w:color="D1D5DA"/>
                            <w:right w:val="single" w:sz="6" w:space="0" w:color="D1D5DA"/>
                          </w:divBdr>
                          <w:divsChild>
                            <w:div w:id="1625770794">
                              <w:marLeft w:val="0"/>
                              <w:marRight w:val="0"/>
                              <w:marTop w:val="0"/>
                              <w:marBottom w:val="0"/>
                              <w:divBdr>
                                <w:top w:val="none" w:sz="0" w:space="0" w:color="auto"/>
                                <w:left w:val="none" w:sz="0" w:space="0" w:color="auto"/>
                                <w:bottom w:val="single" w:sz="6" w:space="12" w:color="E1E4E8"/>
                                <w:right w:val="none" w:sz="0" w:space="0" w:color="auto"/>
                              </w:divBdr>
                            </w:div>
                          </w:divsChild>
                        </w:div>
                      </w:divsChild>
                    </w:div>
                  </w:divsChild>
                </w:div>
              </w:divsChild>
            </w:div>
          </w:divsChild>
        </w:div>
      </w:divsChild>
    </w:div>
    <w:div w:id="1677876879">
      <w:bodyDiv w:val="1"/>
      <w:marLeft w:val="0"/>
      <w:marRight w:val="0"/>
      <w:marTop w:val="0"/>
      <w:marBottom w:val="0"/>
      <w:divBdr>
        <w:top w:val="none" w:sz="0" w:space="0" w:color="auto"/>
        <w:left w:val="none" w:sz="0" w:space="0" w:color="auto"/>
        <w:bottom w:val="none" w:sz="0" w:space="0" w:color="auto"/>
        <w:right w:val="none" w:sz="0" w:space="0" w:color="auto"/>
      </w:divBdr>
      <w:divsChild>
        <w:div w:id="273055729">
          <w:marLeft w:val="0"/>
          <w:marRight w:val="0"/>
          <w:marTop w:val="0"/>
          <w:marBottom w:val="0"/>
          <w:divBdr>
            <w:top w:val="none" w:sz="0" w:space="0" w:color="auto"/>
            <w:left w:val="none" w:sz="0" w:space="0" w:color="auto"/>
            <w:bottom w:val="none" w:sz="0" w:space="0" w:color="auto"/>
            <w:right w:val="none" w:sz="0" w:space="0" w:color="auto"/>
          </w:divBdr>
          <w:divsChild>
            <w:div w:id="236132190">
              <w:marLeft w:val="0"/>
              <w:marRight w:val="0"/>
              <w:marTop w:val="0"/>
              <w:marBottom w:val="0"/>
              <w:divBdr>
                <w:top w:val="none" w:sz="0" w:space="0" w:color="auto"/>
                <w:left w:val="none" w:sz="0" w:space="0" w:color="auto"/>
                <w:bottom w:val="none" w:sz="0" w:space="0" w:color="auto"/>
                <w:right w:val="none" w:sz="0" w:space="0" w:color="auto"/>
              </w:divBdr>
              <w:divsChild>
                <w:div w:id="1346517497">
                  <w:marLeft w:val="0"/>
                  <w:marRight w:val="0"/>
                  <w:marTop w:val="0"/>
                  <w:marBottom w:val="0"/>
                  <w:divBdr>
                    <w:top w:val="none" w:sz="0" w:space="0" w:color="auto"/>
                    <w:left w:val="none" w:sz="0" w:space="0" w:color="auto"/>
                    <w:bottom w:val="none" w:sz="0" w:space="0" w:color="auto"/>
                    <w:right w:val="none" w:sz="0" w:space="0" w:color="auto"/>
                  </w:divBdr>
                  <w:divsChild>
                    <w:div w:id="1245917066">
                      <w:marLeft w:val="0"/>
                      <w:marRight w:val="0"/>
                      <w:marTop w:val="0"/>
                      <w:marBottom w:val="0"/>
                      <w:divBdr>
                        <w:top w:val="none" w:sz="0" w:space="0" w:color="auto"/>
                        <w:left w:val="none" w:sz="0" w:space="0" w:color="auto"/>
                        <w:bottom w:val="none" w:sz="0" w:space="0" w:color="auto"/>
                        <w:right w:val="none" w:sz="0" w:space="0" w:color="auto"/>
                      </w:divBdr>
                      <w:divsChild>
                        <w:div w:id="1228489501">
                          <w:marLeft w:val="0"/>
                          <w:marRight w:val="0"/>
                          <w:marTop w:val="0"/>
                          <w:marBottom w:val="0"/>
                          <w:divBdr>
                            <w:top w:val="single" w:sz="6" w:space="0" w:color="D1D5DA"/>
                            <w:left w:val="single" w:sz="6" w:space="0" w:color="D1D5DA"/>
                            <w:bottom w:val="single" w:sz="6" w:space="0" w:color="D1D5DA"/>
                            <w:right w:val="single" w:sz="6" w:space="0" w:color="D1D5DA"/>
                          </w:divBdr>
                          <w:divsChild>
                            <w:div w:id="281034348">
                              <w:marLeft w:val="0"/>
                              <w:marRight w:val="0"/>
                              <w:marTop w:val="0"/>
                              <w:marBottom w:val="0"/>
                              <w:divBdr>
                                <w:top w:val="none" w:sz="0" w:space="0" w:color="auto"/>
                                <w:left w:val="none" w:sz="0" w:space="0" w:color="auto"/>
                                <w:bottom w:val="single" w:sz="6" w:space="12" w:color="E1E4E8"/>
                                <w:right w:val="none" w:sz="0" w:space="0" w:color="auto"/>
                              </w:divBdr>
                            </w:div>
                          </w:divsChild>
                        </w:div>
                      </w:divsChild>
                    </w:div>
                  </w:divsChild>
                </w:div>
              </w:divsChild>
            </w:div>
          </w:divsChild>
        </w:div>
      </w:divsChild>
    </w:div>
    <w:div w:id="1699505044">
      <w:bodyDiv w:val="1"/>
      <w:marLeft w:val="0"/>
      <w:marRight w:val="0"/>
      <w:marTop w:val="0"/>
      <w:marBottom w:val="0"/>
      <w:divBdr>
        <w:top w:val="none" w:sz="0" w:space="0" w:color="auto"/>
        <w:left w:val="none" w:sz="0" w:space="0" w:color="auto"/>
        <w:bottom w:val="none" w:sz="0" w:space="0" w:color="auto"/>
        <w:right w:val="none" w:sz="0" w:space="0" w:color="auto"/>
      </w:divBdr>
      <w:divsChild>
        <w:div w:id="1168253163">
          <w:marLeft w:val="0"/>
          <w:marRight w:val="0"/>
          <w:marTop w:val="0"/>
          <w:marBottom w:val="0"/>
          <w:divBdr>
            <w:top w:val="none" w:sz="0" w:space="0" w:color="auto"/>
            <w:left w:val="none" w:sz="0" w:space="0" w:color="auto"/>
            <w:bottom w:val="none" w:sz="0" w:space="0" w:color="auto"/>
            <w:right w:val="none" w:sz="0" w:space="0" w:color="auto"/>
          </w:divBdr>
          <w:divsChild>
            <w:div w:id="1783501016">
              <w:marLeft w:val="0"/>
              <w:marRight w:val="0"/>
              <w:marTop w:val="0"/>
              <w:marBottom w:val="0"/>
              <w:divBdr>
                <w:top w:val="none" w:sz="0" w:space="0" w:color="auto"/>
                <w:left w:val="none" w:sz="0" w:space="0" w:color="auto"/>
                <w:bottom w:val="none" w:sz="0" w:space="0" w:color="auto"/>
                <w:right w:val="none" w:sz="0" w:space="0" w:color="auto"/>
              </w:divBdr>
              <w:divsChild>
                <w:div w:id="2024672486">
                  <w:marLeft w:val="0"/>
                  <w:marRight w:val="0"/>
                  <w:marTop w:val="0"/>
                  <w:marBottom w:val="0"/>
                  <w:divBdr>
                    <w:top w:val="none" w:sz="0" w:space="0" w:color="auto"/>
                    <w:left w:val="none" w:sz="0" w:space="0" w:color="auto"/>
                    <w:bottom w:val="none" w:sz="0" w:space="0" w:color="auto"/>
                    <w:right w:val="none" w:sz="0" w:space="0" w:color="auto"/>
                  </w:divBdr>
                  <w:divsChild>
                    <w:div w:id="61684146">
                      <w:marLeft w:val="0"/>
                      <w:marRight w:val="0"/>
                      <w:marTop w:val="0"/>
                      <w:marBottom w:val="0"/>
                      <w:divBdr>
                        <w:top w:val="none" w:sz="0" w:space="0" w:color="auto"/>
                        <w:left w:val="none" w:sz="0" w:space="0" w:color="auto"/>
                        <w:bottom w:val="none" w:sz="0" w:space="0" w:color="auto"/>
                        <w:right w:val="none" w:sz="0" w:space="0" w:color="auto"/>
                      </w:divBdr>
                      <w:divsChild>
                        <w:div w:id="1477795947">
                          <w:marLeft w:val="0"/>
                          <w:marRight w:val="0"/>
                          <w:marTop w:val="0"/>
                          <w:marBottom w:val="0"/>
                          <w:divBdr>
                            <w:top w:val="single" w:sz="6" w:space="0" w:color="D1D5DA"/>
                            <w:left w:val="single" w:sz="6" w:space="0" w:color="D1D5DA"/>
                            <w:bottom w:val="single" w:sz="6" w:space="0" w:color="D1D5DA"/>
                            <w:right w:val="single" w:sz="6" w:space="0" w:color="D1D5DA"/>
                          </w:divBdr>
                          <w:divsChild>
                            <w:div w:id="1659381421">
                              <w:marLeft w:val="0"/>
                              <w:marRight w:val="0"/>
                              <w:marTop w:val="0"/>
                              <w:marBottom w:val="0"/>
                              <w:divBdr>
                                <w:top w:val="none" w:sz="0" w:space="0" w:color="auto"/>
                                <w:left w:val="none" w:sz="0" w:space="0" w:color="auto"/>
                                <w:bottom w:val="single" w:sz="6" w:space="12" w:color="E1E4E8"/>
                                <w:right w:val="none" w:sz="0" w:space="0" w:color="auto"/>
                              </w:divBdr>
                            </w:div>
                          </w:divsChild>
                        </w:div>
                      </w:divsChild>
                    </w:div>
                  </w:divsChild>
                </w:div>
              </w:divsChild>
            </w:div>
          </w:divsChild>
        </w:div>
      </w:divsChild>
    </w:div>
    <w:div w:id="1705666307">
      <w:bodyDiv w:val="1"/>
      <w:marLeft w:val="0"/>
      <w:marRight w:val="0"/>
      <w:marTop w:val="0"/>
      <w:marBottom w:val="0"/>
      <w:divBdr>
        <w:top w:val="none" w:sz="0" w:space="0" w:color="auto"/>
        <w:left w:val="none" w:sz="0" w:space="0" w:color="auto"/>
        <w:bottom w:val="none" w:sz="0" w:space="0" w:color="auto"/>
        <w:right w:val="none" w:sz="0" w:space="0" w:color="auto"/>
      </w:divBdr>
      <w:divsChild>
        <w:div w:id="400567522">
          <w:marLeft w:val="0"/>
          <w:marRight w:val="0"/>
          <w:marTop w:val="0"/>
          <w:marBottom w:val="0"/>
          <w:divBdr>
            <w:top w:val="none" w:sz="0" w:space="0" w:color="auto"/>
            <w:left w:val="none" w:sz="0" w:space="0" w:color="auto"/>
            <w:bottom w:val="none" w:sz="0" w:space="0" w:color="auto"/>
            <w:right w:val="none" w:sz="0" w:space="0" w:color="auto"/>
          </w:divBdr>
          <w:divsChild>
            <w:div w:id="155148866">
              <w:marLeft w:val="0"/>
              <w:marRight w:val="0"/>
              <w:marTop w:val="0"/>
              <w:marBottom w:val="0"/>
              <w:divBdr>
                <w:top w:val="none" w:sz="0" w:space="0" w:color="auto"/>
                <w:left w:val="none" w:sz="0" w:space="0" w:color="auto"/>
                <w:bottom w:val="none" w:sz="0" w:space="0" w:color="auto"/>
                <w:right w:val="none" w:sz="0" w:space="0" w:color="auto"/>
              </w:divBdr>
              <w:divsChild>
                <w:div w:id="157156960">
                  <w:marLeft w:val="0"/>
                  <w:marRight w:val="0"/>
                  <w:marTop w:val="0"/>
                  <w:marBottom w:val="0"/>
                  <w:divBdr>
                    <w:top w:val="none" w:sz="0" w:space="0" w:color="auto"/>
                    <w:left w:val="none" w:sz="0" w:space="0" w:color="auto"/>
                    <w:bottom w:val="none" w:sz="0" w:space="0" w:color="auto"/>
                    <w:right w:val="none" w:sz="0" w:space="0" w:color="auto"/>
                  </w:divBdr>
                  <w:divsChild>
                    <w:div w:id="1204248810">
                      <w:marLeft w:val="0"/>
                      <w:marRight w:val="0"/>
                      <w:marTop w:val="0"/>
                      <w:marBottom w:val="0"/>
                      <w:divBdr>
                        <w:top w:val="none" w:sz="0" w:space="0" w:color="auto"/>
                        <w:left w:val="none" w:sz="0" w:space="0" w:color="auto"/>
                        <w:bottom w:val="none" w:sz="0" w:space="0" w:color="auto"/>
                        <w:right w:val="none" w:sz="0" w:space="0" w:color="auto"/>
                      </w:divBdr>
                      <w:divsChild>
                        <w:div w:id="960767794">
                          <w:marLeft w:val="0"/>
                          <w:marRight w:val="0"/>
                          <w:marTop w:val="0"/>
                          <w:marBottom w:val="0"/>
                          <w:divBdr>
                            <w:top w:val="single" w:sz="6" w:space="0" w:color="D1D5DA"/>
                            <w:left w:val="single" w:sz="6" w:space="0" w:color="D1D5DA"/>
                            <w:bottom w:val="single" w:sz="6" w:space="0" w:color="D1D5DA"/>
                            <w:right w:val="single" w:sz="6" w:space="0" w:color="D1D5DA"/>
                          </w:divBdr>
                          <w:divsChild>
                            <w:div w:id="1876380178">
                              <w:marLeft w:val="0"/>
                              <w:marRight w:val="0"/>
                              <w:marTop w:val="0"/>
                              <w:marBottom w:val="0"/>
                              <w:divBdr>
                                <w:top w:val="none" w:sz="0" w:space="0" w:color="auto"/>
                                <w:left w:val="none" w:sz="0" w:space="0" w:color="auto"/>
                                <w:bottom w:val="single" w:sz="6" w:space="12" w:color="E1E4E8"/>
                                <w:right w:val="none" w:sz="0" w:space="0" w:color="auto"/>
                              </w:divBdr>
                            </w:div>
                          </w:divsChild>
                        </w:div>
                      </w:divsChild>
                    </w:div>
                  </w:divsChild>
                </w:div>
              </w:divsChild>
            </w:div>
          </w:divsChild>
        </w:div>
      </w:divsChild>
    </w:div>
    <w:div w:id="1838376002">
      <w:bodyDiv w:val="1"/>
      <w:marLeft w:val="0"/>
      <w:marRight w:val="0"/>
      <w:marTop w:val="0"/>
      <w:marBottom w:val="0"/>
      <w:divBdr>
        <w:top w:val="none" w:sz="0" w:space="0" w:color="auto"/>
        <w:left w:val="none" w:sz="0" w:space="0" w:color="auto"/>
        <w:bottom w:val="none" w:sz="0" w:space="0" w:color="auto"/>
        <w:right w:val="none" w:sz="0" w:space="0" w:color="auto"/>
      </w:divBdr>
      <w:divsChild>
        <w:div w:id="43218925">
          <w:marLeft w:val="0"/>
          <w:marRight w:val="0"/>
          <w:marTop w:val="0"/>
          <w:marBottom w:val="0"/>
          <w:divBdr>
            <w:top w:val="none" w:sz="0" w:space="0" w:color="auto"/>
            <w:left w:val="none" w:sz="0" w:space="0" w:color="auto"/>
            <w:bottom w:val="none" w:sz="0" w:space="0" w:color="auto"/>
            <w:right w:val="none" w:sz="0" w:space="0" w:color="auto"/>
          </w:divBdr>
          <w:divsChild>
            <w:div w:id="1034040997">
              <w:marLeft w:val="0"/>
              <w:marRight w:val="0"/>
              <w:marTop w:val="0"/>
              <w:marBottom w:val="0"/>
              <w:divBdr>
                <w:top w:val="none" w:sz="0" w:space="0" w:color="auto"/>
                <w:left w:val="none" w:sz="0" w:space="0" w:color="auto"/>
                <w:bottom w:val="none" w:sz="0" w:space="0" w:color="auto"/>
                <w:right w:val="none" w:sz="0" w:space="0" w:color="auto"/>
              </w:divBdr>
              <w:divsChild>
                <w:div w:id="1424296412">
                  <w:marLeft w:val="0"/>
                  <w:marRight w:val="0"/>
                  <w:marTop w:val="0"/>
                  <w:marBottom w:val="0"/>
                  <w:divBdr>
                    <w:top w:val="none" w:sz="0" w:space="0" w:color="auto"/>
                    <w:left w:val="none" w:sz="0" w:space="0" w:color="auto"/>
                    <w:bottom w:val="none" w:sz="0" w:space="0" w:color="auto"/>
                    <w:right w:val="none" w:sz="0" w:space="0" w:color="auto"/>
                  </w:divBdr>
                  <w:divsChild>
                    <w:div w:id="909508830">
                      <w:marLeft w:val="0"/>
                      <w:marRight w:val="0"/>
                      <w:marTop w:val="0"/>
                      <w:marBottom w:val="0"/>
                      <w:divBdr>
                        <w:top w:val="none" w:sz="0" w:space="0" w:color="auto"/>
                        <w:left w:val="none" w:sz="0" w:space="0" w:color="auto"/>
                        <w:bottom w:val="none" w:sz="0" w:space="0" w:color="auto"/>
                        <w:right w:val="none" w:sz="0" w:space="0" w:color="auto"/>
                      </w:divBdr>
                      <w:divsChild>
                        <w:div w:id="626199257">
                          <w:marLeft w:val="0"/>
                          <w:marRight w:val="0"/>
                          <w:marTop w:val="0"/>
                          <w:marBottom w:val="0"/>
                          <w:divBdr>
                            <w:top w:val="single" w:sz="6" w:space="0" w:color="D1D5DA"/>
                            <w:left w:val="single" w:sz="6" w:space="0" w:color="D1D5DA"/>
                            <w:bottom w:val="single" w:sz="6" w:space="0" w:color="D1D5DA"/>
                            <w:right w:val="single" w:sz="6" w:space="0" w:color="D1D5DA"/>
                          </w:divBdr>
                          <w:divsChild>
                            <w:div w:id="223418094">
                              <w:marLeft w:val="0"/>
                              <w:marRight w:val="0"/>
                              <w:marTop w:val="0"/>
                              <w:marBottom w:val="0"/>
                              <w:divBdr>
                                <w:top w:val="none" w:sz="0" w:space="0" w:color="auto"/>
                                <w:left w:val="none" w:sz="0" w:space="0" w:color="auto"/>
                                <w:bottom w:val="single" w:sz="6" w:space="12" w:color="E1E4E8"/>
                                <w:right w:val="none" w:sz="0" w:space="0" w:color="auto"/>
                              </w:divBdr>
                            </w:div>
                          </w:divsChild>
                        </w:div>
                      </w:divsChild>
                    </w:div>
                  </w:divsChild>
                </w:div>
              </w:divsChild>
            </w:div>
          </w:divsChild>
        </w:div>
      </w:divsChild>
    </w:div>
    <w:div w:id="1923488262">
      <w:bodyDiv w:val="1"/>
      <w:marLeft w:val="0"/>
      <w:marRight w:val="0"/>
      <w:marTop w:val="0"/>
      <w:marBottom w:val="0"/>
      <w:divBdr>
        <w:top w:val="none" w:sz="0" w:space="0" w:color="auto"/>
        <w:left w:val="none" w:sz="0" w:space="0" w:color="auto"/>
        <w:bottom w:val="none" w:sz="0" w:space="0" w:color="auto"/>
        <w:right w:val="none" w:sz="0" w:space="0" w:color="auto"/>
      </w:divBdr>
      <w:divsChild>
        <w:div w:id="326516353">
          <w:marLeft w:val="0"/>
          <w:marRight w:val="0"/>
          <w:marTop w:val="0"/>
          <w:marBottom w:val="0"/>
          <w:divBdr>
            <w:top w:val="none" w:sz="0" w:space="0" w:color="auto"/>
            <w:left w:val="none" w:sz="0" w:space="0" w:color="auto"/>
            <w:bottom w:val="none" w:sz="0" w:space="0" w:color="auto"/>
            <w:right w:val="none" w:sz="0" w:space="0" w:color="auto"/>
          </w:divBdr>
          <w:divsChild>
            <w:div w:id="906643888">
              <w:marLeft w:val="0"/>
              <w:marRight w:val="0"/>
              <w:marTop w:val="0"/>
              <w:marBottom w:val="0"/>
              <w:divBdr>
                <w:top w:val="none" w:sz="0" w:space="0" w:color="auto"/>
                <w:left w:val="none" w:sz="0" w:space="0" w:color="auto"/>
                <w:bottom w:val="none" w:sz="0" w:space="0" w:color="auto"/>
                <w:right w:val="none" w:sz="0" w:space="0" w:color="auto"/>
              </w:divBdr>
              <w:divsChild>
                <w:div w:id="534192322">
                  <w:marLeft w:val="0"/>
                  <w:marRight w:val="0"/>
                  <w:marTop w:val="0"/>
                  <w:marBottom w:val="0"/>
                  <w:divBdr>
                    <w:top w:val="none" w:sz="0" w:space="0" w:color="auto"/>
                    <w:left w:val="none" w:sz="0" w:space="0" w:color="auto"/>
                    <w:bottom w:val="none" w:sz="0" w:space="0" w:color="auto"/>
                    <w:right w:val="none" w:sz="0" w:space="0" w:color="auto"/>
                  </w:divBdr>
                  <w:divsChild>
                    <w:div w:id="1902861056">
                      <w:marLeft w:val="0"/>
                      <w:marRight w:val="0"/>
                      <w:marTop w:val="0"/>
                      <w:marBottom w:val="0"/>
                      <w:divBdr>
                        <w:top w:val="none" w:sz="0" w:space="0" w:color="auto"/>
                        <w:left w:val="none" w:sz="0" w:space="0" w:color="auto"/>
                        <w:bottom w:val="none" w:sz="0" w:space="0" w:color="auto"/>
                        <w:right w:val="none" w:sz="0" w:space="0" w:color="auto"/>
                      </w:divBdr>
                      <w:divsChild>
                        <w:div w:id="1505121569">
                          <w:marLeft w:val="0"/>
                          <w:marRight w:val="0"/>
                          <w:marTop w:val="0"/>
                          <w:marBottom w:val="0"/>
                          <w:divBdr>
                            <w:top w:val="single" w:sz="6" w:space="0" w:color="D1D5DA"/>
                            <w:left w:val="single" w:sz="6" w:space="0" w:color="D1D5DA"/>
                            <w:bottom w:val="single" w:sz="6" w:space="0" w:color="D1D5DA"/>
                            <w:right w:val="single" w:sz="6" w:space="0" w:color="D1D5DA"/>
                          </w:divBdr>
                          <w:divsChild>
                            <w:div w:id="929581627">
                              <w:marLeft w:val="0"/>
                              <w:marRight w:val="0"/>
                              <w:marTop w:val="0"/>
                              <w:marBottom w:val="0"/>
                              <w:divBdr>
                                <w:top w:val="none" w:sz="0" w:space="0" w:color="auto"/>
                                <w:left w:val="none" w:sz="0" w:space="0" w:color="auto"/>
                                <w:bottom w:val="single" w:sz="6" w:space="12" w:color="E1E4E8"/>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6.png"/><Relationship Id="rId21" Type="http://schemas.openxmlformats.org/officeDocument/2006/relationships/hyperlink" Target="https://github.com/CopterExpress/clever/blob/master/docs/assets/1_9.png" TargetMode="External"/><Relationship Id="rId42" Type="http://schemas.openxmlformats.org/officeDocument/2006/relationships/image" Target="media/image19.png"/><Relationship Id="rId63" Type="http://schemas.openxmlformats.org/officeDocument/2006/relationships/hyperlink" Target="https://github.com/CopterExpress/clever/blob/master/docs/assets/7_2.png" TargetMode="External"/><Relationship Id="rId84" Type="http://schemas.openxmlformats.org/officeDocument/2006/relationships/image" Target="media/image40.png"/><Relationship Id="rId138" Type="http://schemas.openxmlformats.org/officeDocument/2006/relationships/fontTable" Target="fontTable.xml"/><Relationship Id="rId16" Type="http://schemas.openxmlformats.org/officeDocument/2006/relationships/image" Target="media/image6.png"/><Relationship Id="rId107" Type="http://schemas.openxmlformats.org/officeDocument/2006/relationships/image" Target="media/image51.png"/><Relationship Id="rId11" Type="http://schemas.openxmlformats.org/officeDocument/2006/relationships/hyperlink" Target="https://github.com/CopterExpress/clever/blob/master/docs/assets/1_4.png" TargetMode="External"/><Relationship Id="rId32" Type="http://schemas.openxmlformats.org/officeDocument/2006/relationships/image" Target="media/image14.png"/><Relationship Id="rId37" Type="http://schemas.openxmlformats.org/officeDocument/2006/relationships/hyperlink" Target="https://github.com/CopterExpress/clever/blob/master/docs/assets/2_4.png" TargetMode="External"/><Relationship Id="rId53" Type="http://schemas.openxmlformats.org/officeDocument/2006/relationships/hyperlink" Target="https://github.com/CopterExpress/clever/blob/master/docs/assets/4_3.png" TargetMode="External"/><Relationship Id="rId58" Type="http://schemas.openxmlformats.org/officeDocument/2006/relationships/image" Target="media/image27.png"/><Relationship Id="rId74" Type="http://schemas.openxmlformats.org/officeDocument/2006/relationships/image" Target="media/image35.png"/><Relationship Id="rId79" Type="http://schemas.openxmlformats.org/officeDocument/2006/relationships/hyperlink" Target="https://github.com/CopterExpress/clever/blob/master/docs/assets/8_4.png" TargetMode="External"/><Relationship Id="rId102" Type="http://schemas.openxmlformats.org/officeDocument/2006/relationships/hyperlink" Target="https://github.com/CopterExpress/clever/blob/master/docs/assets/13_5.png" TargetMode="External"/><Relationship Id="rId123" Type="http://schemas.openxmlformats.org/officeDocument/2006/relationships/image" Target="media/image59.png"/><Relationship Id="rId128" Type="http://schemas.openxmlformats.org/officeDocument/2006/relationships/hyperlink" Target="https://github.com/CopterExpress/clever/blob/master/docs/assets/15_7.png" TargetMode="External"/><Relationship Id="rId5" Type="http://schemas.openxmlformats.org/officeDocument/2006/relationships/hyperlink" Target="https://github.com/CopterExpress/clever/blob/master/docs/assets/1_1.png" TargetMode="External"/><Relationship Id="rId90" Type="http://schemas.openxmlformats.org/officeDocument/2006/relationships/image" Target="media/image43.png"/><Relationship Id="rId95" Type="http://schemas.openxmlformats.org/officeDocument/2006/relationships/hyperlink" Target="https://github.com/CopterExpress/clever/blob/master/docs/assets/13_1.png" TargetMode="External"/><Relationship Id="rId22" Type="http://schemas.openxmlformats.org/officeDocument/2006/relationships/image" Target="media/image9.png"/><Relationship Id="rId27" Type="http://schemas.openxmlformats.org/officeDocument/2006/relationships/hyperlink" Target="https://github.com/CopterExpress/clever/blob/master/docs/assets/1_12.png" TargetMode="External"/><Relationship Id="rId43" Type="http://schemas.openxmlformats.org/officeDocument/2006/relationships/hyperlink" Target="https://github.com/CopterExpress/clever/blob/master/docs/assets/2_7.png" TargetMode="External"/><Relationship Id="rId48" Type="http://schemas.openxmlformats.org/officeDocument/2006/relationships/image" Target="media/image22.png"/><Relationship Id="rId64" Type="http://schemas.openxmlformats.org/officeDocument/2006/relationships/image" Target="media/image30.png"/><Relationship Id="rId69" Type="http://schemas.openxmlformats.org/officeDocument/2006/relationships/hyperlink" Target="https://github.com/CopterExpress/clever/blob/master/docs/assets/9_1.png" TargetMode="External"/><Relationship Id="rId113" Type="http://schemas.openxmlformats.org/officeDocument/2006/relationships/image" Target="media/image54.png"/><Relationship Id="rId118" Type="http://schemas.openxmlformats.org/officeDocument/2006/relationships/hyperlink" Target="https://github.com/CopterExpress/clever/blob/master/docs/assets/15_2.png" TargetMode="External"/><Relationship Id="rId134" Type="http://schemas.openxmlformats.org/officeDocument/2006/relationships/hyperlink" Target="https://github.com/CopterExpress/clever/blob/master/docs/assets/16_3.png" TargetMode="External"/><Relationship Id="rId139" Type="http://schemas.openxmlformats.org/officeDocument/2006/relationships/theme" Target="theme/theme1.xml"/><Relationship Id="rId80" Type="http://schemas.openxmlformats.org/officeDocument/2006/relationships/image" Target="media/image38.png"/><Relationship Id="rId85" Type="http://schemas.openxmlformats.org/officeDocument/2006/relationships/hyperlink" Target="https://github.com/CopterExpress/clever/blob/master/docs/assets/11_1.png" TargetMode="External"/><Relationship Id="rId12" Type="http://schemas.openxmlformats.org/officeDocument/2006/relationships/image" Target="media/image4.png"/><Relationship Id="rId17" Type="http://schemas.openxmlformats.org/officeDocument/2006/relationships/hyperlink" Target="https://github.com/CopterExpress/clever/blob/master/docs/assets/1_7.png" TargetMode="External"/><Relationship Id="rId33" Type="http://schemas.openxmlformats.org/officeDocument/2006/relationships/hyperlink" Target="https://github.com/CopterExpress/clever/blob/master/docs/assets/2_2.png" TargetMode="External"/><Relationship Id="rId38" Type="http://schemas.openxmlformats.org/officeDocument/2006/relationships/image" Target="media/image17.png"/><Relationship Id="rId59" Type="http://schemas.openxmlformats.org/officeDocument/2006/relationships/hyperlink" Target="https://github.com/CopterExpress/clever/blob/master/docs/assets/4_6.png" TargetMode="External"/><Relationship Id="rId103" Type="http://schemas.openxmlformats.org/officeDocument/2006/relationships/image" Target="media/image49.png"/><Relationship Id="rId108" Type="http://schemas.openxmlformats.org/officeDocument/2006/relationships/hyperlink" Target="https://github.com/CopterExpress/clever/blob/master/docs/assets/13_8.png" TargetMode="External"/><Relationship Id="rId124" Type="http://schemas.openxmlformats.org/officeDocument/2006/relationships/hyperlink" Target="https://github.com/CopterExpress/clever/blob/master/docs/assets/15_5.png" TargetMode="External"/><Relationship Id="rId129" Type="http://schemas.openxmlformats.org/officeDocument/2006/relationships/image" Target="media/image62.png"/><Relationship Id="rId54" Type="http://schemas.openxmlformats.org/officeDocument/2006/relationships/image" Target="media/image25.png"/><Relationship Id="rId70" Type="http://schemas.openxmlformats.org/officeDocument/2006/relationships/image" Target="media/image33.png"/><Relationship Id="rId75" Type="http://schemas.openxmlformats.org/officeDocument/2006/relationships/hyperlink" Target="https://github.com/CopterExpress/clever/blob/master/docs/assets/8_2.png" TargetMode="External"/><Relationship Id="rId91" Type="http://schemas.openxmlformats.org/officeDocument/2006/relationships/hyperlink" Target="https://github.com/CopterExpress/clever/blob/master/docs/assets/11_4.png" TargetMode="External"/><Relationship Id="rId96" Type="http://schemas.openxmlformats.org/officeDocument/2006/relationships/image" Target="media/image46.png"/><Relationship Id="rId1" Type="http://schemas.openxmlformats.org/officeDocument/2006/relationships/numbering" Target="numbering.xml"/><Relationship Id="rId6" Type="http://schemas.openxmlformats.org/officeDocument/2006/relationships/image" Target="media/image1.png"/><Relationship Id="rId23" Type="http://schemas.openxmlformats.org/officeDocument/2006/relationships/hyperlink" Target="https://github.com/CopterExpress/clever/blob/master/docs/assets/1_10.png" TargetMode="External"/><Relationship Id="rId28" Type="http://schemas.openxmlformats.org/officeDocument/2006/relationships/image" Target="media/image12.png"/><Relationship Id="rId49" Type="http://schemas.openxmlformats.org/officeDocument/2006/relationships/hyperlink" Target="https://github.com/CopterExpress/clever/blob/master/docs/assets/4_1.png" TargetMode="External"/><Relationship Id="rId114" Type="http://schemas.openxmlformats.org/officeDocument/2006/relationships/hyperlink" Target="https://github.com/CopterExpress/clever/blob/master/docs/assets/13_11.png" TargetMode="External"/><Relationship Id="rId119" Type="http://schemas.openxmlformats.org/officeDocument/2006/relationships/image" Target="media/image57.png"/><Relationship Id="rId44" Type="http://schemas.openxmlformats.org/officeDocument/2006/relationships/image" Target="media/image20.png"/><Relationship Id="rId60" Type="http://schemas.openxmlformats.org/officeDocument/2006/relationships/image" Target="media/image28.png"/><Relationship Id="rId65" Type="http://schemas.openxmlformats.org/officeDocument/2006/relationships/hyperlink" Target="https://github.com/CopterExpress/clever/blob/master/docs/assets/7_3.png" TargetMode="External"/><Relationship Id="rId81" Type="http://schemas.openxmlformats.org/officeDocument/2006/relationships/hyperlink" Target="https://github.com/CopterExpress/clever/blob/master/docs/assets/8_5.png" TargetMode="External"/><Relationship Id="rId86" Type="http://schemas.openxmlformats.org/officeDocument/2006/relationships/image" Target="media/image41.png"/><Relationship Id="rId130" Type="http://schemas.openxmlformats.org/officeDocument/2006/relationships/hyperlink" Target="https://github.com/CopterExpress/clever/blob/master/docs/assets/16_1.png" TargetMode="External"/><Relationship Id="rId135" Type="http://schemas.openxmlformats.org/officeDocument/2006/relationships/image" Target="media/image65.png"/><Relationship Id="rId13" Type="http://schemas.openxmlformats.org/officeDocument/2006/relationships/hyperlink" Target="https://github.com/CopterExpress/clever/blob/master/docs/assets/1_5.png" TargetMode="External"/><Relationship Id="rId18" Type="http://schemas.openxmlformats.org/officeDocument/2006/relationships/image" Target="media/image7.png"/><Relationship Id="rId39" Type="http://schemas.openxmlformats.org/officeDocument/2006/relationships/hyperlink" Target="https://github.com/CopterExpress/clever/blob/master/docs/assets/2_5.png" TargetMode="External"/><Relationship Id="rId109" Type="http://schemas.openxmlformats.org/officeDocument/2006/relationships/image" Target="media/image52.png"/><Relationship Id="rId34" Type="http://schemas.openxmlformats.org/officeDocument/2006/relationships/image" Target="media/image15.png"/><Relationship Id="rId50" Type="http://schemas.openxmlformats.org/officeDocument/2006/relationships/image" Target="media/image23.png"/><Relationship Id="rId55" Type="http://schemas.openxmlformats.org/officeDocument/2006/relationships/hyperlink" Target="https://github.com/CopterExpress/clever/blob/master/docs/assets/4_4.png" TargetMode="External"/><Relationship Id="rId76" Type="http://schemas.openxmlformats.org/officeDocument/2006/relationships/image" Target="media/image36.png"/><Relationship Id="rId97" Type="http://schemas.openxmlformats.org/officeDocument/2006/relationships/hyperlink" Target="https://github.com/CopterExpress/clever/blob/master/docs/assets/13_2.png" TargetMode="External"/><Relationship Id="rId104" Type="http://schemas.openxmlformats.org/officeDocument/2006/relationships/hyperlink" Target="https://github.com/CopterExpress/clever/blob/master/docs/assets/13_6.png" TargetMode="External"/><Relationship Id="rId120" Type="http://schemas.openxmlformats.org/officeDocument/2006/relationships/hyperlink" Target="https://github.com/CopterExpress/clever/blob/master/docs/assets/15_3.png" TargetMode="External"/><Relationship Id="rId125" Type="http://schemas.openxmlformats.org/officeDocument/2006/relationships/image" Target="media/image60.png"/><Relationship Id="rId7" Type="http://schemas.openxmlformats.org/officeDocument/2006/relationships/hyperlink" Target="https://github.com/CopterExpress/clever/blob/master/docs/assets/1_2.png" TargetMode="External"/><Relationship Id="rId71" Type="http://schemas.openxmlformats.org/officeDocument/2006/relationships/hyperlink" Target="https://github.com/CopterExpress/clever/blob/master/docs/assets/9_2.png" TargetMode="External"/><Relationship Id="rId92" Type="http://schemas.openxmlformats.org/officeDocument/2006/relationships/image" Target="media/image44.png"/><Relationship Id="rId2" Type="http://schemas.openxmlformats.org/officeDocument/2006/relationships/styles" Target="styles.xml"/><Relationship Id="rId29" Type="http://schemas.openxmlformats.org/officeDocument/2006/relationships/hyperlink" Target="https://github.com/CopterExpress/clever/blob/master/docs/assets/1_13.png" TargetMode="External"/><Relationship Id="rId24" Type="http://schemas.openxmlformats.org/officeDocument/2006/relationships/image" Target="media/image10.png"/><Relationship Id="rId40" Type="http://schemas.openxmlformats.org/officeDocument/2006/relationships/image" Target="media/image18.png"/><Relationship Id="rId45" Type="http://schemas.openxmlformats.org/officeDocument/2006/relationships/hyperlink" Target="https://github.com/CopterExpress/clever/blob/master/docs/assets/2_8.png" TargetMode="External"/><Relationship Id="rId66" Type="http://schemas.openxmlformats.org/officeDocument/2006/relationships/image" Target="media/image31.png"/><Relationship Id="rId87" Type="http://schemas.openxmlformats.org/officeDocument/2006/relationships/hyperlink" Target="https://github.com/CopterExpress/clever/blob/master/docs/assets/11_2.png" TargetMode="External"/><Relationship Id="rId110" Type="http://schemas.openxmlformats.org/officeDocument/2006/relationships/hyperlink" Target="https://github.com/CopterExpress/clever/blob/master/docs/assets/13_9.png" TargetMode="External"/><Relationship Id="rId115" Type="http://schemas.openxmlformats.org/officeDocument/2006/relationships/image" Target="media/image55.png"/><Relationship Id="rId131" Type="http://schemas.openxmlformats.org/officeDocument/2006/relationships/image" Target="media/image63.png"/><Relationship Id="rId136" Type="http://schemas.openxmlformats.org/officeDocument/2006/relationships/hyperlink" Target="https://github.com/CopterExpress/clever/blob/master/docs/assets/16_4.png" TargetMode="External"/><Relationship Id="rId61" Type="http://schemas.openxmlformats.org/officeDocument/2006/relationships/hyperlink" Target="https://github.com/CopterExpress/clever/blob/master/docs/assets/7_1.png" TargetMode="External"/><Relationship Id="rId82" Type="http://schemas.openxmlformats.org/officeDocument/2006/relationships/image" Target="media/image39.png"/><Relationship Id="rId19" Type="http://schemas.openxmlformats.org/officeDocument/2006/relationships/hyperlink" Target="https://github.com/CopterExpress/clever/blob/master/docs/assets/1_8.png" TargetMode="External"/><Relationship Id="rId14" Type="http://schemas.openxmlformats.org/officeDocument/2006/relationships/image" Target="media/image5.png"/><Relationship Id="rId30" Type="http://schemas.openxmlformats.org/officeDocument/2006/relationships/image" Target="media/image13.png"/><Relationship Id="rId35" Type="http://schemas.openxmlformats.org/officeDocument/2006/relationships/hyperlink" Target="https://github.com/CopterExpress/clever/blob/master/docs/assets/2_3.png" TargetMode="External"/><Relationship Id="rId56" Type="http://schemas.openxmlformats.org/officeDocument/2006/relationships/image" Target="media/image26.png"/><Relationship Id="rId77" Type="http://schemas.openxmlformats.org/officeDocument/2006/relationships/hyperlink" Target="https://github.com/CopterExpress/clever/blob/master/docs/assets/8_3.png" TargetMode="External"/><Relationship Id="rId100" Type="http://schemas.openxmlformats.org/officeDocument/2006/relationships/hyperlink" Target="https://github.com/CopterExpress/clever/blob/master/docs/assets/13_4.png" TargetMode="External"/><Relationship Id="rId105" Type="http://schemas.openxmlformats.org/officeDocument/2006/relationships/image" Target="media/image50.png"/><Relationship Id="rId126" Type="http://schemas.openxmlformats.org/officeDocument/2006/relationships/hyperlink" Target="https://github.com/CopterExpress/clever/blob/master/docs/assets/15_6.png" TargetMode="External"/><Relationship Id="rId8" Type="http://schemas.openxmlformats.org/officeDocument/2006/relationships/image" Target="media/image2.png"/><Relationship Id="rId51" Type="http://schemas.openxmlformats.org/officeDocument/2006/relationships/hyperlink" Target="https://github.com/CopterExpress/clever/blob/master/docs/assets/4_2.png" TargetMode="External"/><Relationship Id="rId72" Type="http://schemas.openxmlformats.org/officeDocument/2006/relationships/image" Target="media/image34.png"/><Relationship Id="rId93" Type="http://schemas.openxmlformats.org/officeDocument/2006/relationships/hyperlink" Target="https://github.com/CopterExpress/clever/blob/master/docs/assets/11_5.png" TargetMode="External"/><Relationship Id="rId98" Type="http://schemas.openxmlformats.org/officeDocument/2006/relationships/hyperlink" Target="https://github.com/CopterExpress/clever/blob/master/docs/assets/13_3.jpg" TargetMode="External"/><Relationship Id="rId121" Type="http://schemas.openxmlformats.org/officeDocument/2006/relationships/image" Target="media/image58.png"/><Relationship Id="rId3" Type="http://schemas.openxmlformats.org/officeDocument/2006/relationships/settings" Target="settings.xml"/><Relationship Id="rId25" Type="http://schemas.openxmlformats.org/officeDocument/2006/relationships/hyperlink" Target="https://github.com/CopterExpress/clever/blob/master/docs/assets/1_11.png" TargetMode="External"/><Relationship Id="rId46" Type="http://schemas.openxmlformats.org/officeDocument/2006/relationships/image" Target="media/image21.png"/><Relationship Id="rId67" Type="http://schemas.openxmlformats.org/officeDocument/2006/relationships/hyperlink" Target="https://github.com/CopterExpress/clever/blob/master/docs/assets/7_4.png" TargetMode="External"/><Relationship Id="rId116" Type="http://schemas.openxmlformats.org/officeDocument/2006/relationships/hyperlink" Target="https://github.com/CopterExpress/clever/blob/master/docs/assets/15_1.png" TargetMode="External"/><Relationship Id="rId137" Type="http://schemas.openxmlformats.org/officeDocument/2006/relationships/image" Target="media/image66.png"/><Relationship Id="rId20" Type="http://schemas.openxmlformats.org/officeDocument/2006/relationships/image" Target="media/image8.png"/><Relationship Id="rId41" Type="http://schemas.openxmlformats.org/officeDocument/2006/relationships/hyperlink" Target="https://github.com/CopterExpress/clever/blob/master/docs/assets/2_6.png" TargetMode="External"/><Relationship Id="rId62" Type="http://schemas.openxmlformats.org/officeDocument/2006/relationships/image" Target="media/image29.png"/><Relationship Id="rId83" Type="http://schemas.openxmlformats.org/officeDocument/2006/relationships/hyperlink" Target="https://github.com/CopterExpress/clever/blob/master/docs/assets/8_6.png" TargetMode="External"/><Relationship Id="rId88" Type="http://schemas.openxmlformats.org/officeDocument/2006/relationships/image" Target="media/image42.png"/><Relationship Id="rId111" Type="http://schemas.openxmlformats.org/officeDocument/2006/relationships/image" Target="media/image53.png"/><Relationship Id="rId132" Type="http://schemas.openxmlformats.org/officeDocument/2006/relationships/hyperlink" Target="https://github.com/CopterExpress/clever/blob/master/docs/assets/16_2.png" TargetMode="External"/><Relationship Id="rId15" Type="http://schemas.openxmlformats.org/officeDocument/2006/relationships/hyperlink" Target="https://github.com/CopterExpress/clever/blob/master/docs/assets/1_6.png" TargetMode="External"/><Relationship Id="rId36" Type="http://schemas.openxmlformats.org/officeDocument/2006/relationships/image" Target="media/image16.png"/><Relationship Id="rId57" Type="http://schemas.openxmlformats.org/officeDocument/2006/relationships/hyperlink" Target="https://github.com/CopterExpress/clever/blob/master/docs/assets/4_5.png" TargetMode="External"/><Relationship Id="rId106" Type="http://schemas.openxmlformats.org/officeDocument/2006/relationships/hyperlink" Target="https://github.com/CopterExpress/clever/blob/master/docs/assets/13_7.png" TargetMode="External"/><Relationship Id="rId127" Type="http://schemas.openxmlformats.org/officeDocument/2006/relationships/image" Target="media/image61.png"/><Relationship Id="rId10" Type="http://schemas.openxmlformats.org/officeDocument/2006/relationships/image" Target="media/image3.png"/><Relationship Id="rId31" Type="http://schemas.openxmlformats.org/officeDocument/2006/relationships/hyperlink" Target="https://github.com/CopterExpress/clever/blob/master/docs/assets/2_1.png" TargetMode="External"/><Relationship Id="rId52" Type="http://schemas.openxmlformats.org/officeDocument/2006/relationships/image" Target="media/image24.png"/><Relationship Id="rId73" Type="http://schemas.openxmlformats.org/officeDocument/2006/relationships/hyperlink" Target="https://github.com/CopterExpress/clever/blob/master/docs/assets/8_1.png" TargetMode="External"/><Relationship Id="rId78" Type="http://schemas.openxmlformats.org/officeDocument/2006/relationships/image" Target="media/image37.png"/><Relationship Id="rId94" Type="http://schemas.openxmlformats.org/officeDocument/2006/relationships/image" Target="media/image45.png"/><Relationship Id="rId99" Type="http://schemas.openxmlformats.org/officeDocument/2006/relationships/image" Target="media/image47.jpeg"/><Relationship Id="rId101" Type="http://schemas.openxmlformats.org/officeDocument/2006/relationships/image" Target="media/image48.png"/><Relationship Id="rId122" Type="http://schemas.openxmlformats.org/officeDocument/2006/relationships/hyperlink" Target="https://github.com/CopterExpress/clever/blob/master/docs/assets/15_4.png" TargetMode="External"/><Relationship Id="rId4" Type="http://schemas.openxmlformats.org/officeDocument/2006/relationships/webSettings" Target="webSettings.xml"/><Relationship Id="rId9" Type="http://schemas.openxmlformats.org/officeDocument/2006/relationships/hyperlink" Target="https://github.com/CopterExpress/clever/blob/master/docs/assets/1_3.png" TargetMode="External"/><Relationship Id="rId26" Type="http://schemas.openxmlformats.org/officeDocument/2006/relationships/image" Target="media/image11.png"/><Relationship Id="rId47" Type="http://schemas.openxmlformats.org/officeDocument/2006/relationships/hyperlink" Target="https://github.com/CopterExpress/clever/blob/master/docs/assets/2_9.png" TargetMode="External"/><Relationship Id="rId68" Type="http://schemas.openxmlformats.org/officeDocument/2006/relationships/image" Target="media/image32.png"/><Relationship Id="rId89" Type="http://schemas.openxmlformats.org/officeDocument/2006/relationships/hyperlink" Target="https://github.com/CopterExpress/clever/blob/master/docs/assets/11_3.png" TargetMode="External"/><Relationship Id="rId112" Type="http://schemas.openxmlformats.org/officeDocument/2006/relationships/hyperlink" Target="https://github.com/CopterExpress/clever/blob/master/docs/assets/13_10.png" TargetMode="External"/><Relationship Id="rId133" Type="http://schemas.openxmlformats.org/officeDocument/2006/relationships/image" Target="media/image6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TotalTime>
  <Pages>47</Pages>
  <Words>14268</Words>
  <Characters>81332</Characters>
  <Application>Microsoft Office Word</Application>
  <DocSecurity>0</DocSecurity>
  <Lines>677</Lines>
  <Paragraphs>190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95410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Мария Якштес</dc:creator>
  <cp:keywords/>
  <dc:description/>
  <cp:lastModifiedBy>Мария Якштес</cp:lastModifiedBy>
  <cp:revision>2</cp:revision>
  <dcterms:created xsi:type="dcterms:W3CDTF">2019-08-13T14:56:00Z</dcterms:created>
  <dcterms:modified xsi:type="dcterms:W3CDTF">2019-09-10T15:20:00Z</dcterms:modified>
</cp:coreProperties>
</file>