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C2257" w14:textId="41872D34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777E2E28" w14:textId="17CED48F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3EBDAA78" w14:textId="28EFCB75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0D4193D7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27D15535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24BE8B47" w14:textId="77777777" w:rsidR="00A44F21" w:rsidRPr="00CC2312" w:rsidRDefault="00A44F21" w:rsidP="00E30575">
      <w:pPr>
        <w:pStyle w:val="a3"/>
        <w:rPr>
          <w:rFonts w:ascii="Arial" w:hAnsi="Arial" w:cs="Arial"/>
          <w:sz w:val="24"/>
          <w:szCs w:val="24"/>
        </w:rPr>
      </w:pPr>
    </w:p>
    <w:p w14:paraId="7F652297" w14:textId="77777777" w:rsidR="001A397D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  <w:r w:rsidRPr="00CC2312">
        <w:rPr>
          <w:rFonts w:ascii="Arial" w:hAnsi="Arial" w:cs="Arial"/>
          <w:color w:val="2B2B2B"/>
          <w:sz w:val="72"/>
          <w:szCs w:val="72"/>
          <w:lang w:val="ru-RU"/>
        </w:rPr>
        <w:t xml:space="preserve">  </w:t>
      </w:r>
    </w:p>
    <w:p w14:paraId="515F49A3" w14:textId="4980894D" w:rsidR="001A397D" w:rsidRDefault="001A397D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  <w:r w:rsidRPr="001A397D">
        <w:rPr>
          <w:rFonts w:ascii="Arial" w:hAnsi="Arial" w:cs="Arial"/>
          <w:noProof/>
          <w:color w:val="2B2B2B"/>
          <w:sz w:val="72"/>
          <w:szCs w:val="72"/>
        </w:rPr>
        <w:drawing>
          <wp:inline distT="0" distB="0" distL="0" distR="0" wp14:anchorId="63203506" wp14:editId="788B881B">
            <wp:extent cx="3889256" cy="2090932"/>
            <wp:effectExtent l="0" t="0" r="0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7A910EC-9FA9-F741-471A-328AD4E747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7A910EC-9FA9-F741-471A-328AD4E747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256" cy="209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AD142" w14:textId="29FE82D7" w:rsidR="001A397D" w:rsidRDefault="001A397D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</w:p>
    <w:p w14:paraId="42322600" w14:textId="2460C35D" w:rsidR="00E30575" w:rsidRPr="008A6EE5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  <w:r w:rsidRPr="001A397D">
        <w:rPr>
          <w:rFonts w:ascii="Arial" w:hAnsi="Arial" w:cs="Arial"/>
          <w:color w:val="404040" w:themeColor="text1" w:themeTint="BF"/>
          <w:sz w:val="56"/>
          <w:szCs w:val="56"/>
          <w:lang w:val="ru-RU"/>
        </w:rPr>
        <w:t>Светодиодный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 xml:space="preserve"> </w:t>
      </w:r>
      <w:r w:rsidRPr="001A397D">
        <w:rPr>
          <w:rFonts w:ascii="Arial" w:hAnsi="Arial" w:cs="Arial"/>
          <w:color w:val="404040" w:themeColor="text1" w:themeTint="BF"/>
          <w:sz w:val="56"/>
          <w:szCs w:val="56"/>
          <w:lang w:val="ru-RU"/>
        </w:rPr>
        <w:t>экран</w:t>
      </w:r>
    </w:p>
    <w:p w14:paraId="3CF1DF09" w14:textId="35AC0667" w:rsidR="00A44F21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All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>-</w:t>
      </w: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in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>-</w:t>
      </w: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One</w:t>
      </w:r>
    </w:p>
    <w:p w14:paraId="6E716A8F" w14:textId="77777777" w:rsidR="00696E51" w:rsidRPr="008A6EE5" w:rsidRDefault="00696E51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</w:p>
    <w:p w14:paraId="092042B6" w14:textId="4C314F0F" w:rsidR="00E30575" w:rsidRPr="008A6EE5" w:rsidRDefault="00160323" w:rsidP="00E30575">
      <w:pPr>
        <w:pStyle w:val="a4"/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  <w:r w:rsidRPr="00160323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EDLF</w:t>
      </w:r>
      <w:r w:rsidR="00022075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136</w:t>
      </w:r>
      <w:r w:rsidR="00E9048B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F</w:t>
      </w:r>
      <w:r w:rsidRPr="00160323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</w:rPr>
        <w:t>HD</w:t>
      </w:r>
    </w:p>
    <w:p w14:paraId="57901F42" w14:textId="716B499A" w:rsidR="00A44F21" w:rsidRPr="008A6EE5" w:rsidRDefault="00A44F21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397FDCCD" w14:textId="49707BDF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1FECFA4C" w14:textId="77777777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0EF4379D" w14:textId="77777777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6B1D35D0" w14:textId="1011E0A5" w:rsidR="00CC2312" w:rsidRPr="006A5278" w:rsidRDefault="00DA7FDF" w:rsidP="00696E51">
      <w:pPr>
        <w:pStyle w:val="a4"/>
        <w:spacing w:line="177" w:lineRule="auto"/>
        <w:ind w:left="0" w:right="0"/>
        <w:jc w:val="center"/>
        <w:rPr>
          <w:rFonts w:ascii="Arial" w:hAnsi="Arial" w:cs="Arial"/>
          <w:sz w:val="24"/>
          <w:szCs w:val="24"/>
          <w:lang w:val="ru-RU"/>
        </w:rPr>
      </w:pPr>
      <w:r w:rsidRPr="001A397D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  <w:lang w:val="ru-RU"/>
        </w:rPr>
        <w:t>Спецификация</w:t>
      </w:r>
    </w:p>
    <w:p w14:paraId="4F0BFAAC" w14:textId="5A8D860B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99C6E34" w14:textId="5F0F7BFD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13C92F0" w14:textId="72A5EFCF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BDDD70F" w14:textId="3B681796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8901411" w14:textId="504B7006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A5EC42A" w14:textId="667DB3D8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0985FFE" w14:textId="471343FB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0A759DB" w14:textId="77777777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F2F0472" w14:textId="77777777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9CA53BF" w14:textId="77777777" w:rsidR="00A44F21" w:rsidRPr="006A5278" w:rsidRDefault="00A44F21" w:rsidP="00E30575">
      <w:pPr>
        <w:pStyle w:val="a3"/>
        <w:spacing w:before="15"/>
        <w:rPr>
          <w:rFonts w:ascii="Arial" w:hAnsi="Arial" w:cs="Arial"/>
          <w:sz w:val="24"/>
          <w:szCs w:val="24"/>
          <w:lang w:val="ru-RU"/>
        </w:rPr>
      </w:pPr>
    </w:p>
    <w:p w14:paraId="78B40DEE" w14:textId="7E624CF3" w:rsidR="00A44F21" w:rsidRPr="006A5278" w:rsidRDefault="00A44F21">
      <w:pPr>
        <w:rPr>
          <w:rFonts w:ascii="Arial" w:hAnsi="Arial" w:cs="Arial"/>
          <w:sz w:val="24"/>
          <w:szCs w:val="24"/>
          <w:lang w:val="ru-RU"/>
        </w:rPr>
      </w:pPr>
    </w:p>
    <w:p w14:paraId="63E7E366" w14:textId="77777777" w:rsidR="001A397D" w:rsidRPr="00BA1A81" w:rsidRDefault="001A397D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1106F62" w14:textId="1151E2A4" w:rsidR="00A44F21" w:rsidRPr="00BA1A81" w:rsidRDefault="00A44F21">
      <w:pPr>
        <w:pStyle w:val="a3"/>
        <w:rPr>
          <w:rFonts w:ascii="Arial" w:hAnsi="Arial" w:cs="Arial"/>
          <w:lang w:val="ru-RU"/>
        </w:rPr>
      </w:pPr>
    </w:p>
    <w:p w14:paraId="4E8DF2D8" w14:textId="0865AB3C" w:rsidR="00A44F21" w:rsidRPr="008E046F" w:rsidRDefault="00A44F21">
      <w:pPr>
        <w:pStyle w:val="a3"/>
        <w:rPr>
          <w:rFonts w:ascii="Arial" w:hAnsi="Arial" w:cs="Arial"/>
          <w:lang w:val="ru-RU"/>
        </w:rPr>
      </w:pPr>
    </w:p>
    <w:p w14:paraId="36AA260E" w14:textId="2B5D90EC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2524947" w14:textId="5E08F77D" w:rsidR="00A44F21" w:rsidRPr="00CC2312" w:rsidRDefault="00A44F21" w:rsidP="001A397D">
      <w:pPr>
        <w:pStyle w:val="a3"/>
        <w:jc w:val="right"/>
        <w:rPr>
          <w:rFonts w:ascii="Arial" w:hAnsi="Arial" w:cs="Arial"/>
          <w:sz w:val="24"/>
          <w:szCs w:val="24"/>
          <w:lang w:val="ru-RU"/>
        </w:rPr>
      </w:pPr>
    </w:p>
    <w:p w14:paraId="0F6BF98F" w14:textId="6536BAFE" w:rsidR="00A44F21" w:rsidRPr="00BA1A81" w:rsidRDefault="001A397D" w:rsidP="001A397D">
      <w:pPr>
        <w:pStyle w:val="a3"/>
        <w:ind w:right="594"/>
        <w:jc w:val="right"/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  <w:lang w:val="ru-RU"/>
        </w:rPr>
      </w:pPr>
      <w:r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E</w:t>
      </w:r>
      <w:r w:rsidRPr="001A397D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DLED</w:t>
      </w:r>
      <w:r w:rsidRPr="00BA1A81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  <w:lang w:val="ru-RU"/>
        </w:rPr>
        <w:t xml:space="preserve"> </w:t>
      </w:r>
      <w:r w:rsidRPr="001A397D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Future</w:t>
      </w:r>
    </w:p>
    <w:p w14:paraId="3C518EEF" w14:textId="06357E42" w:rsidR="00A44F21" w:rsidRPr="00CC2312" w:rsidRDefault="001A397D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15729664" behindDoc="0" locked="0" layoutInCell="1" allowOverlap="1" wp14:anchorId="6AE5B744" wp14:editId="2C7B9908">
            <wp:simplePos x="0" y="0"/>
            <wp:positionH relativeFrom="column">
              <wp:posOffset>887095</wp:posOffset>
            </wp:positionH>
            <wp:positionV relativeFrom="paragraph">
              <wp:posOffset>82550</wp:posOffset>
            </wp:positionV>
            <wp:extent cx="4913628" cy="3141346"/>
            <wp:effectExtent l="0" t="0" r="0" b="0"/>
            <wp:wrapNone/>
            <wp:docPr id="96877717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777176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28" cy="314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53234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6C3C464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F51FF75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7C1D7C9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2802145" w14:textId="77777777" w:rsidR="00A44F21" w:rsidRPr="00CC2312" w:rsidRDefault="00A44F21">
      <w:pPr>
        <w:pStyle w:val="a3"/>
        <w:spacing w:before="12"/>
        <w:rPr>
          <w:rFonts w:ascii="Arial" w:hAnsi="Arial" w:cs="Arial"/>
          <w:sz w:val="24"/>
          <w:szCs w:val="24"/>
          <w:lang w:val="ru-RU"/>
        </w:rPr>
      </w:pPr>
    </w:p>
    <w:p w14:paraId="37796D75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7D5FBD92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444F901E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53458CB8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62535295" w14:textId="77777777" w:rsidR="00A91A71" w:rsidRPr="00CC2312" w:rsidRDefault="00A91A71" w:rsidP="00A91A71">
      <w:pPr>
        <w:pStyle w:val="a3"/>
        <w:spacing w:beforeLines="80" w:before="192" w:line="201" w:lineRule="auto"/>
        <w:ind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6E39CC52" w14:textId="77777777" w:rsidR="00CC2312" w:rsidRP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58A0CF18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232B38F5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20FB8480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536D9B09" w14:textId="4C34CF24" w:rsidR="00A44F21" w:rsidRPr="00CC2312" w:rsidRDefault="00E30575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sz w:val="24"/>
          <w:szCs w:val="24"/>
          <w:lang w:val="ru-RU"/>
        </w:rPr>
        <w:t xml:space="preserve">Светодиодный экран </w:t>
      </w:r>
      <w:r w:rsidR="00CC2312">
        <w:rPr>
          <w:rFonts w:ascii="Arial" w:hAnsi="Arial" w:cs="Arial"/>
          <w:sz w:val="24"/>
          <w:szCs w:val="24"/>
        </w:rPr>
        <w:t>All</w:t>
      </w:r>
      <w:r w:rsidR="00CC2312" w:rsidRPr="00CC2312">
        <w:rPr>
          <w:rFonts w:ascii="Arial" w:hAnsi="Arial" w:cs="Arial"/>
          <w:sz w:val="24"/>
          <w:szCs w:val="24"/>
          <w:lang w:val="ru-RU"/>
        </w:rPr>
        <w:t>-</w:t>
      </w:r>
      <w:r w:rsidR="00CC2312">
        <w:rPr>
          <w:rFonts w:ascii="Arial" w:hAnsi="Arial" w:cs="Arial"/>
          <w:sz w:val="24"/>
          <w:szCs w:val="24"/>
        </w:rPr>
        <w:t>in</w:t>
      </w:r>
      <w:r w:rsidR="00CC2312" w:rsidRPr="00CC2312">
        <w:rPr>
          <w:rFonts w:ascii="Arial" w:hAnsi="Arial" w:cs="Arial"/>
          <w:sz w:val="24"/>
          <w:szCs w:val="24"/>
          <w:lang w:val="ru-RU"/>
        </w:rPr>
        <w:t>-</w:t>
      </w:r>
      <w:r w:rsidR="00CC2312">
        <w:rPr>
          <w:rFonts w:ascii="Arial" w:hAnsi="Arial" w:cs="Arial"/>
          <w:sz w:val="24"/>
          <w:szCs w:val="24"/>
        </w:rPr>
        <w:t>One</w:t>
      </w:r>
      <w:r w:rsidRPr="00CC2312">
        <w:rPr>
          <w:rFonts w:ascii="Arial" w:hAnsi="Arial" w:cs="Arial"/>
          <w:sz w:val="24"/>
          <w:szCs w:val="24"/>
          <w:lang w:val="ru-RU"/>
        </w:rPr>
        <w:t xml:space="preserve"> — 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представляет собой </w:t>
      </w:r>
      <w:r w:rsidR="00CC2312">
        <w:rPr>
          <w:rFonts w:ascii="Arial" w:hAnsi="Arial" w:cs="Arial"/>
          <w:sz w:val="24"/>
          <w:szCs w:val="24"/>
          <w:lang w:val="ru-RU"/>
        </w:rPr>
        <w:t xml:space="preserve">готовое </w:t>
      </w:r>
      <w:r w:rsidR="00BE7CD2" w:rsidRPr="00CC2312">
        <w:rPr>
          <w:rFonts w:ascii="Arial" w:hAnsi="Arial" w:cs="Arial"/>
          <w:sz w:val="24"/>
          <w:szCs w:val="24"/>
          <w:lang w:val="ru-RU"/>
        </w:rPr>
        <w:t>решение, которое включает в себя светодиодные</w:t>
      </w:r>
      <w:r w:rsidR="00BE7CD2" w:rsidRPr="00CC2312">
        <w:rPr>
          <w:rFonts w:ascii="Arial" w:hAnsi="Arial" w:cs="Arial"/>
          <w:sz w:val="24"/>
          <w:szCs w:val="24"/>
        </w:rPr>
        <w:t> </w:t>
      </w:r>
      <w:r w:rsidR="00BE7CD2" w:rsidRPr="00CC2312">
        <w:rPr>
          <w:rFonts w:ascii="Arial" w:hAnsi="Arial" w:cs="Arial"/>
          <w:sz w:val="24"/>
          <w:szCs w:val="24"/>
          <w:lang w:val="ru-RU"/>
        </w:rPr>
        <w:t>модули, контроллер</w:t>
      </w:r>
      <w:r w:rsidR="00CC2312">
        <w:rPr>
          <w:rFonts w:ascii="Arial" w:hAnsi="Arial" w:cs="Arial"/>
          <w:sz w:val="24"/>
          <w:szCs w:val="24"/>
          <w:lang w:val="ru-RU"/>
        </w:rPr>
        <w:t>, акустику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 и креплени</w:t>
      </w:r>
      <w:r w:rsidR="00CC2312">
        <w:rPr>
          <w:rFonts w:ascii="Arial" w:hAnsi="Arial" w:cs="Arial"/>
          <w:sz w:val="24"/>
          <w:szCs w:val="24"/>
          <w:lang w:val="ru-RU"/>
        </w:rPr>
        <w:t>е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. </w:t>
      </w:r>
    </w:p>
    <w:p w14:paraId="366CD62B" w14:textId="2EA8F075" w:rsidR="00BE7CD2" w:rsidRPr="00CC2312" w:rsidRDefault="00BE7CD2" w:rsidP="00CC2312">
      <w:pPr>
        <w:pStyle w:val="a3"/>
        <w:spacing w:beforeLines="80" w:before="192"/>
        <w:ind w:left="567" w:right="594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 xml:space="preserve">Энергоэффективность и экологичность: </w:t>
      </w:r>
      <w:r w:rsidRPr="00CC2312">
        <w:rPr>
          <w:rFonts w:ascii="Arial" w:hAnsi="Arial" w:cs="Arial"/>
          <w:bCs/>
          <w:sz w:val="24"/>
          <w:szCs w:val="24"/>
          <w:lang w:val="ru-RU"/>
        </w:rPr>
        <w:t>благодаря</w:t>
      </w:r>
      <w:r w:rsidRPr="00CC2312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использованию схемы с общим катодом для низкого энергопотребления, высокой частоте обновления, технологии </w:t>
      </w:r>
      <w:r w:rsidRPr="00CC2312">
        <w:rPr>
          <w:rFonts w:ascii="Arial" w:hAnsi="Arial" w:cs="Arial"/>
          <w:bCs/>
          <w:sz w:val="24"/>
          <w:szCs w:val="24"/>
        </w:rPr>
        <w:t>HDR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и высокой 16-битной градации серого.</w:t>
      </w:r>
    </w:p>
    <w:p w14:paraId="0860F0BD" w14:textId="77777777" w:rsidR="00BE7CD2" w:rsidRPr="00CC2312" w:rsidRDefault="00BE7CD2" w:rsidP="00A91A71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Превосходное качество отображения: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широкий угол обзора, превышающий 160°, с контролем плоскостности в пределах 0,15 мм, что гарантирует отсутствие цветовых отклонений.</w:t>
      </w:r>
    </w:p>
    <w:p w14:paraId="0A003038" w14:textId="55713AE6" w:rsidR="00BE7CD2" w:rsidRPr="00CC2312" w:rsidRDefault="00BE7CD2" w:rsidP="00A91A71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Поддержка двух систем</w:t>
      </w:r>
      <w:r w:rsidR="00DF7D88" w:rsidRPr="00DF7D8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DF7D88">
        <w:rPr>
          <w:rFonts w:ascii="Arial" w:hAnsi="Arial" w:cs="Arial"/>
          <w:b/>
          <w:sz w:val="24"/>
          <w:szCs w:val="24"/>
          <w:lang w:val="ru-RU"/>
        </w:rPr>
        <w:t>(опционально)</w:t>
      </w:r>
      <w:r w:rsidRPr="00CC2312">
        <w:rPr>
          <w:rFonts w:ascii="Arial" w:hAnsi="Arial" w:cs="Arial"/>
          <w:b/>
          <w:sz w:val="24"/>
          <w:szCs w:val="24"/>
          <w:lang w:val="ru-RU"/>
        </w:rPr>
        <w:t>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оснащен системами </w:t>
      </w:r>
      <w:r w:rsidR="00CC2312">
        <w:rPr>
          <w:rFonts w:ascii="Arial" w:hAnsi="Arial" w:cs="Arial"/>
          <w:bCs/>
          <w:sz w:val="24"/>
          <w:szCs w:val="24"/>
          <w:lang w:val="ru-RU"/>
        </w:rPr>
        <w:t xml:space="preserve">под </w:t>
      </w:r>
      <w:r w:rsidRPr="00CC2312">
        <w:rPr>
          <w:rFonts w:ascii="Arial" w:hAnsi="Arial" w:cs="Arial"/>
          <w:bCs/>
          <w:sz w:val="24"/>
          <w:szCs w:val="24"/>
          <w:lang w:val="ru-RU"/>
        </w:rPr>
        <w:t>управлени</w:t>
      </w:r>
      <w:r w:rsidR="00CC2312">
        <w:rPr>
          <w:rFonts w:ascii="Arial" w:hAnsi="Arial" w:cs="Arial"/>
          <w:bCs/>
          <w:sz w:val="24"/>
          <w:szCs w:val="24"/>
          <w:lang w:val="ru-RU"/>
        </w:rPr>
        <w:t>ем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CC2312">
        <w:rPr>
          <w:rFonts w:ascii="Arial" w:hAnsi="Arial" w:cs="Arial"/>
          <w:bCs/>
          <w:sz w:val="24"/>
          <w:szCs w:val="24"/>
        </w:rPr>
        <w:t>Android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и </w:t>
      </w:r>
      <w:r w:rsidRPr="00CC2312">
        <w:rPr>
          <w:rFonts w:ascii="Arial" w:hAnsi="Arial" w:cs="Arial"/>
          <w:bCs/>
          <w:sz w:val="24"/>
          <w:szCs w:val="24"/>
        </w:rPr>
        <w:t>Windows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(опционально), что позволяет устанавливать пользовательские приложения для различных сценариев.</w:t>
      </w:r>
    </w:p>
    <w:p w14:paraId="072564D2" w14:textId="3C8BF8B8" w:rsidR="008E046F" w:rsidRDefault="00BE7CD2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Инфракрасный сенсор (опционально):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многоточечный инфракрасный сенсор, технология со сверхнизкой задержкой для более плавной работы.</w:t>
      </w:r>
    </w:p>
    <w:p w14:paraId="5F43D19C" w14:textId="77777777" w:rsidR="00BF1F09" w:rsidRDefault="00BF1F09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25D60E3A" w14:textId="77777777" w:rsidR="00BF1F09" w:rsidRPr="00BA1A81" w:rsidRDefault="00BF1F09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5BE9D252" w14:textId="77777777" w:rsidR="008E046F" w:rsidRPr="00BA1A81" w:rsidRDefault="008E046F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2B1D9CDD" w14:textId="77777777" w:rsidR="008E046F" w:rsidRPr="00BA1A81" w:rsidRDefault="008E046F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73B09C08" w14:textId="34368874" w:rsidR="00A44F21" w:rsidRPr="00DA7FDF" w:rsidRDefault="00CC2312" w:rsidP="008E046F">
      <w:pPr>
        <w:pStyle w:val="a3"/>
        <w:ind w:left="805" w:right="452"/>
        <w:jc w:val="right"/>
        <w:rPr>
          <w:rFonts w:ascii="Arial" w:hAnsi="Arial" w:cs="Arial"/>
          <w:b/>
          <w:bCs/>
          <w:lang w:val="ru-RU"/>
        </w:rPr>
      </w:pPr>
      <w:r w:rsidRPr="00DA7FDF">
        <w:rPr>
          <w:rFonts w:ascii="Arial" w:hAnsi="Arial" w:cs="Arial"/>
          <w:b/>
          <w:bCs/>
          <w:lang w:val="ru-RU"/>
        </w:rPr>
        <w:t>Технические характеристики</w:t>
      </w:r>
    </w:p>
    <w:p w14:paraId="595ECBD0" w14:textId="77777777" w:rsidR="00A44F21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6EDA9DD1" w14:textId="77777777" w:rsidR="008E046F" w:rsidRDefault="008E046F">
      <w:pPr>
        <w:pStyle w:val="a3"/>
        <w:rPr>
          <w:rFonts w:ascii="Arial" w:hAnsi="Arial" w:cs="Arial"/>
          <w:sz w:val="24"/>
          <w:szCs w:val="24"/>
        </w:rPr>
      </w:pPr>
    </w:p>
    <w:p w14:paraId="1F1707A2" w14:textId="77777777" w:rsidR="008E046F" w:rsidRPr="00CC2312" w:rsidRDefault="008E046F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356" w:type="dxa"/>
        <w:tblInd w:w="557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5960"/>
      </w:tblGrid>
      <w:tr w:rsidR="00CC2312" w:rsidRPr="00DA7FDF" w14:paraId="0D49FFE2" w14:textId="133DD0DE" w:rsidTr="00BF1F09">
        <w:trPr>
          <w:trHeight w:val="397"/>
        </w:trPr>
        <w:tc>
          <w:tcPr>
            <w:tcW w:w="3396" w:type="dxa"/>
            <w:shd w:val="clear" w:color="auto" w:fill="D9D9D9"/>
          </w:tcPr>
          <w:p w14:paraId="24BDD82F" w14:textId="588A8B5F" w:rsidR="00CC2312" w:rsidRPr="00DA7FDF" w:rsidRDefault="00CC2312" w:rsidP="008E046F">
            <w:pPr>
              <w:ind w:left="139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5960" w:type="dxa"/>
            <w:shd w:val="clear" w:color="auto" w:fill="D9D9D9"/>
          </w:tcPr>
          <w:p w14:paraId="45829636" w14:textId="2021D7FB" w:rsidR="00CC2312" w:rsidRPr="00DA7FDF" w:rsidRDefault="00CC2312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  <w:lang w:val="ru-RU"/>
              </w:rPr>
              <w:t>Значение</w:t>
            </w:r>
          </w:p>
        </w:tc>
      </w:tr>
      <w:tr w:rsidR="00E20B96" w:rsidRPr="00DA7FDF" w14:paraId="2EB3C6FB" w14:textId="77777777" w:rsidTr="00BF1F09">
        <w:trPr>
          <w:trHeight w:val="397"/>
        </w:trPr>
        <w:tc>
          <w:tcPr>
            <w:tcW w:w="3396" w:type="dxa"/>
          </w:tcPr>
          <w:p w14:paraId="11DF00E7" w14:textId="1B4C4316" w:rsidR="00E20B96" w:rsidRPr="00E20B96" w:rsidRDefault="00E20B96" w:rsidP="00E20B96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Артикул</w:t>
            </w:r>
          </w:p>
        </w:tc>
        <w:tc>
          <w:tcPr>
            <w:tcW w:w="5960" w:type="dxa"/>
          </w:tcPr>
          <w:p w14:paraId="333260AE" w14:textId="57E72C40" w:rsidR="00E20B96" w:rsidRPr="00DA7FDF" w:rsidRDefault="00160323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60323">
              <w:rPr>
                <w:rFonts w:ascii="Arial" w:hAnsi="Arial" w:cs="Arial"/>
                <w:sz w:val="24"/>
                <w:szCs w:val="24"/>
                <w:lang w:val="ru-RU"/>
              </w:rPr>
              <w:t>EDLF</w:t>
            </w:r>
            <w:r w:rsidR="00022075">
              <w:rPr>
                <w:rFonts w:ascii="Arial" w:hAnsi="Arial" w:cs="Arial"/>
                <w:sz w:val="24"/>
                <w:szCs w:val="24"/>
              </w:rPr>
              <w:t>136</w:t>
            </w:r>
            <w:r w:rsidR="00E9048B">
              <w:rPr>
                <w:rFonts w:ascii="Arial" w:hAnsi="Arial" w:cs="Arial"/>
                <w:sz w:val="24"/>
                <w:szCs w:val="24"/>
              </w:rPr>
              <w:t>F</w:t>
            </w:r>
            <w:r w:rsidRPr="00160323">
              <w:rPr>
                <w:rFonts w:ascii="Arial" w:hAnsi="Arial" w:cs="Arial"/>
                <w:sz w:val="24"/>
                <w:szCs w:val="24"/>
                <w:lang w:val="ru-RU"/>
              </w:rPr>
              <w:t>HD</w:t>
            </w:r>
          </w:p>
        </w:tc>
      </w:tr>
      <w:tr w:rsidR="00CC2312" w:rsidRPr="00DA7FDF" w14:paraId="0BBD6BBD" w14:textId="3DC96CFC" w:rsidTr="00BF1F09">
        <w:trPr>
          <w:trHeight w:val="312"/>
        </w:trPr>
        <w:tc>
          <w:tcPr>
            <w:tcW w:w="3396" w:type="dxa"/>
          </w:tcPr>
          <w:p w14:paraId="6AEA3F24" w14:textId="7C10CE6C" w:rsidR="00CC2312" w:rsidRPr="00DA7FDF" w:rsidRDefault="00CC231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5960" w:type="dxa"/>
          </w:tcPr>
          <w:p w14:paraId="7366D171" w14:textId="064DF635" w:rsidR="00CC2312" w:rsidRPr="00DA7FDF" w:rsidRDefault="00CC231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COB</w:t>
            </w:r>
          </w:p>
        </w:tc>
      </w:tr>
      <w:tr w:rsidR="00343B33" w:rsidRPr="00DA7FDF" w14:paraId="26867251" w14:textId="77777777" w:rsidTr="00BF1F09">
        <w:trPr>
          <w:trHeight w:val="312"/>
        </w:trPr>
        <w:tc>
          <w:tcPr>
            <w:tcW w:w="3396" w:type="dxa"/>
          </w:tcPr>
          <w:p w14:paraId="1AF87FEC" w14:textId="175BA190" w:rsidR="00343B33" w:rsidRPr="00DA7FDF" w:rsidRDefault="00343B33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Диагональ экрана, (дюйм)</w:t>
            </w:r>
          </w:p>
        </w:tc>
        <w:tc>
          <w:tcPr>
            <w:tcW w:w="5960" w:type="dxa"/>
          </w:tcPr>
          <w:p w14:paraId="4A5040A6" w14:textId="6E84D27A" w:rsidR="00343B33" w:rsidRPr="00672CFC" w:rsidRDefault="00621193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  <w:r w:rsidR="00672CFC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36</w:t>
            </w:r>
          </w:p>
        </w:tc>
      </w:tr>
      <w:tr w:rsidR="00343B33" w:rsidRPr="00DA7FDF" w14:paraId="0B027C1C" w14:textId="4A7DCA58" w:rsidTr="00BF1F09">
        <w:trPr>
          <w:trHeight w:val="279"/>
        </w:trPr>
        <w:tc>
          <w:tcPr>
            <w:tcW w:w="3396" w:type="dxa"/>
          </w:tcPr>
          <w:p w14:paraId="7CDAEEF3" w14:textId="4A8FA6E2" w:rsidR="00343B33" w:rsidRPr="00DA7FDF" w:rsidRDefault="00343B33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Шаг пикселя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760DD071" w14:textId="53091F07" w:rsidR="00343B33" w:rsidRPr="006A619B" w:rsidRDefault="006A619B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</w:t>
            </w:r>
            <w:r w:rsidR="00F25BB2">
              <w:rPr>
                <w:rFonts w:ascii="Arial" w:hAnsi="Arial" w:cs="Arial"/>
                <w:color w:val="40404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56</w:t>
            </w:r>
          </w:p>
        </w:tc>
      </w:tr>
      <w:tr w:rsidR="00343B33" w:rsidRPr="00DA7FDF" w14:paraId="52F8C13E" w14:textId="64049D0A" w:rsidTr="00BF1F09">
        <w:trPr>
          <w:trHeight w:val="311"/>
        </w:trPr>
        <w:tc>
          <w:tcPr>
            <w:tcW w:w="3396" w:type="dxa"/>
          </w:tcPr>
          <w:p w14:paraId="795FF7CA" w14:textId="5ECED057" w:rsidR="00343B33" w:rsidRPr="00DA7FDF" w:rsidRDefault="00343B33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Размер дисплея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71B1F45E" w14:textId="03C028D9" w:rsidR="00343B33" w:rsidRPr="00E9048B" w:rsidRDefault="00E9048B" w:rsidP="00DA7F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3000</w:t>
            </w:r>
            <w:r w:rsidR="00343B33" w:rsidRPr="00DA7FDF"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  <w:r>
              <w:rPr>
                <w:rFonts w:ascii="Arial" w:hAnsi="Arial" w:cs="Arial"/>
                <w:sz w:val="24"/>
                <w:szCs w:val="24"/>
              </w:rPr>
              <w:t>1795</w:t>
            </w:r>
          </w:p>
        </w:tc>
      </w:tr>
      <w:tr w:rsidR="00637252" w:rsidRPr="00DA7FDF" w14:paraId="34806BE7" w14:textId="252A3594" w:rsidTr="00BF1F09">
        <w:trPr>
          <w:trHeight w:val="328"/>
        </w:trPr>
        <w:tc>
          <w:tcPr>
            <w:tcW w:w="3396" w:type="dxa"/>
          </w:tcPr>
          <w:p w14:paraId="2C1A548C" w14:textId="3F784FA2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Разрешение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Ш×В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5F56228A" w14:textId="7827BB60" w:rsidR="00637252" w:rsidRPr="00F25BB2" w:rsidRDefault="00FA7BEF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1920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022075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>080</w:t>
            </w:r>
          </w:p>
        </w:tc>
      </w:tr>
      <w:tr w:rsidR="00637252" w:rsidRPr="00DA7FDF" w14:paraId="39BDE8FA" w14:textId="0677F5AF" w:rsidTr="00BF1F09">
        <w:trPr>
          <w:trHeight w:val="328"/>
        </w:trPr>
        <w:tc>
          <w:tcPr>
            <w:tcW w:w="3396" w:type="dxa"/>
          </w:tcPr>
          <w:p w14:paraId="146723A1" w14:textId="1AC078FB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Контроллер</w:t>
            </w:r>
          </w:p>
        </w:tc>
        <w:tc>
          <w:tcPr>
            <w:tcW w:w="5960" w:type="dxa"/>
          </w:tcPr>
          <w:p w14:paraId="4318DD1E" w14:textId="3E847B5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Встроенный</w:t>
            </w:r>
          </w:p>
        </w:tc>
      </w:tr>
      <w:tr w:rsidR="00637252" w:rsidRPr="00DA7FDF" w14:paraId="6A23AC26" w14:textId="2BE797A0" w:rsidTr="00BF1F09">
        <w:trPr>
          <w:trHeight w:val="311"/>
        </w:trPr>
        <w:tc>
          <w:tcPr>
            <w:tcW w:w="3396" w:type="dxa"/>
          </w:tcPr>
          <w:p w14:paraId="3DB85E53" w14:textId="23BEB813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Операционная система</w:t>
            </w:r>
          </w:p>
        </w:tc>
        <w:tc>
          <w:tcPr>
            <w:tcW w:w="5960" w:type="dxa"/>
          </w:tcPr>
          <w:p w14:paraId="6EB092CA" w14:textId="37BEBA8F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Android</w:t>
            </w:r>
            <w:r w:rsidRPr="00DA7FDF">
              <w:rPr>
                <w:rFonts w:ascii="Arial" w:hAnsi="Arial" w:cs="Arial"/>
                <w:color w:val="404040"/>
                <w:spacing w:val="-3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13</w:t>
            </w:r>
          </w:p>
        </w:tc>
      </w:tr>
      <w:tr w:rsidR="00637252" w:rsidRPr="00DA7FDF" w14:paraId="2AEF2429" w14:textId="06FC3C08" w:rsidTr="00BF1F09">
        <w:trPr>
          <w:trHeight w:val="312"/>
        </w:trPr>
        <w:tc>
          <w:tcPr>
            <w:tcW w:w="3396" w:type="dxa"/>
          </w:tcPr>
          <w:p w14:paraId="759021DE" w14:textId="106FD38A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OPS</w:t>
            </w:r>
            <w:r w:rsidRPr="00DA7FDF">
              <w:rPr>
                <w:rFonts w:ascii="Arial" w:hAnsi="Arial" w:cs="Arial"/>
                <w:color w:val="404040"/>
                <w:spacing w:val="-4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Опция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  <w:tc>
          <w:tcPr>
            <w:tcW w:w="5960" w:type="dxa"/>
          </w:tcPr>
          <w:p w14:paraId="1597C112" w14:textId="4FF92BA4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I5</w:t>
            </w:r>
            <w:r w:rsidRPr="00DA7FDF">
              <w:rPr>
                <w:rFonts w:ascii="Arial" w:hAnsi="Arial" w:cs="Arial"/>
                <w:color w:val="404040"/>
                <w:spacing w:val="-3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8G+128G</w:t>
            </w:r>
          </w:p>
        </w:tc>
      </w:tr>
      <w:tr w:rsidR="00637252" w:rsidRPr="00DA7FDF" w14:paraId="0C45AE04" w14:textId="79D691EC" w:rsidTr="00BF1F09">
        <w:trPr>
          <w:trHeight w:val="312"/>
        </w:trPr>
        <w:tc>
          <w:tcPr>
            <w:tcW w:w="3396" w:type="dxa"/>
          </w:tcPr>
          <w:p w14:paraId="334AF0CB" w14:textId="15EF21C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</w:t>
            </w:r>
            <w:r w:rsidR="00D04925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х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одные интерфейсы</w:t>
            </w:r>
          </w:p>
        </w:tc>
        <w:tc>
          <w:tcPr>
            <w:tcW w:w="5960" w:type="dxa"/>
          </w:tcPr>
          <w:p w14:paraId="37A90864" w14:textId="76CDEC6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HDMI2.0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343B33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USB3.0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61B70ED0" w14:textId="6AB3AF54" w:rsidTr="00BF1F09">
        <w:trPr>
          <w:trHeight w:val="312"/>
        </w:trPr>
        <w:tc>
          <w:tcPr>
            <w:tcW w:w="3396" w:type="dxa"/>
          </w:tcPr>
          <w:p w14:paraId="45E21130" w14:textId="0C9CDA59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Поддержка масштабирования сигнала</w:t>
            </w:r>
          </w:p>
        </w:tc>
        <w:tc>
          <w:tcPr>
            <w:tcW w:w="5960" w:type="dxa"/>
          </w:tcPr>
          <w:p w14:paraId="0A5A22E7" w14:textId="4BC119D3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Да</w:t>
            </w:r>
          </w:p>
        </w:tc>
      </w:tr>
      <w:tr w:rsidR="00637252" w:rsidRPr="00DA7FDF" w14:paraId="5671F86F" w14:textId="3EF9B549" w:rsidTr="00BF1F09">
        <w:trPr>
          <w:trHeight w:val="312"/>
        </w:trPr>
        <w:tc>
          <w:tcPr>
            <w:tcW w:w="3396" w:type="dxa"/>
          </w:tcPr>
          <w:p w14:paraId="68318D6B" w14:textId="2E63B0FF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Выходные интерфейсы</w:t>
            </w:r>
          </w:p>
        </w:tc>
        <w:tc>
          <w:tcPr>
            <w:tcW w:w="5960" w:type="dxa"/>
          </w:tcPr>
          <w:p w14:paraId="0CAC824C" w14:textId="3372DFFA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HDMI2.0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AUDIO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SPDIF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33098A51" w14:textId="510F49BE" w:rsidTr="00BF1F09">
        <w:trPr>
          <w:trHeight w:val="311"/>
        </w:trPr>
        <w:tc>
          <w:tcPr>
            <w:tcW w:w="3396" w:type="dxa"/>
          </w:tcPr>
          <w:p w14:paraId="6D5496A2" w14:textId="1B25096C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Интерфейсы управления</w:t>
            </w:r>
          </w:p>
        </w:tc>
        <w:tc>
          <w:tcPr>
            <w:tcW w:w="5960" w:type="dxa"/>
          </w:tcPr>
          <w:p w14:paraId="528CD756" w14:textId="43981AFC" w:rsidR="00637252" w:rsidRPr="008A6EE5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</w:t>
            </w:r>
            <w:r w:rsidR="00BF1F09" w:rsidRPr="00BF1F09">
              <w:rPr>
                <w:rFonts w:ascii="Arial" w:hAnsi="Arial" w:cs="Arial"/>
                <w:color w:val="404040"/>
                <w:sz w:val="24"/>
                <w:szCs w:val="24"/>
              </w:rPr>
              <w:t>2.0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,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 xml:space="preserve"> </w:t>
            </w:r>
            <w:r w:rsidR="00BF1F09" w:rsidRPr="00DA7FDF">
              <w:rPr>
                <w:rFonts w:ascii="Arial" w:hAnsi="Arial" w:cs="Arial"/>
                <w:color w:val="404040"/>
                <w:sz w:val="24"/>
                <w:szCs w:val="24"/>
              </w:rPr>
              <w:t>USB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3</w:t>
            </w:r>
            <w:r w:rsidR="00BF1F09" w:rsidRPr="00DA7FDF">
              <w:rPr>
                <w:rFonts w:ascii="Arial" w:hAnsi="Arial" w:cs="Arial"/>
                <w:color w:val="404040"/>
                <w:sz w:val="24"/>
                <w:szCs w:val="24"/>
              </w:rPr>
              <w:t>.0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</w:t>
            </w:r>
            <w:r w:rsidR="008C2627" w:rsidRPr="008C2627">
              <w:rPr>
                <w:rFonts w:ascii="Arial" w:hAnsi="Arial" w:cs="Arial"/>
                <w:color w:val="404040"/>
                <w:sz w:val="24"/>
                <w:szCs w:val="24"/>
              </w:rPr>
              <w:t>3,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 xml:space="preserve"> RJ45, Type-C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x1</w:t>
            </w:r>
            <w:r w:rsidR="008A6EE5">
              <w:rPr>
                <w:rFonts w:ascii="Arial" w:hAnsi="Arial" w:cs="Arial"/>
                <w:color w:val="404040"/>
                <w:sz w:val="24"/>
                <w:szCs w:val="24"/>
              </w:rPr>
              <w:t>, RJ45, RS232</w:t>
            </w:r>
          </w:p>
        </w:tc>
      </w:tr>
      <w:tr w:rsidR="00637252" w:rsidRPr="00DA7FDF" w14:paraId="687EE800" w14:textId="002DEBDE" w:rsidTr="00BF1F09">
        <w:trPr>
          <w:trHeight w:val="312"/>
        </w:trPr>
        <w:tc>
          <w:tcPr>
            <w:tcW w:w="3396" w:type="dxa"/>
          </w:tcPr>
          <w:p w14:paraId="100C26FC" w14:textId="77777777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Wi-Fi</w:t>
            </w:r>
          </w:p>
        </w:tc>
        <w:tc>
          <w:tcPr>
            <w:tcW w:w="5960" w:type="dxa"/>
          </w:tcPr>
          <w:p w14:paraId="7CBE4D28" w14:textId="749441A4" w:rsidR="00637252" w:rsidRPr="00DA7FDF" w:rsidRDefault="00D04925" w:rsidP="00D04925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Wifi-5G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 xml:space="preserve">,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Wifi-2.4G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 xml:space="preserve">, </w:t>
            </w:r>
            <w:proofErr w:type="spellStart"/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Wifi</w:t>
            </w:r>
            <w:proofErr w:type="spellEnd"/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-AP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75986A1E" w14:textId="77777777" w:rsidTr="00BF1F09">
        <w:trPr>
          <w:trHeight w:val="312"/>
        </w:trPr>
        <w:tc>
          <w:tcPr>
            <w:tcW w:w="3396" w:type="dxa"/>
          </w:tcPr>
          <w:p w14:paraId="1EA809D5" w14:textId="694EA6ED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Bluetooth</w:t>
            </w:r>
          </w:p>
        </w:tc>
        <w:tc>
          <w:tcPr>
            <w:tcW w:w="5960" w:type="dxa"/>
          </w:tcPr>
          <w:p w14:paraId="2F8DFFBB" w14:textId="2D74F500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BT5</w:t>
            </w:r>
          </w:p>
        </w:tc>
      </w:tr>
      <w:tr w:rsidR="00637252" w:rsidRPr="00DA7FDF" w14:paraId="44E7C252" w14:textId="2BA2E980" w:rsidTr="00BF1F09">
        <w:trPr>
          <w:trHeight w:val="312"/>
        </w:trPr>
        <w:tc>
          <w:tcPr>
            <w:tcW w:w="3396" w:type="dxa"/>
          </w:tcPr>
          <w:p w14:paraId="67973CD0" w14:textId="7DA061A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Управление</w:t>
            </w:r>
          </w:p>
        </w:tc>
        <w:tc>
          <w:tcPr>
            <w:tcW w:w="5960" w:type="dxa"/>
          </w:tcPr>
          <w:p w14:paraId="23E4A001" w14:textId="07889483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Пульт ДУ</w:t>
            </w:r>
          </w:p>
        </w:tc>
      </w:tr>
      <w:tr w:rsidR="00637252" w:rsidRPr="00DA7FDF" w14:paraId="2810435E" w14:textId="14DB0B4D" w:rsidTr="00BF1F09">
        <w:trPr>
          <w:trHeight w:val="311"/>
        </w:trPr>
        <w:tc>
          <w:tcPr>
            <w:tcW w:w="3396" w:type="dxa"/>
          </w:tcPr>
          <w:p w14:paraId="0A16A5CD" w14:textId="32CDD32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Динамики</w:t>
            </w:r>
          </w:p>
        </w:tc>
        <w:tc>
          <w:tcPr>
            <w:tcW w:w="5960" w:type="dxa"/>
          </w:tcPr>
          <w:p w14:paraId="324D40A5" w14:textId="7BB58B8A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10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 (опционально 2×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2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</w:tr>
      <w:tr w:rsidR="00637252" w:rsidRPr="00DA7FDF" w14:paraId="28069BDC" w14:textId="58B5D235" w:rsidTr="00BF1F09">
        <w:trPr>
          <w:trHeight w:val="312"/>
        </w:trPr>
        <w:tc>
          <w:tcPr>
            <w:tcW w:w="3396" w:type="dxa"/>
          </w:tcPr>
          <w:p w14:paraId="12F53DD9" w14:textId="54478E81" w:rsidR="00637252" w:rsidRPr="00BF1F09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Сенсор</w:t>
            </w:r>
          </w:p>
        </w:tc>
        <w:tc>
          <w:tcPr>
            <w:tcW w:w="5960" w:type="dxa"/>
          </w:tcPr>
          <w:p w14:paraId="524E140B" w14:textId="0C7759D4" w:rsidR="00637252" w:rsidRPr="00160323" w:rsidRDefault="00160323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Опционально</w:t>
            </w:r>
          </w:p>
        </w:tc>
      </w:tr>
      <w:tr w:rsidR="00637252" w:rsidRPr="00DA7FDF" w14:paraId="06CA96A5" w14:textId="1863CD34" w:rsidTr="00BF1F09">
        <w:trPr>
          <w:trHeight w:val="311"/>
        </w:trPr>
        <w:tc>
          <w:tcPr>
            <w:tcW w:w="3396" w:type="dxa"/>
          </w:tcPr>
          <w:p w14:paraId="20960DCE" w14:textId="3319E238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Цветовая температура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K)</w:t>
            </w:r>
          </w:p>
        </w:tc>
        <w:tc>
          <w:tcPr>
            <w:tcW w:w="5960" w:type="dxa"/>
          </w:tcPr>
          <w:p w14:paraId="47C40A40" w14:textId="3F15AD66" w:rsidR="00637252" w:rsidRPr="00DA7FDF" w:rsidRDefault="00BF1F09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32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00~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>93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00</w:t>
            </w:r>
          </w:p>
        </w:tc>
      </w:tr>
      <w:tr w:rsidR="00637252" w:rsidRPr="00DA7FDF" w14:paraId="02E15E35" w14:textId="46CA023B" w:rsidTr="00BF1F09">
        <w:trPr>
          <w:trHeight w:val="312"/>
        </w:trPr>
        <w:tc>
          <w:tcPr>
            <w:tcW w:w="3396" w:type="dxa"/>
          </w:tcPr>
          <w:p w14:paraId="2501F41C" w14:textId="144E1E0F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Углы обзора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Г/В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  <w:tc>
          <w:tcPr>
            <w:tcW w:w="5960" w:type="dxa"/>
          </w:tcPr>
          <w:p w14:paraId="4EC46820" w14:textId="2392CE7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170°/1</w:t>
            </w:r>
            <w:r w:rsidR="00160323">
              <w:rPr>
                <w:rFonts w:ascii="Arial" w:hAnsi="Arial" w:cs="Arial"/>
                <w:color w:val="404040"/>
                <w:sz w:val="24"/>
                <w:szCs w:val="24"/>
              </w:rPr>
              <w:t>7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0°</w:t>
            </w:r>
          </w:p>
        </w:tc>
      </w:tr>
      <w:tr w:rsidR="00637252" w:rsidRPr="00DA7FDF" w14:paraId="1EB16984" w14:textId="7BFEDB73" w:rsidTr="00BF1F09">
        <w:trPr>
          <w:trHeight w:val="311"/>
        </w:trPr>
        <w:tc>
          <w:tcPr>
            <w:tcW w:w="3396" w:type="dxa"/>
          </w:tcPr>
          <w:p w14:paraId="33BA7FE9" w14:textId="165FC0C3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Яркость (кд/м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vertAlign w:val="superscript"/>
                <w:lang w:val="ru-RU"/>
              </w:rPr>
              <w:t>2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5960" w:type="dxa"/>
          </w:tcPr>
          <w:p w14:paraId="7B35B759" w14:textId="55C43AB7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600</w:t>
            </w:r>
            <w:r w:rsidRPr="00DA7FDF">
              <w:rPr>
                <w:rFonts w:ascii="Arial" w:hAnsi="Arial" w:cs="Arial"/>
                <w:color w:val="404040"/>
                <w:spacing w:val="-4"/>
                <w:sz w:val="24"/>
                <w:szCs w:val="24"/>
                <w:lang w:val="ru-RU"/>
              </w:rPr>
              <w:t xml:space="preserve"> тип.; 700 макс.</w:t>
            </w:r>
          </w:p>
        </w:tc>
      </w:tr>
      <w:tr w:rsidR="00637252" w:rsidRPr="00DA7FDF" w14:paraId="72C37656" w14:textId="56C7BE5A" w:rsidTr="00BF1F09">
        <w:trPr>
          <w:trHeight w:val="311"/>
        </w:trPr>
        <w:tc>
          <w:tcPr>
            <w:tcW w:w="3396" w:type="dxa"/>
          </w:tcPr>
          <w:p w14:paraId="3BCA3568" w14:textId="7B2DC6DD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Датчик освещенности</w:t>
            </w:r>
          </w:p>
        </w:tc>
        <w:tc>
          <w:tcPr>
            <w:tcW w:w="5960" w:type="dxa"/>
          </w:tcPr>
          <w:p w14:paraId="47DE67A0" w14:textId="24F9041A" w:rsidR="00637252" w:rsidRPr="00D04925" w:rsidRDefault="00D04925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Присутствует</w:t>
            </w:r>
          </w:p>
        </w:tc>
      </w:tr>
      <w:tr w:rsidR="00637252" w:rsidRPr="00DA7FDF" w14:paraId="5F326309" w14:textId="3A3A324D" w:rsidTr="00BF1F09">
        <w:trPr>
          <w:trHeight w:val="312"/>
        </w:trPr>
        <w:tc>
          <w:tcPr>
            <w:tcW w:w="3396" w:type="dxa"/>
          </w:tcPr>
          <w:p w14:paraId="1729BD5B" w14:textId="21B55C26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Контрастность</w:t>
            </w:r>
          </w:p>
        </w:tc>
        <w:tc>
          <w:tcPr>
            <w:tcW w:w="5960" w:type="dxa"/>
          </w:tcPr>
          <w:p w14:paraId="65A89142" w14:textId="1995764F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10000:1</w:t>
            </w:r>
          </w:p>
        </w:tc>
      </w:tr>
      <w:tr w:rsidR="00637252" w:rsidRPr="00DA7FDF" w14:paraId="18DAFAB2" w14:textId="0ED9704A" w:rsidTr="00BF1F09">
        <w:trPr>
          <w:trHeight w:val="312"/>
        </w:trPr>
        <w:tc>
          <w:tcPr>
            <w:tcW w:w="3396" w:type="dxa"/>
          </w:tcPr>
          <w:p w14:paraId="52B926BE" w14:textId="4D03F31F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Медиаплеер</w:t>
            </w:r>
          </w:p>
        </w:tc>
        <w:tc>
          <w:tcPr>
            <w:tcW w:w="5960" w:type="dxa"/>
          </w:tcPr>
          <w:p w14:paraId="46B57C28" w14:textId="49CA9FEE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Встроенный</w:t>
            </w:r>
          </w:p>
        </w:tc>
      </w:tr>
      <w:tr w:rsidR="00BF1F09" w:rsidRPr="00DA7FDF" w14:paraId="03AB24BB" w14:textId="3B68E9FE" w:rsidTr="00BF1F09">
        <w:trPr>
          <w:trHeight w:val="311"/>
        </w:trPr>
        <w:tc>
          <w:tcPr>
            <w:tcW w:w="3396" w:type="dxa"/>
          </w:tcPr>
          <w:p w14:paraId="2B0E3C05" w14:textId="0A203531" w:rsidR="00BF1F09" w:rsidRPr="00DA7FDF" w:rsidRDefault="00BF1F09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Макс. потребляемая мощность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W)</w:t>
            </w:r>
          </w:p>
        </w:tc>
        <w:tc>
          <w:tcPr>
            <w:tcW w:w="5960" w:type="dxa"/>
          </w:tcPr>
          <w:p w14:paraId="5C2146EF" w14:textId="223F6A68" w:rsidR="00BF1F09" w:rsidRPr="003F6E8D" w:rsidRDefault="00BF1F09" w:rsidP="00DA7F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sz w:val="24"/>
                <w:szCs w:val="24"/>
              </w:rPr>
              <w:t>≤</w:t>
            </w:r>
            <w:r w:rsidR="003F6E8D">
              <w:rPr>
                <w:rFonts w:ascii="Arial" w:hAnsi="Arial" w:cs="Arial"/>
                <w:sz w:val="24"/>
                <w:szCs w:val="24"/>
              </w:rPr>
              <w:t>1850</w:t>
            </w:r>
          </w:p>
        </w:tc>
      </w:tr>
      <w:tr w:rsidR="00BF1F09" w:rsidRPr="00DA7FDF" w14:paraId="72E5F790" w14:textId="784C0443" w:rsidTr="00BF1F09">
        <w:trPr>
          <w:trHeight w:val="312"/>
        </w:trPr>
        <w:tc>
          <w:tcPr>
            <w:tcW w:w="3396" w:type="dxa"/>
          </w:tcPr>
          <w:p w14:paraId="57ACCE9B" w14:textId="776283C9" w:rsidR="00BF1F09" w:rsidRPr="00DA7FDF" w:rsidRDefault="00BF1F09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Средняя потребляемая мощность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5960" w:type="dxa"/>
          </w:tcPr>
          <w:p w14:paraId="1B7F04C0" w14:textId="5756CEC4" w:rsidR="00BF1F09" w:rsidRPr="003F6E8D" w:rsidRDefault="00BF1F09" w:rsidP="00DA7F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="003F6E8D">
              <w:rPr>
                <w:rFonts w:ascii="Arial" w:hAnsi="Arial" w:cs="Arial"/>
                <w:color w:val="404040"/>
                <w:sz w:val="24"/>
                <w:szCs w:val="24"/>
              </w:rPr>
              <w:t>617</w:t>
            </w:r>
          </w:p>
        </w:tc>
      </w:tr>
      <w:tr w:rsidR="00637252" w:rsidRPr="00DA7FDF" w14:paraId="3BF169CA" w14:textId="69581201" w:rsidTr="00BF1F09">
        <w:trPr>
          <w:trHeight w:val="312"/>
        </w:trPr>
        <w:tc>
          <w:tcPr>
            <w:tcW w:w="3396" w:type="dxa"/>
          </w:tcPr>
          <w:p w14:paraId="7B5749E4" w14:textId="55463298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Питание</w:t>
            </w:r>
          </w:p>
        </w:tc>
        <w:tc>
          <w:tcPr>
            <w:tcW w:w="5960" w:type="dxa"/>
          </w:tcPr>
          <w:p w14:paraId="72B79ECE" w14:textId="420139ED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AC100~240V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50~60Hz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）</w:t>
            </w:r>
          </w:p>
        </w:tc>
      </w:tr>
    </w:tbl>
    <w:p w14:paraId="1A9B2E62" w14:textId="77777777" w:rsidR="008E046F" w:rsidRPr="008E046F" w:rsidRDefault="008E046F">
      <w:pPr>
        <w:rPr>
          <w:sz w:val="18"/>
          <w:szCs w:val="18"/>
        </w:rPr>
      </w:pPr>
      <w:r w:rsidRPr="008E046F">
        <w:rPr>
          <w:sz w:val="18"/>
          <w:szCs w:val="18"/>
        </w:rPr>
        <w:br w:type="page"/>
      </w:r>
    </w:p>
    <w:p w14:paraId="4DFD295B" w14:textId="77777777" w:rsidR="008E046F" w:rsidRPr="008E046F" w:rsidRDefault="008E046F">
      <w:pPr>
        <w:rPr>
          <w:sz w:val="18"/>
          <w:szCs w:val="18"/>
        </w:rPr>
      </w:pPr>
    </w:p>
    <w:p w14:paraId="1DAD95CE" w14:textId="77777777" w:rsidR="008E046F" w:rsidRPr="008E046F" w:rsidRDefault="008E046F">
      <w:pPr>
        <w:rPr>
          <w:sz w:val="18"/>
          <w:szCs w:val="18"/>
        </w:rPr>
      </w:pPr>
    </w:p>
    <w:p w14:paraId="12E09ED9" w14:textId="77777777" w:rsidR="008E046F" w:rsidRPr="008E046F" w:rsidRDefault="008E046F">
      <w:pPr>
        <w:rPr>
          <w:sz w:val="18"/>
          <w:szCs w:val="18"/>
        </w:rPr>
      </w:pPr>
    </w:p>
    <w:p w14:paraId="743A50BC" w14:textId="77777777" w:rsidR="008E046F" w:rsidRPr="00DA7FDF" w:rsidRDefault="008E046F" w:rsidP="008E046F">
      <w:pPr>
        <w:pStyle w:val="a3"/>
        <w:ind w:left="805" w:right="452"/>
        <w:jc w:val="right"/>
        <w:rPr>
          <w:rFonts w:ascii="Arial" w:hAnsi="Arial" w:cs="Arial"/>
          <w:b/>
          <w:bCs/>
          <w:lang w:val="ru-RU"/>
        </w:rPr>
      </w:pPr>
      <w:r w:rsidRPr="00DA7FDF">
        <w:rPr>
          <w:rFonts w:ascii="Arial" w:hAnsi="Arial" w:cs="Arial"/>
          <w:b/>
          <w:bCs/>
          <w:lang w:val="ru-RU"/>
        </w:rPr>
        <w:t>Технические характеристики</w:t>
      </w:r>
    </w:p>
    <w:p w14:paraId="39B2B00E" w14:textId="77777777" w:rsidR="008E046F" w:rsidRDefault="008E046F"/>
    <w:p w14:paraId="2D3CF882" w14:textId="77777777" w:rsidR="008E046F" w:rsidRDefault="008E046F"/>
    <w:tbl>
      <w:tblPr>
        <w:tblStyle w:val="TableNormal"/>
        <w:tblW w:w="9781" w:type="dxa"/>
        <w:tblInd w:w="557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6380"/>
      </w:tblGrid>
      <w:tr w:rsidR="00696E51" w:rsidRPr="00DA7FDF" w14:paraId="08A4386E" w14:textId="09543B00" w:rsidTr="00696E51">
        <w:trPr>
          <w:trHeight w:val="311"/>
        </w:trPr>
        <w:tc>
          <w:tcPr>
            <w:tcW w:w="3401" w:type="dxa"/>
          </w:tcPr>
          <w:p w14:paraId="377449D8" w14:textId="518C9E21" w:rsidR="00696E51" w:rsidRPr="00DA7FDF" w:rsidRDefault="00696E51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Макс. рассеивание тепла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BTU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m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²/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6380" w:type="dxa"/>
          </w:tcPr>
          <w:p w14:paraId="0341A6AF" w14:textId="462458DE" w:rsidR="00696E51" w:rsidRPr="00DA7FDF" w:rsidRDefault="00696E51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2480</w:t>
            </w:r>
          </w:p>
        </w:tc>
      </w:tr>
      <w:tr w:rsidR="00696E51" w:rsidRPr="00DA7FDF" w14:paraId="273EB015" w14:textId="5B94963F" w:rsidTr="00696E51">
        <w:trPr>
          <w:trHeight w:val="584"/>
        </w:trPr>
        <w:tc>
          <w:tcPr>
            <w:tcW w:w="3401" w:type="dxa"/>
            <w:vAlign w:val="center"/>
          </w:tcPr>
          <w:p w14:paraId="1F1597ED" w14:textId="7B11997D" w:rsidR="00696E51" w:rsidRPr="00DA7FDF" w:rsidRDefault="00696E51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Ср. рассеивание тепла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BTU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m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²/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6380" w:type="dxa"/>
          </w:tcPr>
          <w:p w14:paraId="1A721FE7" w14:textId="4C6786EB" w:rsidR="00696E51" w:rsidRPr="00DA7FDF" w:rsidRDefault="00696E51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990</w:t>
            </w:r>
          </w:p>
        </w:tc>
      </w:tr>
      <w:tr w:rsidR="00637252" w:rsidRPr="00DA7FDF" w14:paraId="0C39CC80" w14:textId="4743469E" w:rsidTr="00DF7D88">
        <w:trPr>
          <w:trHeight w:val="312"/>
        </w:trPr>
        <w:tc>
          <w:tcPr>
            <w:tcW w:w="3401" w:type="dxa"/>
          </w:tcPr>
          <w:p w14:paraId="2AF5D894" w14:textId="6B69997D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Частота кадров</w:t>
            </w:r>
          </w:p>
        </w:tc>
        <w:tc>
          <w:tcPr>
            <w:tcW w:w="6380" w:type="dxa"/>
          </w:tcPr>
          <w:p w14:paraId="7AF90951" w14:textId="40006BD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50/60Hz</w:t>
            </w:r>
          </w:p>
        </w:tc>
      </w:tr>
      <w:tr w:rsidR="00637252" w:rsidRPr="00DA7FDF" w14:paraId="146DEF2F" w14:textId="3EE7542C" w:rsidTr="00DF7D88">
        <w:trPr>
          <w:trHeight w:val="312"/>
        </w:trPr>
        <w:tc>
          <w:tcPr>
            <w:tcW w:w="3401" w:type="dxa"/>
          </w:tcPr>
          <w:p w14:paraId="2066F300" w14:textId="03D7F765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Частота обновления</w:t>
            </w:r>
          </w:p>
        </w:tc>
        <w:tc>
          <w:tcPr>
            <w:tcW w:w="6380" w:type="dxa"/>
          </w:tcPr>
          <w:p w14:paraId="4B94FD9E" w14:textId="395FDA48" w:rsidR="00637252" w:rsidRPr="00DA7FDF" w:rsidRDefault="00160323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3840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Hz</w:t>
            </w:r>
          </w:p>
        </w:tc>
      </w:tr>
      <w:tr w:rsidR="00637252" w:rsidRPr="00DA7FDF" w14:paraId="2A9F63B2" w14:textId="2DD263E0" w:rsidTr="00DF7D88">
        <w:trPr>
          <w:trHeight w:val="311"/>
        </w:trPr>
        <w:tc>
          <w:tcPr>
            <w:tcW w:w="3401" w:type="dxa"/>
          </w:tcPr>
          <w:p w14:paraId="587D9BC7" w14:textId="591D8133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Уровни градаций серого</w:t>
            </w:r>
          </w:p>
        </w:tc>
        <w:tc>
          <w:tcPr>
            <w:tcW w:w="6380" w:type="dxa"/>
          </w:tcPr>
          <w:p w14:paraId="7B4E5B2B" w14:textId="5C44857B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13~16bit</w:t>
            </w:r>
          </w:p>
        </w:tc>
      </w:tr>
      <w:tr w:rsidR="00637252" w:rsidRPr="00DA7FDF" w14:paraId="17821560" w14:textId="080C75D0" w:rsidTr="00DF7D88">
        <w:trPr>
          <w:trHeight w:val="312"/>
        </w:trPr>
        <w:tc>
          <w:tcPr>
            <w:tcW w:w="3401" w:type="dxa"/>
          </w:tcPr>
          <w:p w14:paraId="3FC06EF8" w14:textId="56A7FCBE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Рабочая температура</w:t>
            </w:r>
          </w:p>
        </w:tc>
        <w:tc>
          <w:tcPr>
            <w:tcW w:w="6380" w:type="dxa"/>
          </w:tcPr>
          <w:p w14:paraId="61106355" w14:textId="63E6A33D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-10</w:t>
            </w:r>
            <w:r w:rsidR="00E612CA" w:rsidRPr="00DA7FDF">
              <w:rPr>
                <w:rFonts w:ascii="Arial" w:hAnsi="Arial" w:cs="Arial"/>
                <w:color w:val="404040"/>
                <w:sz w:val="24"/>
                <w:szCs w:val="24"/>
              </w:rPr>
              <w:t>°С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~+4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0</w:t>
            </w:r>
            <w:r w:rsidR="00E612CA" w:rsidRPr="00DA7FDF">
              <w:rPr>
                <w:rFonts w:ascii="Arial" w:hAnsi="Arial" w:cs="Arial"/>
                <w:color w:val="404040"/>
                <w:sz w:val="24"/>
                <w:szCs w:val="24"/>
              </w:rPr>
              <w:t>°С</w:t>
            </w:r>
          </w:p>
        </w:tc>
      </w:tr>
      <w:tr w:rsidR="00637252" w:rsidRPr="00DA7FDF" w14:paraId="6FEA2DA7" w14:textId="4CBFAB9D" w:rsidTr="00DF7D88">
        <w:trPr>
          <w:trHeight w:val="312"/>
        </w:trPr>
        <w:tc>
          <w:tcPr>
            <w:tcW w:w="3401" w:type="dxa"/>
          </w:tcPr>
          <w:p w14:paraId="747AAFC8" w14:textId="4C971B42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Рабочая влажность</w:t>
            </w:r>
          </w:p>
        </w:tc>
        <w:tc>
          <w:tcPr>
            <w:tcW w:w="6380" w:type="dxa"/>
          </w:tcPr>
          <w:p w14:paraId="702789E9" w14:textId="647AEA2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10%~</w:t>
            </w:r>
            <w:r w:rsidR="00160323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8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0%RH</w:t>
            </w:r>
            <w:r w:rsidRPr="00DA7FDF">
              <w:rPr>
                <w:rFonts w:ascii="Arial" w:hAnsi="Arial" w:cs="Arial"/>
                <w:color w:val="404040"/>
                <w:spacing w:val="-5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без конденсации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</w:tr>
      <w:tr w:rsidR="00637252" w:rsidRPr="00DA7FDF" w14:paraId="3DBDB5FA" w14:textId="37E2B4B8" w:rsidTr="00DF7D88">
        <w:trPr>
          <w:trHeight w:val="312"/>
        </w:trPr>
        <w:tc>
          <w:tcPr>
            <w:tcW w:w="3401" w:type="dxa"/>
          </w:tcPr>
          <w:p w14:paraId="05E65BC1" w14:textId="33E797A8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Наработка на отказ (час.)</w:t>
            </w:r>
          </w:p>
        </w:tc>
        <w:tc>
          <w:tcPr>
            <w:tcW w:w="6380" w:type="dxa"/>
          </w:tcPr>
          <w:p w14:paraId="0F3BC11A" w14:textId="0B9C287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000</w:t>
            </w:r>
          </w:p>
        </w:tc>
      </w:tr>
      <w:tr w:rsidR="00637252" w:rsidRPr="00DA7FDF" w14:paraId="1930EE62" w14:textId="026BB626" w:rsidTr="00DF7D88">
        <w:trPr>
          <w:trHeight w:val="312"/>
        </w:trPr>
        <w:tc>
          <w:tcPr>
            <w:tcW w:w="3401" w:type="dxa"/>
          </w:tcPr>
          <w:p w14:paraId="31FB17F4" w14:textId="066B0267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Обслуживание</w:t>
            </w:r>
          </w:p>
        </w:tc>
        <w:tc>
          <w:tcPr>
            <w:tcW w:w="6380" w:type="dxa"/>
          </w:tcPr>
          <w:p w14:paraId="79379004" w14:textId="4288891B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Переднее</w:t>
            </w:r>
          </w:p>
        </w:tc>
      </w:tr>
      <w:tr w:rsidR="00637252" w:rsidRPr="00DA7FDF" w14:paraId="2F2F5E9B" w14:textId="639CDCD8" w:rsidTr="00DF7D88">
        <w:trPr>
          <w:trHeight w:val="311"/>
        </w:trPr>
        <w:tc>
          <w:tcPr>
            <w:tcW w:w="3401" w:type="dxa"/>
          </w:tcPr>
          <w:p w14:paraId="0535ECF0" w14:textId="1255CCA2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Защита</w:t>
            </w:r>
          </w:p>
        </w:tc>
        <w:tc>
          <w:tcPr>
            <w:tcW w:w="6380" w:type="dxa"/>
          </w:tcPr>
          <w:p w14:paraId="13D130E6" w14:textId="5537EEF2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IP41</w:t>
            </w:r>
          </w:p>
        </w:tc>
      </w:tr>
      <w:tr w:rsidR="00696E51" w:rsidRPr="00DA7FDF" w14:paraId="3D5E6212" w14:textId="77777777" w:rsidTr="00696E51">
        <w:trPr>
          <w:trHeight w:val="311"/>
        </w:trPr>
        <w:tc>
          <w:tcPr>
            <w:tcW w:w="3401" w:type="dxa"/>
          </w:tcPr>
          <w:p w14:paraId="3D439F0B" w14:textId="5671506D" w:rsidR="00696E51" w:rsidRPr="00DA7FDF" w:rsidRDefault="00696E51" w:rsidP="00DA7FDF">
            <w:pP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Вес нетто (кг)</w:t>
            </w:r>
          </w:p>
        </w:tc>
        <w:tc>
          <w:tcPr>
            <w:tcW w:w="6380" w:type="dxa"/>
          </w:tcPr>
          <w:p w14:paraId="38428FDA" w14:textId="5701674D" w:rsidR="00696E51" w:rsidRPr="00DB2322" w:rsidRDefault="00DB232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180</w:t>
            </w:r>
          </w:p>
        </w:tc>
      </w:tr>
      <w:tr w:rsidR="00DF7D88" w:rsidRPr="00DA7FDF" w14:paraId="3E09483B" w14:textId="77777777" w:rsidTr="000E283B">
        <w:trPr>
          <w:trHeight w:val="311"/>
        </w:trPr>
        <w:tc>
          <w:tcPr>
            <w:tcW w:w="3401" w:type="dxa"/>
          </w:tcPr>
          <w:p w14:paraId="40F2EEA6" w14:textId="0F0E7CB0" w:rsidR="00DF7D88" w:rsidRDefault="00DF7D88" w:rsidP="00DA7FDF">
            <w:pP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ЗИП</w:t>
            </w:r>
          </w:p>
        </w:tc>
        <w:tc>
          <w:tcPr>
            <w:tcW w:w="6380" w:type="dxa"/>
          </w:tcPr>
          <w:p w14:paraId="7BA9D97B" w14:textId="2473ACD0" w:rsidR="00DF7D88" w:rsidRDefault="00DF7D88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2%</w:t>
            </w:r>
          </w:p>
        </w:tc>
      </w:tr>
    </w:tbl>
    <w:p w14:paraId="2D8B7290" w14:textId="77777777" w:rsidR="00A44F21" w:rsidRPr="00CC2312" w:rsidRDefault="00A44F21">
      <w:pPr>
        <w:pStyle w:val="a3"/>
        <w:spacing w:before="6"/>
        <w:rPr>
          <w:rFonts w:ascii="Arial" w:hAnsi="Arial" w:cs="Arial"/>
          <w:sz w:val="24"/>
          <w:szCs w:val="24"/>
        </w:rPr>
      </w:pPr>
    </w:p>
    <w:p w14:paraId="767AC166" w14:textId="7289CA33" w:rsidR="00EA0CFD" w:rsidRPr="002B4988" w:rsidRDefault="00EA0CFD" w:rsidP="002B4988">
      <w:pPr>
        <w:spacing w:before="140" w:line="156" w:lineRule="auto"/>
        <w:ind w:left="567" w:right="1039"/>
        <w:rPr>
          <w:rFonts w:ascii="Arial" w:hAnsi="Arial" w:cs="Arial"/>
          <w:i/>
          <w:iCs/>
          <w:sz w:val="24"/>
          <w:szCs w:val="24"/>
          <w:lang w:val="ru-RU"/>
        </w:rPr>
      </w:pP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Примечание 1: </w:t>
      </w:r>
      <w:r w:rsidR="00E724EF" w:rsidRPr="002B4988">
        <w:rPr>
          <w:rFonts w:ascii="Arial" w:hAnsi="Arial" w:cs="Arial"/>
          <w:i/>
          <w:iCs/>
          <w:sz w:val="24"/>
          <w:szCs w:val="24"/>
          <w:lang w:val="ru-RU"/>
        </w:rPr>
        <w:t>П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араметры товара </w:t>
      </w:r>
      <w:r w:rsidR="00E724EF" w:rsidRPr="002B4988">
        <w:rPr>
          <w:rFonts w:ascii="Arial" w:hAnsi="Arial" w:cs="Arial"/>
          <w:i/>
          <w:iCs/>
          <w:sz w:val="24"/>
          <w:szCs w:val="24"/>
          <w:lang w:val="ru-RU"/>
        </w:rPr>
        <w:t>могут быть изменены</w:t>
      </w:r>
      <w:r w:rsidR="000603C8" w:rsidRPr="002B4988">
        <w:rPr>
          <w:rFonts w:ascii="Arial" w:hAnsi="Arial" w:cs="Arial"/>
          <w:i/>
          <w:iCs/>
          <w:sz w:val="24"/>
          <w:szCs w:val="24"/>
          <w:lang w:val="ru-RU"/>
        </w:rPr>
        <w:t>.</w:t>
      </w:r>
    </w:p>
    <w:p w14:paraId="5486D93F" w14:textId="0C005F54" w:rsidR="00A44F21" w:rsidRDefault="00EA0CFD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Примечание 2: </w:t>
      </w:r>
      <w:r w:rsidR="00DA7FDF">
        <w:rPr>
          <w:rFonts w:ascii="Arial" w:hAnsi="Arial" w:cs="Arial"/>
          <w:i/>
          <w:iCs/>
          <w:sz w:val="24"/>
          <w:szCs w:val="24"/>
          <w:lang w:val="ru-RU"/>
        </w:rPr>
        <w:t>Допустимы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 отклонения на 5%-10% по яркости, </w:t>
      </w:r>
      <w:r w:rsidR="002B4988">
        <w:rPr>
          <w:rFonts w:ascii="Arial" w:hAnsi="Arial" w:cs="Arial"/>
          <w:i/>
          <w:iCs/>
          <w:sz w:val="24"/>
          <w:szCs w:val="24"/>
          <w:lang w:val="ru-RU"/>
        </w:rPr>
        <w:t>э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нергопотреблению и другим параметрам. </w:t>
      </w:r>
    </w:p>
    <w:p w14:paraId="47011E9D" w14:textId="77777777" w:rsidR="00852D80" w:rsidRDefault="00852D80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</w:p>
    <w:p w14:paraId="546C97DC" w14:textId="57838B89" w:rsidR="00852D80" w:rsidRDefault="00852D80" w:rsidP="00852D80">
      <w:pPr>
        <w:pStyle w:val="a3"/>
        <w:ind w:left="805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Аксессуары</w:t>
      </w:r>
    </w:p>
    <w:p w14:paraId="19A7AEB5" w14:textId="77777777" w:rsidR="00852D80" w:rsidRDefault="00852D80" w:rsidP="00852D80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5AD65704" w14:textId="5A11C82C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>Опция: Напольная стойка для светодиодного экрана All-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in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>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one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BD5084C" w14:textId="778ECE64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Д</w:t>
      </w:r>
      <w:r w:rsidRPr="00852D80">
        <w:rPr>
          <w:rFonts w:ascii="Arial" w:hAnsi="Arial" w:cs="Arial"/>
          <w:sz w:val="24"/>
          <w:szCs w:val="24"/>
          <w:lang w:val="ru-RU"/>
        </w:rPr>
        <w:t>ополнительный ЗИП для светодиодного экрана All-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in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>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one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6AC2F43" w14:textId="32CA0399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К</w:t>
      </w:r>
      <w:r w:rsidRPr="00852D80">
        <w:rPr>
          <w:rFonts w:ascii="Arial" w:hAnsi="Arial" w:cs="Arial"/>
          <w:sz w:val="24"/>
          <w:szCs w:val="24"/>
          <w:lang w:val="ru-RU"/>
        </w:rPr>
        <w:t>ейс для хранения и транспортировки светодиодного экрана All-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in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>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one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77B082E1" w14:textId="065D3F39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Э</w:t>
      </w:r>
      <w:r w:rsidRPr="00852D80">
        <w:rPr>
          <w:rFonts w:ascii="Arial" w:hAnsi="Arial" w:cs="Arial"/>
          <w:sz w:val="24"/>
          <w:szCs w:val="24"/>
          <w:lang w:val="ru-RU"/>
        </w:rPr>
        <w:t>лектрический инструмент для монтажа светодиодных экранов</w:t>
      </w:r>
    </w:p>
    <w:p w14:paraId="50084F70" w14:textId="77777777" w:rsidR="00852D80" w:rsidRPr="00BA1A81" w:rsidRDefault="00852D80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</w:p>
    <w:sectPr w:rsidR="00852D80" w:rsidRPr="00BA1A81" w:rsidSect="002B49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0800" w:h="15600"/>
      <w:pgMar w:top="1420" w:right="0" w:bottom="709" w:left="0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C992A" w14:textId="77777777" w:rsidR="00603929" w:rsidRDefault="00603929">
      <w:r>
        <w:separator/>
      </w:r>
    </w:p>
  </w:endnote>
  <w:endnote w:type="continuationSeparator" w:id="0">
    <w:p w14:paraId="1D1007B0" w14:textId="77777777" w:rsidR="00603929" w:rsidRDefault="00603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218BE" w14:textId="77777777" w:rsidR="001A397D" w:rsidRDefault="001A397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1ADE" w14:textId="77777777" w:rsidR="001A397D" w:rsidRDefault="001A397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DA5BF" w14:textId="77777777" w:rsidR="001A397D" w:rsidRDefault="001A397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AA698" w14:textId="77777777" w:rsidR="00603929" w:rsidRDefault="00603929">
      <w:r>
        <w:separator/>
      </w:r>
    </w:p>
  </w:footnote>
  <w:footnote w:type="continuationSeparator" w:id="0">
    <w:p w14:paraId="50072664" w14:textId="77777777" w:rsidR="00603929" w:rsidRDefault="00603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C9BD" w14:textId="3CB3774A" w:rsidR="001A397D" w:rsidRDefault="00000000">
    <w:pPr>
      <w:pStyle w:val="a6"/>
    </w:pPr>
    <w:r>
      <w:rPr>
        <w:noProof/>
      </w:rPr>
      <w:pict w14:anchorId="4BF41D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7" o:spid="_x0000_s1026" type="#_x0000_t75" style="position:absolute;margin-left:0;margin-top:0;width:626.9pt;height:895.8pt;z-index:-251657216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80C4" w14:textId="6F0DA318" w:rsidR="00A44F21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pict w14:anchorId="7936CD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8" o:spid="_x0000_s1027" type="#_x0000_t75" style="position:absolute;margin-left:0;margin-top:0;width:626.9pt;height:895.8pt;z-index:-251656192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904C" w14:textId="04AC69A1" w:rsidR="001A397D" w:rsidRDefault="00000000">
    <w:pPr>
      <w:pStyle w:val="a6"/>
    </w:pPr>
    <w:r>
      <w:rPr>
        <w:noProof/>
      </w:rPr>
      <w:pict w14:anchorId="655D05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6" o:spid="_x0000_s1025" type="#_x0000_t75" style="position:absolute;margin-left:0;margin-top:0;width:626.9pt;height:895.8pt;z-index:-251658240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451FE"/>
    <w:multiLevelType w:val="hybridMultilevel"/>
    <w:tmpl w:val="58BEE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D20B3"/>
    <w:multiLevelType w:val="hybridMultilevel"/>
    <w:tmpl w:val="71D6B490"/>
    <w:lvl w:ilvl="0" w:tplc="0419000F">
      <w:start w:val="1"/>
      <w:numFmt w:val="decimal"/>
      <w:lvlText w:val="%1."/>
      <w:lvlJc w:val="left"/>
      <w:pPr>
        <w:ind w:left="1525" w:hanging="360"/>
      </w:pPr>
    </w:lvl>
    <w:lvl w:ilvl="1" w:tplc="04190019" w:tentative="1">
      <w:start w:val="1"/>
      <w:numFmt w:val="lowerLetter"/>
      <w:lvlText w:val="%2."/>
      <w:lvlJc w:val="left"/>
      <w:pPr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ind w:left="7285" w:hanging="180"/>
      </w:pPr>
    </w:lvl>
  </w:abstractNum>
  <w:num w:numId="1" w16cid:durableId="552276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900406">
    <w:abstractNumId w:val="0"/>
  </w:num>
  <w:num w:numId="3" w16cid:durableId="133218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21"/>
    <w:rsid w:val="00003645"/>
    <w:rsid w:val="00022075"/>
    <w:rsid w:val="0003628C"/>
    <w:rsid w:val="000603C8"/>
    <w:rsid w:val="000719E1"/>
    <w:rsid w:val="000E21A5"/>
    <w:rsid w:val="00160323"/>
    <w:rsid w:val="001A397D"/>
    <w:rsid w:val="00221771"/>
    <w:rsid w:val="00245724"/>
    <w:rsid w:val="002852AA"/>
    <w:rsid w:val="002B4988"/>
    <w:rsid w:val="002B50BE"/>
    <w:rsid w:val="00343B33"/>
    <w:rsid w:val="003A3CF1"/>
    <w:rsid w:val="003F6E8D"/>
    <w:rsid w:val="0041036C"/>
    <w:rsid w:val="00455EEB"/>
    <w:rsid w:val="004873C2"/>
    <w:rsid w:val="00495985"/>
    <w:rsid w:val="004B2A1D"/>
    <w:rsid w:val="005617A4"/>
    <w:rsid w:val="005932BC"/>
    <w:rsid w:val="00603929"/>
    <w:rsid w:val="00613D2B"/>
    <w:rsid w:val="00621193"/>
    <w:rsid w:val="006259E3"/>
    <w:rsid w:val="00631DFF"/>
    <w:rsid w:val="00637252"/>
    <w:rsid w:val="00672CFC"/>
    <w:rsid w:val="00693802"/>
    <w:rsid w:val="00696E51"/>
    <w:rsid w:val="006A5278"/>
    <w:rsid w:val="006A619B"/>
    <w:rsid w:val="00715789"/>
    <w:rsid w:val="00852D80"/>
    <w:rsid w:val="008A6EE5"/>
    <w:rsid w:val="008C2627"/>
    <w:rsid w:val="008C32F6"/>
    <w:rsid w:val="008C7C1D"/>
    <w:rsid w:val="008E046F"/>
    <w:rsid w:val="0099049C"/>
    <w:rsid w:val="009F681F"/>
    <w:rsid w:val="00A079FF"/>
    <w:rsid w:val="00A44F21"/>
    <w:rsid w:val="00A62DEB"/>
    <w:rsid w:val="00A91A71"/>
    <w:rsid w:val="00B06012"/>
    <w:rsid w:val="00B15360"/>
    <w:rsid w:val="00B331BE"/>
    <w:rsid w:val="00B80323"/>
    <w:rsid w:val="00BA036F"/>
    <w:rsid w:val="00BA1A81"/>
    <w:rsid w:val="00BB17E4"/>
    <w:rsid w:val="00BE7CD2"/>
    <w:rsid w:val="00BF069C"/>
    <w:rsid w:val="00BF1F09"/>
    <w:rsid w:val="00CC2312"/>
    <w:rsid w:val="00D04925"/>
    <w:rsid w:val="00D75984"/>
    <w:rsid w:val="00DA7FDF"/>
    <w:rsid w:val="00DB2322"/>
    <w:rsid w:val="00DF7D88"/>
    <w:rsid w:val="00E20B96"/>
    <w:rsid w:val="00E30575"/>
    <w:rsid w:val="00E612CA"/>
    <w:rsid w:val="00E724EF"/>
    <w:rsid w:val="00E9048B"/>
    <w:rsid w:val="00EA0CFD"/>
    <w:rsid w:val="00F12D56"/>
    <w:rsid w:val="00F25BB2"/>
    <w:rsid w:val="00F8391C"/>
    <w:rsid w:val="00FA0CAF"/>
    <w:rsid w:val="00FA7BEF"/>
    <w:rsid w:val="00FD4626"/>
    <w:rsid w:val="00FE2B67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4818E"/>
  <w15:docId w15:val="{6B83EA0B-BBB4-439D-8FD0-841AA386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YaHei" w:eastAsia="Microsoft YaHei" w:hAnsi="Microsoft YaHei" w:cs="Microsoft Ya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64"/>
      <w:ind w:left="1153" w:right="1039"/>
    </w:pPr>
    <w:rPr>
      <w:b/>
      <w:bCs/>
      <w:sz w:val="80"/>
      <w:szCs w:val="80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92" w:lineRule="exact"/>
      <w:ind w:left="75"/>
    </w:pPr>
  </w:style>
  <w:style w:type="paragraph" w:styleId="a6">
    <w:name w:val="header"/>
    <w:basedOn w:val="a"/>
    <w:link w:val="a7"/>
    <w:uiPriority w:val="99"/>
    <w:unhideWhenUsed/>
    <w:rsid w:val="00E305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0575"/>
    <w:rPr>
      <w:rFonts w:ascii="Microsoft YaHei" w:eastAsia="Microsoft YaHei" w:hAnsi="Microsoft YaHei" w:cs="Microsoft YaHei"/>
    </w:rPr>
  </w:style>
  <w:style w:type="paragraph" w:styleId="a8">
    <w:name w:val="footer"/>
    <w:basedOn w:val="a"/>
    <w:link w:val="a9"/>
    <w:uiPriority w:val="99"/>
    <w:unhideWhenUsed/>
    <w:rsid w:val="00E305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0575"/>
    <w:rPr>
      <w:rFonts w:ascii="Microsoft YaHei" w:eastAsia="Microsoft YaHei" w:hAnsi="Microsoft YaHei" w:cs="Microsoft YaHe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7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Авласевич Сергей Николаевич</cp:lastModifiedBy>
  <cp:revision>7</cp:revision>
  <cp:lastPrinted>2025-11-27T14:30:00Z</cp:lastPrinted>
  <dcterms:created xsi:type="dcterms:W3CDTF">2026-03-05T08:14:00Z</dcterms:created>
  <dcterms:modified xsi:type="dcterms:W3CDTF">2026-03-05T13:10:00Z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WPS 演示</vt:lpwstr>
  </property>
  <property fmtid="{D5CDD505-2E9C-101B-9397-08002B2CF9AE}" pid="4" name="LastSaved">
    <vt:filetime>2024-10-03T00:00:00Z</vt:filetime>
  </property>
</Properties>
</file>