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C2257" w14:textId="41872D34" w:rsidR="00A44F21" w:rsidRPr="00CC2312" w:rsidRDefault="00A44F21">
      <w:pPr>
        <w:pStyle w:val="a3"/>
        <w:rPr>
          <w:rFonts w:ascii="Arial" w:hAnsi="Arial" w:cs="Arial"/>
          <w:sz w:val="24"/>
          <w:szCs w:val="24"/>
        </w:rPr>
      </w:pPr>
    </w:p>
    <w:p w14:paraId="777E2E28" w14:textId="17CED48F" w:rsidR="00A44F21" w:rsidRPr="00CC2312" w:rsidRDefault="00A44F21">
      <w:pPr>
        <w:pStyle w:val="a3"/>
        <w:rPr>
          <w:rFonts w:ascii="Arial" w:hAnsi="Arial" w:cs="Arial"/>
          <w:sz w:val="24"/>
          <w:szCs w:val="24"/>
        </w:rPr>
      </w:pPr>
    </w:p>
    <w:p w14:paraId="3EBDAA78" w14:textId="28EFCB75" w:rsidR="00A44F21" w:rsidRPr="00CC2312" w:rsidRDefault="00A44F21">
      <w:pPr>
        <w:pStyle w:val="a3"/>
        <w:rPr>
          <w:rFonts w:ascii="Arial" w:hAnsi="Arial" w:cs="Arial"/>
          <w:sz w:val="24"/>
          <w:szCs w:val="24"/>
        </w:rPr>
      </w:pPr>
    </w:p>
    <w:p w14:paraId="0D4193D7" w14:textId="77777777" w:rsidR="00A44F21" w:rsidRPr="00CC2312" w:rsidRDefault="00A44F21">
      <w:pPr>
        <w:pStyle w:val="a3"/>
        <w:rPr>
          <w:rFonts w:ascii="Arial" w:hAnsi="Arial" w:cs="Arial"/>
          <w:sz w:val="24"/>
          <w:szCs w:val="24"/>
        </w:rPr>
      </w:pPr>
    </w:p>
    <w:p w14:paraId="27D15535" w14:textId="77777777" w:rsidR="00A44F21" w:rsidRPr="00CC2312" w:rsidRDefault="00A44F21">
      <w:pPr>
        <w:pStyle w:val="a3"/>
        <w:rPr>
          <w:rFonts w:ascii="Arial" w:hAnsi="Arial" w:cs="Arial"/>
          <w:sz w:val="24"/>
          <w:szCs w:val="24"/>
        </w:rPr>
      </w:pPr>
    </w:p>
    <w:p w14:paraId="24BE8B47" w14:textId="77777777" w:rsidR="00A44F21" w:rsidRPr="00CC2312" w:rsidRDefault="00A44F21" w:rsidP="00E30575">
      <w:pPr>
        <w:pStyle w:val="a3"/>
        <w:rPr>
          <w:rFonts w:ascii="Arial" w:hAnsi="Arial" w:cs="Arial"/>
          <w:sz w:val="24"/>
          <w:szCs w:val="24"/>
        </w:rPr>
      </w:pPr>
    </w:p>
    <w:p w14:paraId="7F652297" w14:textId="77777777" w:rsidR="001A397D" w:rsidRDefault="00E30575" w:rsidP="00E30575">
      <w:pPr>
        <w:pStyle w:val="a4"/>
        <w:tabs>
          <w:tab w:val="left" w:pos="9761"/>
        </w:tabs>
        <w:spacing w:line="177" w:lineRule="auto"/>
        <w:ind w:left="0" w:right="0"/>
        <w:jc w:val="center"/>
        <w:rPr>
          <w:rFonts w:ascii="Arial" w:hAnsi="Arial" w:cs="Arial"/>
          <w:color w:val="2B2B2B"/>
          <w:sz w:val="72"/>
          <w:szCs w:val="72"/>
        </w:rPr>
      </w:pPr>
      <w:r w:rsidRPr="00CC2312">
        <w:rPr>
          <w:rFonts w:ascii="Arial" w:hAnsi="Arial" w:cs="Arial"/>
          <w:color w:val="2B2B2B"/>
          <w:sz w:val="72"/>
          <w:szCs w:val="72"/>
          <w:lang w:val="ru-RU"/>
        </w:rPr>
        <w:t xml:space="preserve">  </w:t>
      </w:r>
    </w:p>
    <w:p w14:paraId="515F49A3" w14:textId="4980894D" w:rsidR="001A397D" w:rsidRDefault="001A397D" w:rsidP="00E30575">
      <w:pPr>
        <w:pStyle w:val="a4"/>
        <w:tabs>
          <w:tab w:val="left" w:pos="9761"/>
        </w:tabs>
        <w:spacing w:line="177" w:lineRule="auto"/>
        <w:ind w:left="0" w:right="0"/>
        <w:jc w:val="center"/>
        <w:rPr>
          <w:rFonts w:ascii="Arial" w:hAnsi="Arial" w:cs="Arial"/>
          <w:color w:val="2B2B2B"/>
          <w:sz w:val="72"/>
          <w:szCs w:val="72"/>
        </w:rPr>
      </w:pPr>
      <w:r w:rsidRPr="001A397D">
        <w:rPr>
          <w:rFonts w:ascii="Arial" w:hAnsi="Arial" w:cs="Arial"/>
          <w:noProof/>
          <w:color w:val="2B2B2B"/>
          <w:sz w:val="72"/>
          <w:szCs w:val="72"/>
        </w:rPr>
        <w:drawing>
          <wp:inline distT="0" distB="0" distL="0" distR="0" wp14:anchorId="63203506" wp14:editId="637CB945">
            <wp:extent cx="3889256" cy="2090932"/>
            <wp:effectExtent l="0" t="0" r="0" b="0"/>
            <wp:docPr id="5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A7A910EC-9FA9-F741-471A-328AD4E747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A7A910EC-9FA9-F741-471A-328AD4E7477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9256" cy="2090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AD142" w14:textId="29FE82D7" w:rsidR="001A397D" w:rsidRDefault="001A397D" w:rsidP="00E30575">
      <w:pPr>
        <w:pStyle w:val="a4"/>
        <w:tabs>
          <w:tab w:val="left" w:pos="9761"/>
        </w:tabs>
        <w:spacing w:line="177" w:lineRule="auto"/>
        <w:ind w:left="0" w:right="0"/>
        <w:jc w:val="center"/>
        <w:rPr>
          <w:rFonts w:ascii="Arial" w:hAnsi="Arial" w:cs="Arial"/>
          <w:color w:val="2B2B2B"/>
          <w:sz w:val="72"/>
          <w:szCs w:val="72"/>
        </w:rPr>
      </w:pPr>
    </w:p>
    <w:p w14:paraId="42322600" w14:textId="2460C35D" w:rsidR="00E30575" w:rsidRPr="008A6EE5" w:rsidRDefault="00E30575" w:rsidP="00E30575">
      <w:pPr>
        <w:pStyle w:val="a4"/>
        <w:tabs>
          <w:tab w:val="left" w:pos="9761"/>
        </w:tabs>
        <w:spacing w:line="177" w:lineRule="auto"/>
        <w:ind w:left="0" w:right="0"/>
        <w:jc w:val="center"/>
        <w:rPr>
          <w:rFonts w:ascii="Arial" w:hAnsi="Arial" w:cs="Arial"/>
          <w:color w:val="404040" w:themeColor="text1" w:themeTint="BF"/>
          <w:sz w:val="56"/>
          <w:szCs w:val="56"/>
        </w:rPr>
      </w:pPr>
      <w:r w:rsidRPr="001A397D">
        <w:rPr>
          <w:rFonts w:ascii="Arial" w:hAnsi="Arial" w:cs="Arial"/>
          <w:color w:val="404040" w:themeColor="text1" w:themeTint="BF"/>
          <w:sz w:val="56"/>
          <w:szCs w:val="56"/>
          <w:lang w:val="ru-RU"/>
        </w:rPr>
        <w:t>Светодиодный</w:t>
      </w:r>
      <w:r w:rsidRPr="008A6EE5">
        <w:rPr>
          <w:rFonts w:ascii="Arial" w:hAnsi="Arial" w:cs="Arial"/>
          <w:color w:val="404040" w:themeColor="text1" w:themeTint="BF"/>
          <w:sz w:val="56"/>
          <w:szCs w:val="56"/>
        </w:rPr>
        <w:t xml:space="preserve"> </w:t>
      </w:r>
      <w:r w:rsidRPr="001A397D">
        <w:rPr>
          <w:rFonts w:ascii="Arial" w:hAnsi="Arial" w:cs="Arial"/>
          <w:color w:val="404040" w:themeColor="text1" w:themeTint="BF"/>
          <w:sz w:val="56"/>
          <w:szCs w:val="56"/>
          <w:lang w:val="ru-RU"/>
        </w:rPr>
        <w:t>экран</w:t>
      </w:r>
    </w:p>
    <w:p w14:paraId="3CF1DF09" w14:textId="35AC0667" w:rsidR="00A44F21" w:rsidRDefault="00E30575" w:rsidP="00E30575">
      <w:pPr>
        <w:pStyle w:val="a4"/>
        <w:tabs>
          <w:tab w:val="left" w:pos="9761"/>
        </w:tabs>
        <w:spacing w:line="177" w:lineRule="auto"/>
        <w:ind w:left="0" w:right="0"/>
        <w:jc w:val="center"/>
        <w:rPr>
          <w:rFonts w:ascii="Arial" w:hAnsi="Arial" w:cs="Arial"/>
          <w:color w:val="404040" w:themeColor="text1" w:themeTint="BF"/>
          <w:sz w:val="56"/>
          <w:szCs w:val="56"/>
        </w:rPr>
      </w:pPr>
      <w:r w:rsidRPr="001A397D">
        <w:rPr>
          <w:rFonts w:ascii="Arial" w:hAnsi="Arial" w:cs="Arial"/>
          <w:color w:val="404040" w:themeColor="text1" w:themeTint="BF"/>
          <w:sz w:val="56"/>
          <w:szCs w:val="56"/>
        </w:rPr>
        <w:t>All</w:t>
      </w:r>
      <w:r w:rsidRPr="008A6EE5">
        <w:rPr>
          <w:rFonts w:ascii="Arial" w:hAnsi="Arial" w:cs="Arial"/>
          <w:color w:val="404040" w:themeColor="text1" w:themeTint="BF"/>
          <w:sz w:val="56"/>
          <w:szCs w:val="56"/>
        </w:rPr>
        <w:t>-</w:t>
      </w:r>
      <w:r w:rsidRPr="001A397D">
        <w:rPr>
          <w:rFonts w:ascii="Arial" w:hAnsi="Arial" w:cs="Arial"/>
          <w:color w:val="404040" w:themeColor="text1" w:themeTint="BF"/>
          <w:sz w:val="56"/>
          <w:szCs w:val="56"/>
        </w:rPr>
        <w:t>in</w:t>
      </w:r>
      <w:r w:rsidRPr="008A6EE5">
        <w:rPr>
          <w:rFonts w:ascii="Arial" w:hAnsi="Arial" w:cs="Arial"/>
          <w:color w:val="404040" w:themeColor="text1" w:themeTint="BF"/>
          <w:sz w:val="56"/>
          <w:szCs w:val="56"/>
        </w:rPr>
        <w:t>-</w:t>
      </w:r>
      <w:r w:rsidRPr="001A397D">
        <w:rPr>
          <w:rFonts w:ascii="Arial" w:hAnsi="Arial" w:cs="Arial"/>
          <w:color w:val="404040" w:themeColor="text1" w:themeTint="BF"/>
          <w:sz w:val="56"/>
          <w:szCs w:val="56"/>
        </w:rPr>
        <w:t>One</w:t>
      </w:r>
    </w:p>
    <w:p w14:paraId="6E716A8F" w14:textId="77777777" w:rsidR="00696E51" w:rsidRPr="008A6EE5" w:rsidRDefault="00696E51" w:rsidP="00E30575">
      <w:pPr>
        <w:pStyle w:val="a4"/>
        <w:tabs>
          <w:tab w:val="left" w:pos="9761"/>
        </w:tabs>
        <w:spacing w:line="177" w:lineRule="auto"/>
        <w:ind w:left="0" w:right="0"/>
        <w:jc w:val="center"/>
        <w:rPr>
          <w:rFonts w:ascii="Arial" w:hAnsi="Arial" w:cs="Arial"/>
          <w:color w:val="404040" w:themeColor="text1" w:themeTint="BF"/>
          <w:sz w:val="56"/>
          <w:szCs w:val="56"/>
        </w:rPr>
      </w:pPr>
    </w:p>
    <w:p w14:paraId="092042B6" w14:textId="5C9398EF" w:rsidR="00E30575" w:rsidRPr="008A6EE5" w:rsidRDefault="00160323" w:rsidP="00E30575">
      <w:pPr>
        <w:pStyle w:val="a4"/>
        <w:spacing w:line="177" w:lineRule="auto"/>
        <w:ind w:left="0" w:right="0"/>
        <w:jc w:val="center"/>
        <w:rPr>
          <w:rFonts w:ascii="Arial" w:hAnsi="Arial" w:cs="Arial"/>
          <w:color w:val="404040" w:themeColor="text1" w:themeTint="BF"/>
          <w:sz w:val="24"/>
          <w:szCs w:val="24"/>
        </w:rPr>
      </w:pPr>
      <w:r w:rsidRPr="00160323">
        <w:rPr>
          <w:rFonts w:ascii="Arial" w:hAnsi="Arial" w:cs="Arial"/>
          <w:b w:val="0"/>
          <w:bCs w:val="0"/>
          <w:color w:val="404040" w:themeColor="text1" w:themeTint="BF"/>
          <w:sz w:val="44"/>
          <w:szCs w:val="44"/>
        </w:rPr>
        <w:t>EDLF163FHD</w:t>
      </w:r>
    </w:p>
    <w:p w14:paraId="57901F42" w14:textId="716B499A" w:rsidR="00A44F21" w:rsidRPr="008A6EE5" w:rsidRDefault="00A44F21" w:rsidP="00E30575">
      <w:pPr>
        <w:pStyle w:val="a3"/>
        <w:jc w:val="center"/>
        <w:rPr>
          <w:rFonts w:ascii="Arial" w:hAnsi="Arial" w:cs="Arial"/>
          <w:color w:val="404040" w:themeColor="text1" w:themeTint="BF"/>
          <w:sz w:val="24"/>
          <w:szCs w:val="24"/>
        </w:rPr>
      </w:pPr>
    </w:p>
    <w:p w14:paraId="397FDCCD" w14:textId="49707BDF" w:rsidR="00CC2312" w:rsidRPr="008A6EE5" w:rsidRDefault="00CC2312" w:rsidP="00E30575">
      <w:pPr>
        <w:pStyle w:val="a3"/>
        <w:jc w:val="center"/>
        <w:rPr>
          <w:rFonts w:ascii="Arial" w:hAnsi="Arial" w:cs="Arial"/>
          <w:color w:val="404040" w:themeColor="text1" w:themeTint="BF"/>
          <w:sz w:val="24"/>
          <w:szCs w:val="24"/>
        </w:rPr>
      </w:pPr>
    </w:p>
    <w:p w14:paraId="1FECFA4C" w14:textId="77777777" w:rsidR="00CC2312" w:rsidRPr="008A6EE5" w:rsidRDefault="00CC2312" w:rsidP="00E30575">
      <w:pPr>
        <w:pStyle w:val="a3"/>
        <w:jc w:val="center"/>
        <w:rPr>
          <w:rFonts w:ascii="Arial" w:hAnsi="Arial" w:cs="Arial"/>
          <w:color w:val="404040" w:themeColor="text1" w:themeTint="BF"/>
          <w:sz w:val="24"/>
          <w:szCs w:val="24"/>
        </w:rPr>
      </w:pPr>
    </w:p>
    <w:p w14:paraId="0EF4379D" w14:textId="77777777" w:rsidR="00CC2312" w:rsidRPr="008A6EE5" w:rsidRDefault="00CC2312" w:rsidP="00E30575">
      <w:pPr>
        <w:pStyle w:val="a3"/>
        <w:jc w:val="center"/>
        <w:rPr>
          <w:rFonts w:ascii="Arial" w:hAnsi="Arial" w:cs="Arial"/>
          <w:color w:val="404040" w:themeColor="text1" w:themeTint="BF"/>
          <w:sz w:val="24"/>
          <w:szCs w:val="24"/>
        </w:rPr>
      </w:pPr>
    </w:p>
    <w:p w14:paraId="6B1D35D0" w14:textId="1011E0A5" w:rsidR="00CC2312" w:rsidRPr="006A5278" w:rsidRDefault="00DA7FDF" w:rsidP="00696E51">
      <w:pPr>
        <w:pStyle w:val="a4"/>
        <w:spacing w:line="177" w:lineRule="auto"/>
        <w:ind w:left="0" w:right="0"/>
        <w:jc w:val="center"/>
        <w:rPr>
          <w:rFonts w:ascii="Arial" w:hAnsi="Arial" w:cs="Arial"/>
          <w:sz w:val="24"/>
          <w:szCs w:val="24"/>
          <w:lang w:val="ru-RU"/>
        </w:rPr>
      </w:pPr>
      <w:r w:rsidRPr="001A397D">
        <w:rPr>
          <w:rFonts w:ascii="Arial" w:hAnsi="Arial" w:cs="Arial"/>
          <w:b w:val="0"/>
          <w:bCs w:val="0"/>
          <w:color w:val="404040" w:themeColor="text1" w:themeTint="BF"/>
          <w:sz w:val="44"/>
          <w:szCs w:val="44"/>
          <w:lang w:val="ru-RU"/>
        </w:rPr>
        <w:t>Спецификация</w:t>
      </w:r>
    </w:p>
    <w:p w14:paraId="4F0BFAAC" w14:textId="5A8D860B" w:rsidR="00A44F21" w:rsidRPr="006A5278" w:rsidRDefault="00A44F21" w:rsidP="00E30575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199C6E34" w14:textId="5F0F7BFD" w:rsidR="00A44F21" w:rsidRPr="006A5278" w:rsidRDefault="00A44F21" w:rsidP="00E30575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213C92F0" w14:textId="72A5EFCF" w:rsidR="00A44F21" w:rsidRPr="006A5278" w:rsidRDefault="00A44F21" w:rsidP="00E30575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2BDDD70F" w14:textId="3B681796" w:rsidR="00A44F21" w:rsidRPr="006A5278" w:rsidRDefault="00A44F21" w:rsidP="00E30575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78901411" w14:textId="504B7006" w:rsidR="00A44F21" w:rsidRPr="006A5278" w:rsidRDefault="00A44F21" w:rsidP="00E30575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4A5EC42A" w14:textId="667DB3D8" w:rsidR="00A44F21" w:rsidRPr="006A5278" w:rsidRDefault="00A44F21" w:rsidP="00E30575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30985FFE" w14:textId="471343FB" w:rsidR="00A44F21" w:rsidRPr="006A5278" w:rsidRDefault="00A44F21" w:rsidP="00E30575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60A759DB" w14:textId="77777777" w:rsidR="00A44F21" w:rsidRPr="006A5278" w:rsidRDefault="00A44F21" w:rsidP="00E30575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0F2F0472" w14:textId="77777777" w:rsidR="00A44F21" w:rsidRPr="006A5278" w:rsidRDefault="00A44F21" w:rsidP="00E30575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19CA53BF" w14:textId="77777777" w:rsidR="00A44F21" w:rsidRPr="006A5278" w:rsidRDefault="00A44F21" w:rsidP="00E30575">
      <w:pPr>
        <w:pStyle w:val="a3"/>
        <w:spacing w:before="15"/>
        <w:rPr>
          <w:rFonts w:ascii="Arial" w:hAnsi="Arial" w:cs="Arial"/>
          <w:sz w:val="24"/>
          <w:szCs w:val="24"/>
          <w:lang w:val="ru-RU"/>
        </w:rPr>
      </w:pPr>
    </w:p>
    <w:p w14:paraId="78B40DEE" w14:textId="7E624CF3" w:rsidR="00A44F21" w:rsidRPr="006A5278" w:rsidRDefault="00A44F21">
      <w:pPr>
        <w:rPr>
          <w:rFonts w:ascii="Arial" w:hAnsi="Arial" w:cs="Arial"/>
          <w:sz w:val="24"/>
          <w:szCs w:val="24"/>
          <w:lang w:val="ru-RU"/>
        </w:rPr>
      </w:pPr>
    </w:p>
    <w:p w14:paraId="63E7E366" w14:textId="77777777" w:rsidR="001A397D" w:rsidRPr="00BA1A81" w:rsidRDefault="001A397D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61106F62" w14:textId="1151E2A4" w:rsidR="00A44F21" w:rsidRPr="00BA1A81" w:rsidRDefault="00A44F21">
      <w:pPr>
        <w:pStyle w:val="a3"/>
        <w:rPr>
          <w:rFonts w:ascii="Arial" w:hAnsi="Arial" w:cs="Arial"/>
          <w:lang w:val="ru-RU"/>
        </w:rPr>
      </w:pPr>
    </w:p>
    <w:p w14:paraId="4E8DF2D8" w14:textId="0865AB3C" w:rsidR="00A44F21" w:rsidRPr="008E046F" w:rsidRDefault="00A44F21">
      <w:pPr>
        <w:pStyle w:val="a3"/>
        <w:rPr>
          <w:rFonts w:ascii="Arial" w:hAnsi="Arial" w:cs="Arial"/>
          <w:lang w:val="ru-RU"/>
        </w:rPr>
      </w:pPr>
    </w:p>
    <w:p w14:paraId="36AA260E" w14:textId="2B5D90EC" w:rsidR="00A44F21" w:rsidRPr="00CC2312" w:rsidRDefault="00A44F21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72524947" w14:textId="5E08F77D" w:rsidR="00A44F21" w:rsidRPr="00CC2312" w:rsidRDefault="00A44F21" w:rsidP="001A397D">
      <w:pPr>
        <w:pStyle w:val="a3"/>
        <w:jc w:val="right"/>
        <w:rPr>
          <w:rFonts w:ascii="Arial" w:hAnsi="Arial" w:cs="Arial"/>
          <w:sz w:val="24"/>
          <w:szCs w:val="24"/>
          <w:lang w:val="ru-RU"/>
        </w:rPr>
      </w:pPr>
    </w:p>
    <w:p w14:paraId="0F6BF98F" w14:textId="6536BAFE" w:rsidR="00A44F21" w:rsidRPr="00BA1A81" w:rsidRDefault="001A397D" w:rsidP="001A397D">
      <w:pPr>
        <w:pStyle w:val="a3"/>
        <w:ind w:right="594"/>
        <w:jc w:val="right"/>
        <w:rPr>
          <w:rFonts w:ascii="Bahnschrift SemiBold SemiConden" w:hAnsi="Bahnschrift SemiBold SemiConden" w:cs="Arial"/>
          <w:b/>
          <w:bCs/>
          <w:color w:val="404040" w:themeColor="text1" w:themeTint="BF"/>
          <w:sz w:val="56"/>
          <w:szCs w:val="56"/>
          <w:lang w:val="ru-RU"/>
        </w:rPr>
      </w:pPr>
      <w:r>
        <w:rPr>
          <w:rFonts w:ascii="Bahnschrift SemiBold SemiConden" w:hAnsi="Bahnschrift SemiBold SemiConden" w:cs="Arial"/>
          <w:b/>
          <w:bCs/>
          <w:color w:val="404040" w:themeColor="text1" w:themeTint="BF"/>
          <w:sz w:val="56"/>
          <w:szCs w:val="56"/>
        </w:rPr>
        <w:t>E</w:t>
      </w:r>
      <w:r w:rsidRPr="001A397D">
        <w:rPr>
          <w:rFonts w:ascii="Bahnschrift SemiBold SemiConden" w:hAnsi="Bahnschrift SemiBold SemiConden" w:cs="Arial"/>
          <w:b/>
          <w:bCs/>
          <w:color w:val="404040" w:themeColor="text1" w:themeTint="BF"/>
          <w:sz w:val="56"/>
          <w:szCs w:val="56"/>
        </w:rPr>
        <w:t>DLED</w:t>
      </w:r>
      <w:r w:rsidRPr="00BA1A81">
        <w:rPr>
          <w:rFonts w:ascii="Bahnschrift SemiBold SemiConden" w:hAnsi="Bahnschrift SemiBold SemiConden" w:cs="Arial"/>
          <w:b/>
          <w:bCs/>
          <w:color w:val="404040" w:themeColor="text1" w:themeTint="BF"/>
          <w:sz w:val="56"/>
          <w:szCs w:val="56"/>
          <w:lang w:val="ru-RU"/>
        </w:rPr>
        <w:t xml:space="preserve"> </w:t>
      </w:r>
      <w:r w:rsidRPr="001A397D">
        <w:rPr>
          <w:rFonts w:ascii="Bahnschrift SemiBold SemiConden" w:hAnsi="Bahnschrift SemiBold SemiConden" w:cs="Arial"/>
          <w:b/>
          <w:bCs/>
          <w:color w:val="404040" w:themeColor="text1" w:themeTint="BF"/>
          <w:sz w:val="56"/>
          <w:szCs w:val="56"/>
        </w:rPr>
        <w:t>Future</w:t>
      </w:r>
    </w:p>
    <w:p w14:paraId="3C518EEF" w14:textId="06357E42" w:rsidR="00A44F21" w:rsidRPr="00CC2312" w:rsidRDefault="001A397D">
      <w:pPr>
        <w:pStyle w:val="a3"/>
        <w:rPr>
          <w:rFonts w:ascii="Arial" w:hAnsi="Arial" w:cs="Arial"/>
          <w:sz w:val="24"/>
          <w:szCs w:val="24"/>
          <w:lang w:val="ru-RU"/>
        </w:rPr>
      </w:pPr>
      <w:r w:rsidRPr="00CC231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15729664" behindDoc="0" locked="0" layoutInCell="1" allowOverlap="1" wp14:anchorId="6AE5B744" wp14:editId="2C7B9908">
            <wp:simplePos x="0" y="0"/>
            <wp:positionH relativeFrom="column">
              <wp:posOffset>887095</wp:posOffset>
            </wp:positionH>
            <wp:positionV relativeFrom="paragraph">
              <wp:posOffset>82550</wp:posOffset>
            </wp:positionV>
            <wp:extent cx="4913628" cy="3141346"/>
            <wp:effectExtent l="0" t="0" r="0" b="0"/>
            <wp:wrapNone/>
            <wp:docPr id="96877717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777176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628" cy="3141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E53234" w14:textId="77777777" w:rsidR="00A44F21" w:rsidRPr="00CC2312" w:rsidRDefault="00A44F21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36C3C464" w14:textId="77777777" w:rsidR="00A44F21" w:rsidRPr="00CC2312" w:rsidRDefault="00A44F21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0F51FF75" w14:textId="77777777" w:rsidR="00A44F21" w:rsidRPr="00CC2312" w:rsidRDefault="00A44F21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57C1D7C9" w14:textId="77777777" w:rsidR="00A44F21" w:rsidRPr="00CC2312" w:rsidRDefault="00A44F21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42802145" w14:textId="77777777" w:rsidR="00A44F21" w:rsidRPr="00CC2312" w:rsidRDefault="00A44F21">
      <w:pPr>
        <w:pStyle w:val="a3"/>
        <w:spacing w:before="12"/>
        <w:rPr>
          <w:rFonts w:ascii="Arial" w:hAnsi="Arial" w:cs="Arial"/>
          <w:sz w:val="24"/>
          <w:szCs w:val="24"/>
          <w:lang w:val="ru-RU"/>
        </w:rPr>
      </w:pPr>
    </w:p>
    <w:p w14:paraId="37796D75" w14:textId="77777777" w:rsidR="00E30575" w:rsidRPr="00CC2312" w:rsidRDefault="00E30575">
      <w:pPr>
        <w:pStyle w:val="a3"/>
        <w:spacing w:before="88" w:line="201" w:lineRule="auto"/>
        <w:ind w:left="667" w:right="325"/>
        <w:jc w:val="both"/>
        <w:rPr>
          <w:rFonts w:ascii="Arial" w:hAnsi="Arial" w:cs="Arial"/>
          <w:sz w:val="24"/>
          <w:szCs w:val="24"/>
          <w:lang w:val="ru-RU"/>
        </w:rPr>
      </w:pPr>
    </w:p>
    <w:p w14:paraId="7D5FBD92" w14:textId="77777777" w:rsidR="00E30575" w:rsidRPr="00CC2312" w:rsidRDefault="00E30575">
      <w:pPr>
        <w:pStyle w:val="a3"/>
        <w:spacing w:before="88" w:line="201" w:lineRule="auto"/>
        <w:ind w:left="667" w:right="325"/>
        <w:jc w:val="both"/>
        <w:rPr>
          <w:rFonts w:ascii="Arial" w:hAnsi="Arial" w:cs="Arial"/>
          <w:sz w:val="24"/>
          <w:szCs w:val="24"/>
          <w:lang w:val="ru-RU"/>
        </w:rPr>
      </w:pPr>
    </w:p>
    <w:p w14:paraId="444F901E" w14:textId="77777777" w:rsidR="00E30575" w:rsidRPr="00CC2312" w:rsidRDefault="00E30575">
      <w:pPr>
        <w:pStyle w:val="a3"/>
        <w:spacing w:before="88" w:line="201" w:lineRule="auto"/>
        <w:ind w:left="667" w:right="325"/>
        <w:jc w:val="both"/>
        <w:rPr>
          <w:rFonts w:ascii="Arial" w:hAnsi="Arial" w:cs="Arial"/>
          <w:sz w:val="24"/>
          <w:szCs w:val="24"/>
          <w:lang w:val="ru-RU"/>
        </w:rPr>
      </w:pPr>
    </w:p>
    <w:p w14:paraId="53458CB8" w14:textId="77777777" w:rsidR="00E30575" w:rsidRPr="00CC2312" w:rsidRDefault="00E30575">
      <w:pPr>
        <w:pStyle w:val="a3"/>
        <w:spacing w:before="88" w:line="201" w:lineRule="auto"/>
        <w:ind w:left="667" w:right="325"/>
        <w:jc w:val="both"/>
        <w:rPr>
          <w:rFonts w:ascii="Arial" w:hAnsi="Arial" w:cs="Arial"/>
          <w:sz w:val="24"/>
          <w:szCs w:val="24"/>
          <w:lang w:val="ru-RU"/>
        </w:rPr>
      </w:pPr>
    </w:p>
    <w:p w14:paraId="62535295" w14:textId="77777777" w:rsidR="00A91A71" w:rsidRPr="00CC2312" w:rsidRDefault="00A91A71" w:rsidP="00A91A71">
      <w:pPr>
        <w:pStyle w:val="a3"/>
        <w:spacing w:beforeLines="80" w:before="192" w:line="201" w:lineRule="auto"/>
        <w:ind w:right="325"/>
        <w:jc w:val="both"/>
        <w:rPr>
          <w:rFonts w:ascii="Arial" w:hAnsi="Arial" w:cs="Arial"/>
          <w:sz w:val="24"/>
          <w:szCs w:val="24"/>
          <w:lang w:val="ru-RU"/>
        </w:rPr>
      </w:pPr>
    </w:p>
    <w:p w14:paraId="6E39CC52" w14:textId="77777777" w:rsidR="00CC2312" w:rsidRPr="00CC2312" w:rsidRDefault="00CC2312" w:rsidP="00A91A71">
      <w:pPr>
        <w:pStyle w:val="a3"/>
        <w:spacing w:beforeLines="80" w:before="192"/>
        <w:ind w:left="567" w:right="594"/>
        <w:jc w:val="both"/>
        <w:rPr>
          <w:rFonts w:ascii="Arial" w:hAnsi="Arial" w:cs="Arial"/>
          <w:sz w:val="24"/>
          <w:szCs w:val="24"/>
          <w:lang w:val="ru-RU"/>
        </w:rPr>
      </w:pPr>
    </w:p>
    <w:p w14:paraId="58A0CF18" w14:textId="77777777" w:rsidR="00CC2312" w:rsidRDefault="00CC2312" w:rsidP="00A91A71">
      <w:pPr>
        <w:pStyle w:val="a3"/>
        <w:spacing w:beforeLines="80" w:before="192"/>
        <w:ind w:left="567" w:right="594"/>
        <w:jc w:val="both"/>
        <w:rPr>
          <w:rFonts w:ascii="Arial" w:hAnsi="Arial" w:cs="Arial"/>
          <w:sz w:val="24"/>
          <w:szCs w:val="24"/>
          <w:lang w:val="ru-RU"/>
        </w:rPr>
      </w:pPr>
    </w:p>
    <w:p w14:paraId="232B38F5" w14:textId="77777777" w:rsidR="00CC2312" w:rsidRDefault="00CC2312" w:rsidP="00A91A71">
      <w:pPr>
        <w:pStyle w:val="a3"/>
        <w:spacing w:beforeLines="80" w:before="192"/>
        <w:ind w:left="567" w:right="594"/>
        <w:jc w:val="both"/>
        <w:rPr>
          <w:rFonts w:ascii="Arial" w:hAnsi="Arial" w:cs="Arial"/>
          <w:sz w:val="24"/>
          <w:szCs w:val="24"/>
          <w:lang w:val="ru-RU"/>
        </w:rPr>
      </w:pPr>
    </w:p>
    <w:p w14:paraId="20FB8480" w14:textId="77777777" w:rsidR="00CC2312" w:rsidRDefault="00CC2312" w:rsidP="00A91A71">
      <w:pPr>
        <w:pStyle w:val="a3"/>
        <w:spacing w:beforeLines="80" w:before="192"/>
        <w:ind w:left="567" w:right="594"/>
        <w:jc w:val="both"/>
        <w:rPr>
          <w:rFonts w:ascii="Arial" w:hAnsi="Arial" w:cs="Arial"/>
          <w:sz w:val="24"/>
          <w:szCs w:val="24"/>
          <w:lang w:val="ru-RU"/>
        </w:rPr>
      </w:pPr>
    </w:p>
    <w:p w14:paraId="536D9B09" w14:textId="4C34CF24" w:rsidR="00A44F21" w:rsidRPr="00CC2312" w:rsidRDefault="00E30575" w:rsidP="00A91A71">
      <w:pPr>
        <w:pStyle w:val="a3"/>
        <w:spacing w:beforeLines="80" w:before="192"/>
        <w:ind w:left="567" w:right="594"/>
        <w:jc w:val="both"/>
        <w:rPr>
          <w:rFonts w:ascii="Arial" w:hAnsi="Arial" w:cs="Arial"/>
          <w:sz w:val="24"/>
          <w:szCs w:val="24"/>
          <w:lang w:val="ru-RU"/>
        </w:rPr>
      </w:pPr>
      <w:r w:rsidRPr="00CC2312">
        <w:rPr>
          <w:rFonts w:ascii="Arial" w:hAnsi="Arial" w:cs="Arial"/>
          <w:sz w:val="24"/>
          <w:szCs w:val="24"/>
          <w:lang w:val="ru-RU"/>
        </w:rPr>
        <w:t xml:space="preserve">Светодиодный экран </w:t>
      </w:r>
      <w:r w:rsidR="00CC2312">
        <w:rPr>
          <w:rFonts w:ascii="Arial" w:hAnsi="Arial" w:cs="Arial"/>
          <w:sz w:val="24"/>
          <w:szCs w:val="24"/>
        </w:rPr>
        <w:t>All</w:t>
      </w:r>
      <w:r w:rsidR="00CC2312" w:rsidRPr="00CC2312">
        <w:rPr>
          <w:rFonts w:ascii="Arial" w:hAnsi="Arial" w:cs="Arial"/>
          <w:sz w:val="24"/>
          <w:szCs w:val="24"/>
          <w:lang w:val="ru-RU"/>
        </w:rPr>
        <w:t>-</w:t>
      </w:r>
      <w:r w:rsidR="00CC2312">
        <w:rPr>
          <w:rFonts w:ascii="Arial" w:hAnsi="Arial" w:cs="Arial"/>
          <w:sz w:val="24"/>
          <w:szCs w:val="24"/>
        </w:rPr>
        <w:t>in</w:t>
      </w:r>
      <w:r w:rsidR="00CC2312" w:rsidRPr="00CC2312">
        <w:rPr>
          <w:rFonts w:ascii="Arial" w:hAnsi="Arial" w:cs="Arial"/>
          <w:sz w:val="24"/>
          <w:szCs w:val="24"/>
          <w:lang w:val="ru-RU"/>
        </w:rPr>
        <w:t>-</w:t>
      </w:r>
      <w:r w:rsidR="00CC2312">
        <w:rPr>
          <w:rFonts w:ascii="Arial" w:hAnsi="Arial" w:cs="Arial"/>
          <w:sz w:val="24"/>
          <w:szCs w:val="24"/>
        </w:rPr>
        <w:t>One</w:t>
      </w:r>
      <w:r w:rsidRPr="00CC2312">
        <w:rPr>
          <w:rFonts w:ascii="Arial" w:hAnsi="Arial" w:cs="Arial"/>
          <w:sz w:val="24"/>
          <w:szCs w:val="24"/>
          <w:lang w:val="ru-RU"/>
        </w:rPr>
        <w:t xml:space="preserve"> — </w:t>
      </w:r>
      <w:r w:rsidR="00BE7CD2" w:rsidRPr="00CC2312">
        <w:rPr>
          <w:rFonts w:ascii="Arial" w:hAnsi="Arial" w:cs="Arial"/>
          <w:sz w:val="24"/>
          <w:szCs w:val="24"/>
          <w:lang w:val="ru-RU"/>
        </w:rPr>
        <w:t xml:space="preserve">представляет собой </w:t>
      </w:r>
      <w:r w:rsidR="00CC2312">
        <w:rPr>
          <w:rFonts w:ascii="Arial" w:hAnsi="Arial" w:cs="Arial"/>
          <w:sz w:val="24"/>
          <w:szCs w:val="24"/>
          <w:lang w:val="ru-RU"/>
        </w:rPr>
        <w:t xml:space="preserve">готовое </w:t>
      </w:r>
      <w:r w:rsidR="00BE7CD2" w:rsidRPr="00CC2312">
        <w:rPr>
          <w:rFonts w:ascii="Arial" w:hAnsi="Arial" w:cs="Arial"/>
          <w:sz w:val="24"/>
          <w:szCs w:val="24"/>
          <w:lang w:val="ru-RU"/>
        </w:rPr>
        <w:t>решение, которое включает в себя светодиодные</w:t>
      </w:r>
      <w:r w:rsidR="00BE7CD2" w:rsidRPr="00CC2312">
        <w:rPr>
          <w:rFonts w:ascii="Arial" w:hAnsi="Arial" w:cs="Arial"/>
          <w:sz w:val="24"/>
          <w:szCs w:val="24"/>
        </w:rPr>
        <w:t> </w:t>
      </w:r>
      <w:r w:rsidR="00BE7CD2" w:rsidRPr="00CC2312">
        <w:rPr>
          <w:rFonts w:ascii="Arial" w:hAnsi="Arial" w:cs="Arial"/>
          <w:sz w:val="24"/>
          <w:szCs w:val="24"/>
          <w:lang w:val="ru-RU"/>
        </w:rPr>
        <w:t>модули, контроллер</w:t>
      </w:r>
      <w:r w:rsidR="00CC2312">
        <w:rPr>
          <w:rFonts w:ascii="Arial" w:hAnsi="Arial" w:cs="Arial"/>
          <w:sz w:val="24"/>
          <w:szCs w:val="24"/>
          <w:lang w:val="ru-RU"/>
        </w:rPr>
        <w:t>, акустику</w:t>
      </w:r>
      <w:r w:rsidR="00BE7CD2" w:rsidRPr="00CC2312">
        <w:rPr>
          <w:rFonts w:ascii="Arial" w:hAnsi="Arial" w:cs="Arial"/>
          <w:sz w:val="24"/>
          <w:szCs w:val="24"/>
          <w:lang w:val="ru-RU"/>
        </w:rPr>
        <w:t xml:space="preserve"> и креплени</w:t>
      </w:r>
      <w:r w:rsidR="00CC2312">
        <w:rPr>
          <w:rFonts w:ascii="Arial" w:hAnsi="Arial" w:cs="Arial"/>
          <w:sz w:val="24"/>
          <w:szCs w:val="24"/>
          <w:lang w:val="ru-RU"/>
        </w:rPr>
        <w:t>е</w:t>
      </w:r>
      <w:r w:rsidR="00BE7CD2" w:rsidRPr="00CC2312">
        <w:rPr>
          <w:rFonts w:ascii="Arial" w:hAnsi="Arial" w:cs="Arial"/>
          <w:sz w:val="24"/>
          <w:szCs w:val="24"/>
          <w:lang w:val="ru-RU"/>
        </w:rPr>
        <w:t xml:space="preserve">. </w:t>
      </w:r>
    </w:p>
    <w:p w14:paraId="366CD62B" w14:textId="2EA8F075" w:rsidR="00BE7CD2" w:rsidRPr="00CC2312" w:rsidRDefault="00BE7CD2" w:rsidP="00CC2312">
      <w:pPr>
        <w:pStyle w:val="a3"/>
        <w:spacing w:beforeLines="80" w:before="192"/>
        <w:ind w:left="567" w:right="594"/>
        <w:rPr>
          <w:rFonts w:ascii="Arial" w:hAnsi="Arial" w:cs="Arial"/>
          <w:sz w:val="24"/>
          <w:szCs w:val="24"/>
          <w:lang w:val="ru-RU"/>
        </w:rPr>
      </w:pPr>
      <w:r w:rsidRPr="00CC2312">
        <w:rPr>
          <w:rFonts w:ascii="Arial" w:hAnsi="Arial" w:cs="Arial"/>
          <w:b/>
          <w:sz w:val="24"/>
          <w:szCs w:val="24"/>
          <w:lang w:val="ru-RU"/>
        </w:rPr>
        <w:t xml:space="preserve">Энергоэффективность и экологичность: </w:t>
      </w:r>
      <w:r w:rsidRPr="00CC2312">
        <w:rPr>
          <w:rFonts w:ascii="Arial" w:hAnsi="Arial" w:cs="Arial"/>
          <w:bCs/>
          <w:sz w:val="24"/>
          <w:szCs w:val="24"/>
          <w:lang w:val="ru-RU"/>
        </w:rPr>
        <w:t>благодаря</w:t>
      </w:r>
      <w:r w:rsidRPr="00CC2312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Pr="00CC2312">
        <w:rPr>
          <w:rFonts w:ascii="Arial" w:hAnsi="Arial" w:cs="Arial"/>
          <w:bCs/>
          <w:sz w:val="24"/>
          <w:szCs w:val="24"/>
          <w:lang w:val="ru-RU"/>
        </w:rPr>
        <w:t xml:space="preserve">использованию схемы с общим катодом для низкого энергопотребления, высокой частоте обновления, технологии </w:t>
      </w:r>
      <w:r w:rsidRPr="00CC2312">
        <w:rPr>
          <w:rFonts w:ascii="Arial" w:hAnsi="Arial" w:cs="Arial"/>
          <w:bCs/>
          <w:sz w:val="24"/>
          <w:szCs w:val="24"/>
        </w:rPr>
        <w:t>HDR</w:t>
      </w:r>
      <w:r w:rsidRPr="00CC2312">
        <w:rPr>
          <w:rFonts w:ascii="Arial" w:hAnsi="Arial" w:cs="Arial"/>
          <w:bCs/>
          <w:sz w:val="24"/>
          <w:szCs w:val="24"/>
          <w:lang w:val="ru-RU"/>
        </w:rPr>
        <w:t xml:space="preserve"> и высокой 16-битной градации серого.</w:t>
      </w:r>
    </w:p>
    <w:p w14:paraId="0860F0BD" w14:textId="77777777" w:rsidR="00BE7CD2" w:rsidRPr="00CC2312" w:rsidRDefault="00BE7CD2" w:rsidP="00A91A71">
      <w:pPr>
        <w:spacing w:beforeLines="80" w:before="192" w:line="218" w:lineRule="auto"/>
        <w:ind w:left="567" w:right="735"/>
        <w:jc w:val="both"/>
        <w:rPr>
          <w:rFonts w:ascii="Arial" w:hAnsi="Arial" w:cs="Arial"/>
          <w:bCs/>
          <w:sz w:val="24"/>
          <w:szCs w:val="24"/>
          <w:lang w:val="ru-RU"/>
        </w:rPr>
      </w:pPr>
      <w:r w:rsidRPr="00CC2312">
        <w:rPr>
          <w:rFonts w:ascii="Arial" w:hAnsi="Arial" w:cs="Arial"/>
          <w:b/>
          <w:sz w:val="24"/>
          <w:szCs w:val="24"/>
          <w:lang w:val="ru-RU"/>
        </w:rPr>
        <w:t>Превосходное качество отображения:</w:t>
      </w:r>
      <w:r w:rsidRPr="00CC2312">
        <w:rPr>
          <w:rFonts w:ascii="Arial" w:hAnsi="Arial" w:cs="Arial"/>
          <w:bCs/>
          <w:sz w:val="24"/>
          <w:szCs w:val="24"/>
          <w:lang w:val="ru-RU"/>
        </w:rPr>
        <w:t xml:space="preserve"> широкий угол обзора, превышающий 160°, с контролем плоскостности в пределах 0,15 мм, что гарантирует отсутствие цветовых отклонений.</w:t>
      </w:r>
    </w:p>
    <w:p w14:paraId="0A003038" w14:textId="55713AE6" w:rsidR="00BE7CD2" w:rsidRPr="00CC2312" w:rsidRDefault="00BE7CD2" w:rsidP="00A91A71">
      <w:pPr>
        <w:spacing w:beforeLines="80" w:before="192" w:line="218" w:lineRule="auto"/>
        <w:ind w:left="567" w:right="735"/>
        <w:jc w:val="both"/>
        <w:rPr>
          <w:rFonts w:ascii="Arial" w:hAnsi="Arial" w:cs="Arial"/>
          <w:bCs/>
          <w:sz w:val="24"/>
          <w:szCs w:val="24"/>
          <w:lang w:val="ru-RU"/>
        </w:rPr>
      </w:pPr>
      <w:r w:rsidRPr="00CC2312">
        <w:rPr>
          <w:rFonts w:ascii="Arial" w:hAnsi="Arial" w:cs="Arial"/>
          <w:b/>
          <w:sz w:val="24"/>
          <w:szCs w:val="24"/>
          <w:lang w:val="ru-RU"/>
        </w:rPr>
        <w:t>Поддержка двух систем</w:t>
      </w:r>
      <w:r w:rsidR="00DF7D88" w:rsidRPr="00DF7D88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="00DF7D88">
        <w:rPr>
          <w:rFonts w:ascii="Arial" w:hAnsi="Arial" w:cs="Arial"/>
          <w:b/>
          <w:sz w:val="24"/>
          <w:szCs w:val="24"/>
          <w:lang w:val="ru-RU"/>
        </w:rPr>
        <w:t>(опционально)</w:t>
      </w:r>
      <w:r w:rsidRPr="00CC2312">
        <w:rPr>
          <w:rFonts w:ascii="Arial" w:hAnsi="Arial" w:cs="Arial"/>
          <w:b/>
          <w:sz w:val="24"/>
          <w:szCs w:val="24"/>
          <w:lang w:val="ru-RU"/>
        </w:rPr>
        <w:t>:</w:t>
      </w:r>
      <w:r w:rsidRPr="00CC2312">
        <w:rPr>
          <w:rFonts w:ascii="Arial" w:hAnsi="Arial" w:cs="Arial"/>
          <w:bCs/>
          <w:sz w:val="24"/>
          <w:szCs w:val="24"/>
          <w:lang w:val="ru-RU"/>
        </w:rPr>
        <w:t xml:space="preserve"> оснащен системами </w:t>
      </w:r>
      <w:r w:rsidR="00CC2312">
        <w:rPr>
          <w:rFonts w:ascii="Arial" w:hAnsi="Arial" w:cs="Arial"/>
          <w:bCs/>
          <w:sz w:val="24"/>
          <w:szCs w:val="24"/>
          <w:lang w:val="ru-RU"/>
        </w:rPr>
        <w:t xml:space="preserve">под </w:t>
      </w:r>
      <w:r w:rsidRPr="00CC2312">
        <w:rPr>
          <w:rFonts w:ascii="Arial" w:hAnsi="Arial" w:cs="Arial"/>
          <w:bCs/>
          <w:sz w:val="24"/>
          <w:szCs w:val="24"/>
          <w:lang w:val="ru-RU"/>
        </w:rPr>
        <w:t>управлени</w:t>
      </w:r>
      <w:r w:rsidR="00CC2312">
        <w:rPr>
          <w:rFonts w:ascii="Arial" w:hAnsi="Arial" w:cs="Arial"/>
          <w:bCs/>
          <w:sz w:val="24"/>
          <w:szCs w:val="24"/>
          <w:lang w:val="ru-RU"/>
        </w:rPr>
        <w:t>ем</w:t>
      </w:r>
      <w:r w:rsidRPr="00CC2312">
        <w:rPr>
          <w:rFonts w:ascii="Arial" w:hAnsi="Arial" w:cs="Arial"/>
          <w:bCs/>
          <w:sz w:val="24"/>
          <w:szCs w:val="24"/>
          <w:lang w:val="ru-RU"/>
        </w:rPr>
        <w:t xml:space="preserve"> </w:t>
      </w:r>
      <w:r w:rsidRPr="00CC2312">
        <w:rPr>
          <w:rFonts w:ascii="Arial" w:hAnsi="Arial" w:cs="Arial"/>
          <w:bCs/>
          <w:sz w:val="24"/>
          <w:szCs w:val="24"/>
        </w:rPr>
        <w:t>Android</w:t>
      </w:r>
      <w:r w:rsidRPr="00CC2312">
        <w:rPr>
          <w:rFonts w:ascii="Arial" w:hAnsi="Arial" w:cs="Arial"/>
          <w:bCs/>
          <w:sz w:val="24"/>
          <w:szCs w:val="24"/>
          <w:lang w:val="ru-RU"/>
        </w:rPr>
        <w:t xml:space="preserve"> и </w:t>
      </w:r>
      <w:r w:rsidRPr="00CC2312">
        <w:rPr>
          <w:rFonts w:ascii="Arial" w:hAnsi="Arial" w:cs="Arial"/>
          <w:bCs/>
          <w:sz w:val="24"/>
          <w:szCs w:val="24"/>
        </w:rPr>
        <w:t>Windows</w:t>
      </w:r>
      <w:r w:rsidRPr="00CC2312">
        <w:rPr>
          <w:rFonts w:ascii="Arial" w:hAnsi="Arial" w:cs="Arial"/>
          <w:bCs/>
          <w:sz w:val="24"/>
          <w:szCs w:val="24"/>
          <w:lang w:val="ru-RU"/>
        </w:rPr>
        <w:t xml:space="preserve"> (опционально), что позволяет устанавливать пользовательские приложения для различных сценариев.</w:t>
      </w:r>
    </w:p>
    <w:p w14:paraId="072564D2" w14:textId="3C8BF8B8" w:rsidR="008E046F" w:rsidRDefault="00BE7CD2" w:rsidP="00BF1F09">
      <w:pPr>
        <w:spacing w:beforeLines="80" w:before="192" w:line="218" w:lineRule="auto"/>
        <w:ind w:left="567" w:right="735"/>
        <w:jc w:val="both"/>
        <w:rPr>
          <w:rFonts w:ascii="Arial" w:hAnsi="Arial" w:cs="Arial"/>
          <w:bCs/>
          <w:sz w:val="24"/>
          <w:szCs w:val="24"/>
          <w:lang w:val="ru-RU"/>
        </w:rPr>
      </w:pPr>
      <w:r w:rsidRPr="00CC2312">
        <w:rPr>
          <w:rFonts w:ascii="Arial" w:hAnsi="Arial" w:cs="Arial"/>
          <w:b/>
          <w:sz w:val="24"/>
          <w:szCs w:val="24"/>
          <w:lang w:val="ru-RU"/>
        </w:rPr>
        <w:t>Инфракрасный сенсор (опционально):</w:t>
      </w:r>
      <w:r w:rsidRPr="00CC2312">
        <w:rPr>
          <w:rFonts w:ascii="Arial" w:hAnsi="Arial" w:cs="Arial"/>
          <w:bCs/>
          <w:sz w:val="24"/>
          <w:szCs w:val="24"/>
          <w:lang w:val="ru-RU"/>
        </w:rPr>
        <w:t xml:space="preserve"> многоточечный инфракрасный сенсор, технология со сверхнизкой задержкой для более плавной работы.</w:t>
      </w:r>
    </w:p>
    <w:p w14:paraId="5F43D19C" w14:textId="77777777" w:rsidR="00BF1F09" w:rsidRDefault="00BF1F09" w:rsidP="00BF1F09">
      <w:pPr>
        <w:spacing w:beforeLines="80" w:before="192" w:line="218" w:lineRule="auto"/>
        <w:ind w:left="567" w:right="735"/>
        <w:jc w:val="both"/>
        <w:rPr>
          <w:rFonts w:ascii="Arial" w:hAnsi="Arial" w:cs="Arial"/>
          <w:b/>
          <w:bCs/>
          <w:sz w:val="24"/>
          <w:szCs w:val="24"/>
          <w:lang w:val="ru-RU"/>
        </w:rPr>
      </w:pPr>
    </w:p>
    <w:p w14:paraId="25D60E3A" w14:textId="77777777" w:rsidR="00BF1F09" w:rsidRPr="00BA1A81" w:rsidRDefault="00BF1F09" w:rsidP="00BF1F09">
      <w:pPr>
        <w:spacing w:beforeLines="80" w:before="192" w:line="218" w:lineRule="auto"/>
        <w:ind w:left="567" w:right="735"/>
        <w:jc w:val="both"/>
        <w:rPr>
          <w:rFonts w:ascii="Arial" w:hAnsi="Arial" w:cs="Arial"/>
          <w:b/>
          <w:bCs/>
          <w:sz w:val="24"/>
          <w:szCs w:val="24"/>
          <w:lang w:val="ru-RU"/>
        </w:rPr>
      </w:pPr>
    </w:p>
    <w:p w14:paraId="5BE9D252" w14:textId="77777777" w:rsidR="008E046F" w:rsidRPr="00BA1A81" w:rsidRDefault="008E046F">
      <w:pPr>
        <w:pStyle w:val="a3"/>
        <w:ind w:left="805"/>
        <w:rPr>
          <w:rFonts w:ascii="Arial" w:hAnsi="Arial" w:cs="Arial"/>
          <w:b/>
          <w:bCs/>
          <w:lang w:val="ru-RU"/>
        </w:rPr>
      </w:pPr>
    </w:p>
    <w:p w14:paraId="2B1D9CDD" w14:textId="77777777" w:rsidR="008E046F" w:rsidRPr="00BA1A81" w:rsidRDefault="008E046F">
      <w:pPr>
        <w:pStyle w:val="a3"/>
        <w:ind w:left="805"/>
        <w:rPr>
          <w:rFonts w:ascii="Arial" w:hAnsi="Arial" w:cs="Arial"/>
          <w:b/>
          <w:bCs/>
          <w:lang w:val="ru-RU"/>
        </w:rPr>
      </w:pPr>
    </w:p>
    <w:p w14:paraId="73B09C08" w14:textId="34368874" w:rsidR="00A44F21" w:rsidRPr="00DA7FDF" w:rsidRDefault="00CC2312" w:rsidP="008E046F">
      <w:pPr>
        <w:pStyle w:val="a3"/>
        <w:ind w:left="805" w:right="452"/>
        <w:jc w:val="right"/>
        <w:rPr>
          <w:rFonts w:ascii="Arial" w:hAnsi="Arial" w:cs="Arial"/>
          <w:b/>
          <w:bCs/>
          <w:lang w:val="ru-RU"/>
        </w:rPr>
      </w:pPr>
      <w:r w:rsidRPr="00DA7FDF">
        <w:rPr>
          <w:rFonts w:ascii="Arial" w:hAnsi="Arial" w:cs="Arial"/>
          <w:b/>
          <w:bCs/>
          <w:lang w:val="ru-RU"/>
        </w:rPr>
        <w:t>Технические характеристики</w:t>
      </w:r>
    </w:p>
    <w:p w14:paraId="595ECBD0" w14:textId="77777777" w:rsidR="00A44F21" w:rsidRDefault="00A44F21">
      <w:pPr>
        <w:pStyle w:val="a3"/>
        <w:rPr>
          <w:rFonts w:ascii="Arial" w:hAnsi="Arial" w:cs="Arial"/>
          <w:sz w:val="24"/>
          <w:szCs w:val="24"/>
        </w:rPr>
      </w:pPr>
    </w:p>
    <w:p w14:paraId="6EDA9DD1" w14:textId="77777777" w:rsidR="008E046F" w:rsidRDefault="008E046F">
      <w:pPr>
        <w:pStyle w:val="a3"/>
        <w:rPr>
          <w:rFonts w:ascii="Arial" w:hAnsi="Arial" w:cs="Arial"/>
          <w:sz w:val="24"/>
          <w:szCs w:val="24"/>
        </w:rPr>
      </w:pPr>
    </w:p>
    <w:p w14:paraId="1F1707A2" w14:textId="77777777" w:rsidR="008E046F" w:rsidRPr="00CC2312" w:rsidRDefault="008E046F">
      <w:pPr>
        <w:pStyle w:val="a3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356" w:type="dxa"/>
        <w:tblInd w:w="557" w:type="dxa"/>
        <w:tblBorders>
          <w:top w:val="single" w:sz="8" w:space="0" w:color="2B2B2B"/>
          <w:left w:val="single" w:sz="8" w:space="0" w:color="2B2B2B"/>
          <w:bottom w:val="single" w:sz="8" w:space="0" w:color="2B2B2B"/>
          <w:right w:val="single" w:sz="8" w:space="0" w:color="2B2B2B"/>
          <w:insideH w:val="single" w:sz="8" w:space="0" w:color="2B2B2B"/>
          <w:insideV w:val="single" w:sz="8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3396"/>
        <w:gridCol w:w="5960"/>
      </w:tblGrid>
      <w:tr w:rsidR="00CC2312" w:rsidRPr="00DA7FDF" w14:paraId="0D49FFE2" w14:textId="133DD0DE" w:rsidTr="00BF1F09">
        <w:trPr>
          <w:trHeight w:val="397"/>
        </w:trPr>
        <w:tc>
          <w:tcPr>
            <w:tcW w:w="3396" w:type="dxa"/>
            <w:shd w:val="clear" w:color="auto" w:fill="D9D9D9"/>
          </w:tcPr>
          <w:p w14:paraId="24BDD82F" w14:textId="588A8B5F" w:rsidR="00CC2312" w:rsidRPr="00DA7FDF" w:rsidRDefault="00CC2312" w:rsidP="008E046F">
            <w:pPr>
              <w:ind w:left="139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sz w:val="24"/>
                <w:szCs w:val="24"/>
                <w:lang w:val="ru-RU"/>
              </w:rPr>
              <w:t>Параметр</w:t>
            </w:r>
          </w:p>
        </w:tc>
        <w:tc>
          <w:tcPr>
            <w:tcW w:w="5960" w:type="dxa"/>
            <w:shd w:val="clear" w:color="auto" w:fill="D9D9D9"/>
          </w:tcPr>
          <w:p w14:paraId="45829636" w14:textId="2021D7FB" w:rsidR="00CC2312" w:rsidRPr="00DA7FDF" w:rsidRDefault="00CC2312" w:rsidP="00DA7FDF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sz w:val="24"/>
                <w:szCs w:val="24"/>
                <w:lang w:val="ru-RU"/>
              </w:rPr>
              <w:t>Значение</w:t>
            </w:r>
          </w:p>
        </w:tc>
      </w:tr>
      <w:tr w:rsidR="00E20B96" w:rsidRPr="00DA7FDF" w14:paraId="2EB3C6FB" w14:textId="77777777" w:rsidTr="00BF1F09">
        <w:trPr>
          <w:trHeight w:val="397"/>
        </w:trPr>
        <w:tc>
          <w:tcPr>
            <w:tcW w:w="3396" w:type="dxa"/>
          </w:tcPr>
          <w:p w14:paraId="11DF00E7" w14:textId="1B4C4316" w:rsidR="00E20B96" w:rsidRPr="00E20B96" w:rsidRDefault="00E20B96" w:rsidP="00E20B96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Артикул</w:t>
            </w:r>
          </w:p>
        </w:tc>
        <w:tc>
          <w:tcPr>
            <w:tcW w:w="5960" w:type="dxa"/>
          </w:tcPr>
          <w:p w14:paraId="333260AE" w14:textId="3943965A" w:rsidR="00E20B96" w:rsidRPr="00DA7FDF" w:rsidRDefault="00160323" w:rsidP="00DA7FDF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160323">
              <w:rPr>
                <w:rFonts w:ascii="Arial" w:hAnsi="Arial" w:cs="Arial"/>
                <w:sz w:val="24"/>
                <w:szCs w:val="24"/>
                <w:lang w:val="ru-RU"/>
              </w:rPr>
              <w:t>EDLF163FHD</w:t>
            </w:r>
          </w:p>
        </w:tc>
      </w:tr>
      <w:tr w:rsidR="00CC2312" w:rsidRPr="00DA7FDF" w14:paraId="0BBD6BBD" w14:textId="3DC96CFC" w:rsidTr="00BF1F09">
        <w:trPr>
          <w:trHeight w:val="312"/>
        </w:trPr>
        <w:tc>
          <w:tcPr>
            <w:tcW w:w="3396" w:type="dxa"/>
          </w:tcPr>
          <w:p w14:paraId="6AEA3F24" w14:textId="7C10CE6C" w:rsidR="00CC2312" w:rsidRPr="00DA7FDF" w:rsidRDefault="00CC231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Технология</w:t>
            </w:r>
          </w:p>
        </w:tc>
        <w:tc>
          <w:tcPr>
            <w:tcW w:w="5960" w:type="dxa"/>
          </w:tcPr>
          <w:p w14:paraId="7366D171" w14:textId="064DF635" w:rsidR="00CC2312" w:rsidRPr="00DA7FDF" w:rsidRDefault="00CC231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COB</w:t>
            </w:r>
          </w:p>
        </w:tc>
      </w:tr>
      <w:tr w:rsidR="00343B33" w:rsidRPr="00DA7FDF" w14:paraId="26867251" w14:textId="77777777" w:rsidTr="00BF1F09">
        <w:trPr>
          <w:trHeight w:val="312"/>
        </w:trPr>
        <w:tc>
          <w:tcPr>
            <w:tcW w:w="3396" w:type="dxa"/>
          </w:tcPr>
          <w:p w14:paraId="1AF87FEC" w14:textId="175BA190" w:rsidR="00343B33" w:rsidRPr="00DA7FDF" w:rsidRDefault="00343B33" w:rsidP="008E046F">
            <w:pPr>
              <w:ind w:left="139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Диагональ экрана, (дюйм)</w:t>
            </w:r>
          </w:p>
        </w:tc>
        <w:tc>
          <w:tcPr>
            <w:tcW w:w="5960" w:type="dxa"/>
          </w:tcPr>
          <w:p w14:paraId="4A5040A6" w14:textId="43E97331" w:rsidR="00343B33" w:rsidRPr="00621193" w:rsidRDefault="00621193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</w:rPr>
              <w:t>163</w:t>
            </w:r>
          </w:p>
        </w:tc>
      </w:tr>
      <w:tr w:rsidR="00343B33" w:rsidRPr="00DA7FDF" w14:paraId="0B027C1C" w14:textId="4A7DCA58" w:rsidTr="00BF1F09">
        <w:trPr>
          <w:trHeight w:val="279"/>
        </w:trPr>
        <w:tc>
          <w:tcPr>
            <w:tcW w:w="3396" w:type="dxa"/>
          </w:tcPr>
          <w:p w14:paraId="7CDAEEF3" w14:textId="4A8FA6E2" w:rsidR="00343B33" w:rsidRPr="00DA7FDF" w:rsidRDefault="00343B33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Шаг пикселя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（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мм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）</w:t>
            </w:r>
          </w:p>
        </w:tc>
        <w:tc>
          <w:tcPr>
            <w:tcW w:w="5960" w:type="dxa"/>
          </w:tcPr>
          <w:p w14:paraId="760DD071" w14:textId="71670175" w:rsidR="00343B33" w:rsidRPr="00DA7FDF" w:rsidRDefault="00160323" w:rsidP="00DA7FDF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</w:rPr>
              <w:t>1</w:t>
            </w:r>
            <w:r w:rsidR="00621193">
              <w:rPr>
                <w:rFonts w:ascii="Arial" w:hAnsi="Arial" w:cs="Arial"/>
                <w:color w:val="404040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404040"/>
                <w:sz w:val="24"/>
                <w:szCs w:val="24"/>
              </w:rPr>
              <w:t>8</w:t>
            </w:r>
          </w:p>
        </w:tc>
      </w:tr>
      <w:tr w:rsidR="00343B33" w:rsidRPr="00DA7FDF" w14:paraId="52F8C13E" w14:textId="64049D0A" w:rsidTr="00BF1F09">
        <w:trPr>
          <w:trHeight w:val="311"/>
        </w:trPr>
        <w:tc>
          <w:tcPr>
            <w:tcW w:w="3396" w:type="dxa"/>
          </w:tcPr>
          <w:p w14:paraId="795FF7CA" w14:textId="5ECED057" w:rsidR="00343B33" w:rsidRPr="00DA7FDF" w:rsidRDefault="00343B33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Размер дисплея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（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мм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）</w:t>
            </w:r>
          </w:p>
        </w:tc>
        <w:tc>
          <w:tcPr>
            <w:tcW w:w="5960" w:type="dxa"/>
          </w:tcPr>
          <w:p w14:paraId="71B1F45E" w14:textId="087A28FE" w:rsidR="00343B33" w:rsidRPr="00245724" w:rsidRDefault="0003628C" w:rsidP="00DA7FDF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36</w:t>
            </w:r>
            <w:r w:rsidR="00245724">
              <w:rPr>
                <w:rFonts w:ascii="Arial" w:hAnsi="Arial" w:cs="Arial"/>
                <w:sz w:val="24"/>
                <w:szCs w:val="24"/>
                <w:lang w:val="ru-RU"/>
              </w:rPr>
              <w:t>00</w:t>
            </w:r>
            <w:r w:rsidR="00343B33" w:rsidRPr="00DA7FDF">
              <w:rPr>
                <w:rFonts w:ascii="Arial" w:hAnsi="Arial" w:cs="Arial"/>
                <w:sz w:val="24"/>
                <w:szCs w:val="24"/>
                <w:lang w:val="ru-RU"/>
              </w:rPr>
              <w:t>х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245724">
              <w:rPr>
                <w:rFonts w:ascii="Arial" w:hAnsi="Arial" w:cs="Arial"/>
                <w:sz w:val="24"/>
                <w:szCs w:val="24"/>
                <w:lang w:val="ru-RU"/>
              </w:rPr>
              <w:t>133</w:t>
            </w:r>
          </w:p>
        </w:tc>
      </w:tr>
      <w:tr w:rsidR="00637252" w:rsidRPr="00DA7FDF" w14:paraId="34806BE7" w14:textId="252A3594" w:rsidTr="00BF1F09">
        <w:trPr>
          <w:trHeight w:val="328"/>
        </w:trPr>
        <w:tc>
          <w:tcPr>
            <w:tcW w:w="3396" w:type="dxa"/>
          </w:tcPr>
          <w:p w14:paraId="2C1A548C" w14:textId="3F784FA2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Разрешение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（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Ш×В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）</w:t>
            </w:r>
          </w:p>
        </w:tc>
        <w:tc>
          <w:tcPr>
            <w:tcW w:w="5960" w:type="dxa"/>
          </w:tcPr>
          <w:p w14:paraId="5F56228A" w14:textId="53C4EF54" w:rsidR="00637252" w:rsidRPr="00BA1A81" w:rsidRDefault="00160323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</w:rPr>
              <w:t>1920</w:t>
            </w:r>
            <w:r w:rsidR="00637252"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×</w:t>
            </w:r>
            <w:r>
              <w:rPr>
                <w:rFonts w:ascii="Arial" w:hAnsi="Arial" w:cs="Arial"/>
                <w:color w:val="404040"/>
                <w:sz w:val="24"/>
                <w:szCs w:val="24"/>
              </w:rPr>
              <w:t>1080</w:t>
            </w:r>
          </w:p>
        </w:tc>
      </w:tr>
      <w:tr w:rsidR="00637252" w:rsidRPr="00DA7FDF" w14:paraId="39BDE8FA" w14:textId="0677F5AF" w:rsidTr="00BF1F09">
        <w:trPr>
          <w:trHeight w:val="328"/>
        </w:trPr>
        <w:tc>
          <w:tcPr>
            <w:tcW w:w="3396" w:type="dxa"/>
          </w:tcPr>
          <w:p w14:paraId="146723A1" w14:textId="1AC078FB" w:rsidR="00637252" w:rsidRPr="00DA7FDF" w:rsidRDefault="00637252" w:rsidP="008E046F">
            <w:pPr>
              <w:ind w:left="139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Контроллер</w:t>
            </w:r>
          </w:p>
        </w:tc>
        <w:tc>
          <w:tcPr>
            <w:tcW w:w="5960" w:type="dxa"/>
          </w:tcPr>
          <w:p w14:paraId="4318DD1E" w14:textId="3E847B5C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Встроенный</w:t>
            </w:r>
          </w:p>
        </w:tc>
      </w:tr>
      <w:tr w:rsidR="00637252" w:rsidRPr="00DA7FDF" w14:paraId="6A23AC26" w14:textId="2BE797A0" w:rsidTr="00BF1F09">
        <w:trPr>
          <w:trHeight w:val="311"/>
        </w:trPr>
        <w:tc>
          <w:tcPr>
            <w:tcW w:w="3396" w:type="dxa"/>
          </w:tcPr>
          <w:p w14:paraId="3DB85E53" w14:textId="23BEB813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Операционная система</w:t>
            </w:r>
          </w:p>
        </w:tc>
        <w:tc>
          <w:tcPr>
            <w:tcW w:w="5960" w:type="dxa"/>
          </w:tcPr>
          <w:p w14:paraId="6EB092CA" w14:textId="37BEBA8F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Android</w:t>
            </w:r>
            <w:r w:rsidRPr="00DA7FDF">
              <w:rPr>
                <w:rFonts w:ascii="Arial" w:hAnsi="Arial" w:cs="Arial"/>
                <w:color w:val="404040"/>
                <w:spacing w:val="-3"/>
                <w:sz w:val="24"/>
                <w:szCs w:val="24"/>
              </w:rPr>
              <w:t xml:space="preserve"> 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13</w:t>
            </w:r>
          </w:p>
        </w:tc>
      </w:tr>
      <w:tr w:rsidR="00637252" w:rsidRPr="00DA7FDF" w14:paraId="2AEF2429" w14:textId="06FC3C08" w:rsidTr="00BF1F09">
        <w:trPr>
          <w:trHeight w:val="312"/>
        </w:trPr>
        <w:tc>
          <w:tcPr>
            <w:tcW w:w="3396" w:type="dxa"/>
          </w:tcPr>
          <w:p w14:paraId="759021DE" w14:textId="106FD38A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OPS</w:t>
            </w:r>
            <w:r w:rsidRPr="00DA7FDF">
              <w:rPr>
                <w:rFonts w:ascii="Arial" w:hAnsi="Arial" w:cs="Arial"/>
                <w:color w:val="404040"/>
                <w:spacing w:val="-4"/>
                <w:sz w:val="24"/>
                <w:szCs w:val="24"/>
              </w:rPr>
              <w:t xml:space="preserve"> 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(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Опция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)</w:t>
            </w:r>
          </w:p>
        </w:tc>
        <w:tc>
          <w:tcPr>
            <w:tcW w:w="5960" w:type="dxa"/>
          </w:tcPr>
          <w:p w14:paraId="1597C112" w14:textId="4FF92BA4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I5</w:t>
            </w:r>
            <w:r w:rsidRPr="00DA7FDF">
              <w:rPr>
                <w:rFonts w:ascii="Arial" w:hAnsi="Arial" w:cs="Arial"/>
                <w:color w:val="404040"/>
                <w:spacing w:val="-3"/>
                <w:sz w:val="24"/>
                <w:szCs w:val="24"/>
              </w:rPr>
              <w:t xml:space="preserve"> 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8G+128G</w:t>
            </w:r>
          </w:p>
        </w:tc>
      </w:tr>
      <w:tr w:rsidR="00637252" w:rsidRPr="00DA7FDF" w14:paraId="0C45AE04" w14:textId="79D691EC" w:rsidTr="00BF1F09">
        <w:trPr>
          <w:trHeight w:val="312"/>
        </w:trPr>
        <w:tc>
          <w:tcPr>
            <w:tcW w:w="3396" w:type="dxa"/>
          </w:tcPr>
          <w:p w14:paraId="334AF0CB" w14:textId="15EF21C4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В</w:t>
            </w:r>
            <w:r w:rsidR="00D04925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х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одные интерфейсы</w:t>
            </w:r>
          </w:p>
        </w:tc>
        <w:tc>
          <w:tcPr>
            <w:tcW w:w="5960" w:type="dxa"/>
          </w:tcPr>
          <w:p w14:paraId="37A90864" w14:textId="76CDEC6C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HDMI2.0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×</w:t>
            </w:r>
            <w:r w:rsidR="00343B33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3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 xml:space="preserve">, 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USB3.0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×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1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 xml:space="preserve">, 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USB2.0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×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1</w:t>
            </w:r>
          </w:p>
        </w:tc>
      </w:tr>
      <w:tr w:rsidR="00637252" w:rsidRPr="00DA7FDF" w14:paraId="61B70ED0" w14:textId="6AB3AF54" w:rsidTr="00BF1F09">
        <w:trPr>
          <w:trHeight w:val="312"/>
        </w:trPr>
        <w:tc>
          <w:tcPr>
            <w:tcW w:w="3396" w:type="dxa"/>
          </w:tcPr>
          <w:p w14:paraId="45E21130" w14:textId="0C9CDA59" w:rsidR="00637252" w:rsidRPr="00DA7FDF" w:rsidRDefault="00637252" w:rsidP="008E046F">
            <w:pPr>
              <w:ind w:left="139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Поддержка масштабирования сигнала</w:t>
            </w:r>
          </w:p>
        </w:tc>
        <w:tc>
          <w:tcPr>
            <w:tcW w:w="5960" w:type="dxa"/>
          </w:tcPr>
          <w:p w14:paraId="0A5A22E7" w14:textId="4BC119D3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Да</w:t>
            </w:r>
          </w:p>
        </w:tc>
      </w:tr>
      <w:tr w:rsidR="00637252" w:rsidRPr="00DA7FDF" w14:paraId="5671F86F" w14:textId="3EF9B549" w:rsidTr="00BF1F09">
        <w:trPr>
          <w:trHeight w:val="312"/>
        </w:trPr>
        <w:tc>
          <w:tcPr>
            <w:tcW w:w="3396" w:type="dxa"/>
          </w:tcPr>
          <w:p w14:paraId="68318D6B" w14:textId="2E63B0FF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Выходные интерфейсы</w:t>
            </w:r>
          </w:p>
        </w:tc>
        <w:tc>
          <w:tcPr>
            <w:tcW w:w="5960" w:type="dxa"/>
          </w:tcPr>
          <w:p w14:paraId="0CAC824C" w14:textId="3372DFFA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HDMI2.0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×</w:t>
            </w:r>
            <w:r w:rsidR="00BF1F09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3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 xml:space="preserve">, 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AUDIO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×</w:t>
            </w:r>
            <w:r w:rsidR="00BF1F09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1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 xml:space="preserve">, 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SPDIF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×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1</w:t>
            </w:r>
          </w:p>
        </w:tc>
      </w:tr>
      <w:tr w:rsidR="00637252" w:rsidRPr="00DA7FDF" w14:paraId="33098A51" w14:textId="510F49BE" w:rsidTr="00BF1F09">
        <w:trPr>
          <w:trHeight w:val="311"/>
        </w:trPr>
        <w:tc>
          <w:tcPr>
            <w:tcW w:w="3396" w:type="dxa"/>
          </w:tcPr>
          <w:p w14:paraId="6D5496A2" w14:textId="1B25096C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Интерфейсы управления</w:t>
            </w:r>
          </w:p>
        </w:tc>
        <w:tc>
          <w:tcPr>
            <w:tcW w:w="5960" w:type="dxa"/>
          </w:tcPr>
          <w:p w14:paraId="528CD756" w14:textId="43981AFC" w:rsidR="00637252" w:rsidRPr="008A6EE5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USB</w:t>
            </w:r>
            <w:r w:rsidR="00BF1F09" w:rsidRPr="00BF1F09">
              <w:rPr>
                <w:rFonts w:ascii="Arial" w:hAnsi="Arial" w:cs="Arial"/>
                <w:color w:val="404040"/>
                <w:sz w:val="24"/>
                <w:szCs w:val="24"/>
              </w:rPr>
              <w:t>2.0</w:t>
            </w:r>
            <w:r w:rsidR="00BF1F09">
              <w:rPr>
                <w:rFonts w:ascii="Arial" w:hAnsi="Arial" w:cs="Arial"/>
                <w:color w:val="404040"/>
                <w:sz w:val="24"/>
                <w:szCs w:val="24"/>
              </w:rPr>
              <w:t>x1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,</w:t>
            </w:r>
            <w:r w:rsidR="00BF1F09">
              <w:rPr>
                <w:rFonts w:ascii="Arial" w:hAnsi="Arial" w:cs="Arial"/>
                <w:color w:val="404040"/>
                <w:sz w:val="24"/>
                <w:szCs w:val="24"/>
              </w:rPr>
              <w:t xml:space="preserve"> </w:t>
            </w:r>
            <w:r w:rsidR="00BF1F09" w:rsidRPr="00DA7FDF">
              <w:rPr>
                <w:rFonts w:ascii="Arial" w:hAnsi="Arial" w:cs="Arial"/>
                <w:color w:val="404040"/>
                <w:sz w:val="24"/>
                <w:szCs w:val="24"/>
              </w:rPr>
              <w:t>USB</w:t>
            </w:r>
            <w:r w:rsidR="00BF1F09">
              <w:rPr>
                <w:rFonts w:ascii="Arial" w:hAnsi="Arial" w:cs="Arial"/>
                <w:color w:val="404040"/>
                <w:sz w:val="24"/>
                <w:szCs w:val="24"/>
              </w:rPr>
              <w:t>3</w:t>
            </w:r>
            <w:r w:rsidR="00BF1F09" w:rsidRPr="00DA7FDF">
              <w:rPr>
                <w:rFonts w:ascii="Arial" w:hAnsi="Arial" w:cs="Arial"/>
                <w:color w:val="404040"/>
                <w:sz w:val="24"/>
                <w:szCs w:val="24"/>
              </w:rPr>
              <w:t>.0</w:t>
            </w:r>
            <w:r w:rsidR="00BF1F09">
              <w:rPr>
                <w:rFonts w:ascii="Arial" w:hAnsi="Arial" w:cs="Arial"/>
                <w:color w:val="404040"/>
                <w:sz w:val="24"/>
                <w:szCs w:val="24"/>
              </w:rPr>
              <w:t>x</w:t>
            </w:r>
            <w:r w:rsidR="008C2627" w:rsidRPr="008C2627">
              <w:rPr>
                <w:rFonts w:ascii="Arial" w:hAnsi="Arial" w:cs="Arial"/>
                <w:color w:val="404040"/>
                <w:sz w:val="24"/>
                <w:szCs w:val="24"/>
              </w:rPr>
              <w:t>3,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 xml:space="preserve"> RJ45, Type-C</w:t>
            </w:r>
            <w:r w:rsidR="00BF1F09">
              <w:rPr>
                <w:rFonts w:ascii="Arial" w:hAnsi="Arial" w:cs="Arial"/>
                <w:color w:val="404040"/>
                <w:sz w:val="24"/>
                <w:szCs w:val="24"/>
              </w:rPr>
              <w:t>x1</w:t>
            </w:r>
            <w:r w:rsidR="008A6EE5">
              <w:rPr>
                <w:rFonts w:ascii="Arial" w:hAnsi="Arial" w:cs="Arial"/>
                <w:color w:val="404040"/>
                <w:sz w:val="24"/>
                <w:szCs w:val="24"/>
              </w:rPr>
              <w:t>, RJ45, RS232</w:t>
            </w:r>
          </w:p>
        </w:tc>
      </w:tr>
      <w:tr w:rsidR="00637252" w:rsidRPr="00DA7FDF" w14:paraId="687EE800" w14:textId="002DEBDE" w:rsidTr="00BF1F09">
        <w:trPr>
          <w:trHeight w:val="312"/>
        </w:trPr>
        <w:tc>
          <w:tcPr>
            <w:tcW w:w="3396" w:type="dxa"/>
          </w:tcPr>
          <w:p w14:paraId="100C26FC" w14:textId="77777777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Wi-Fi</w:t>
            </w:r>
          </w:p>
        </w:tc>
        <w:tc>
          <w:tcPr>
            <w:tcW w:w="5960" w:type="dxa"/>
          </w:tcPr>
          <w:p w14:paraId="7CBE4D28" w14:textId="749441A4" w:rsidR="00637252" w:rsidRPr="00DA7FDF" w:rsidRDefault="00D04925" w:rsidP="00D04925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04925">
              <w:rPr>
                <w:rFonts w:ascii="Arial" w:hAnsi="Arial" w:cs="Arial" w:hint="eastAsia"/>
                <w:color w:val="404040"/>
                <w:sz w:val="24"/>
                <w:szCs w:val="24"/>
              </w:rPr>
              <w:t xml:space="preserve">Wifi-5G </w:t>
            </w:r>
            <w:r w:rsidRPr="00D04925">
              <w:rPr>
                <w:rFonts w:ascii="Arial" w:hAnsi="Arial" w:cs="Arial" w:hint="eastAsia"/>
                <w:color w:val="404040"/>
                <w:sz w:val="24"/>
                <w:szCs w:val="24"/>
              </w:rPr>
              <w:t>×</w:t>
            </w:r>
            <w:r w:rsidRPr="00D04925">
              <w:rPr>
                <w:rFonts w:ascii="Arial" w:hAnsi="Arial" w:cs="Arial" w:hint="eastAsia"/>
                <w:color w:val="40404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404040"/>
                <w:sz w:val="24"/>
                <w:szCs w:val="24"/>
              </w:rPr>
              <w:t xml:space="preserve">, </w:t>
            </w:r>
            <w:r w:rsidRPr="00D04925">
              <w:rPr>
                <w:rFonts w:ascii="Arial" w:hAnsi="Arial" w:cs="Arial" w:hint="eastAsia"/>
                <w:color w:val="404040"/>
                <w:sz w:val="24"/>
                <w:szCs w:val="24"/>
              </w:rPr>
              <w:t xml:space="preserve">Wifi-2.4G </w:t>
            </w:r>
            <w:r w:rsidRPr="00D04925">
              <w:rPr>
                <w:rFonts w:ascii="Arial" w:hAnsi="Arial" w:cs="Arial" w:hint="eastAsia"/>
                <w:color w:val="404040"/>
                <w:sz w:val="24"/>
                <w:szCs w:val="24"/>
              </w:rPr>
              <w:t>×</w:t>
            </w:r>
            <w:r w:rsidRPr="00D04925">
              <w:rPr>
                <w:rFonts w:ascii="Arial" w:hAnsi="Arial" w:cs="Arial" w:hint="eastAsia"/>
                <w:color w:val="40404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404040"/>
                <w:sz w:val="24"/>
                <w:szCs w:val="24"/>
              </w:rPr>
              <w:t xml:space="preserve">, </w:t>
            </w:r>
            <w:r w:rsidRPr="00D04925">
              <w:rPr>
                <w:rFonts w:ascii="Arial" w:hAnsi="Arial" w:cs="Arial" w:hint="eastAsia"/>
                <w:color w:val="404040"/>
                <w:sz w:val="24"/>
                <w:szCs w:val="24"/>
              </w:rPr>
              <w:t xml:space="preserve">Wifi-AP </w:t>
            </w:r>
            <w:r w:rsidRPr="00D04925">
              <w:rPr>
                <w:rFonts w:ascii="Arial" w:hAnsi="Arial" w:cs="Arial" w:hint="eastAsia"/>
                <w:color w:val="404040"/>
                <w:sz w:val="24"/>
                <w:szCs w:val="24"/>
              </w:rPr>
              <w:t>×</w:t>
            </w:r>
            <w:r w:rsidRPr="00D04925">
              <w:rPr>
                <w:rFonts w:ascii="Arial" w:hAnsi="Arial" w:cs="Arial" w:hint="eastAsia"/>
                <w:color w:val="404040"/>
                <w:sz w:val="24"/>
                <w:szCs w:val="24"/>
              </w:rPr>
              <w:t>1</w:t>
            </w:r>
          </w:p>
        </w:tc>
      </w:tr>
      <w:tr w:rsidR="00637252" w:rsidRPr="00DA7FDF" w14:paraId="75986A1E" w14:textId="77777777" w:rsidTr="00BF1F09">
        <w:trPr>
          <w:trHeight w:val="312"/>
        </w:trPr>
        <w:tc>
          <w:tcPr>
            <w:tcW w:w="3396" w:type="dxa"/>
          </w:tcPr>
          <w:p w14:paraId="1EA809D5" w14:textId="694EA6ED" w:rsidR="00637252" w:rsidRPr="00DA7FDF" w:rsidRDefault="00637252" w:rsidP="008E046F">
            <w:pPr>
              <w:ind w:left="139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Bluetooth</w:t>
            </w:r>
          </w:p>
        </w:tc>
        <w:tc>
          <w:tcPr>
            <w:tcW w:w="5960" w:type="dxa"/>
          </w:tcPr>
          <w:p w14:paraId="2F8DFFBB" w14:textId="2D74F500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BT5</w:t>
            </w:r>
          </w:p>
        </w:tc>
      </w:tr>
      <w:tr w:rsidR="00637252" w:rsidRPr="00DA7FDF" w14:paraId="44E7C252" w14:textId="2BA2E980" w:rsidTr="00BF1F09">
        <w:trPr>
          <w:trHeight w:val="312"/>
        </w:trPr>
        <w:tc>
          <w:tcPr>
            <w:tcW w:w="3396" w:type="dxa"/>
          </w:tcPr>
          <w:p w14:paraId="67973CD0" w14:textId="7DA061A4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Управление</w:t>
            </w:r>
          </w:p>
        </w:tc>
        <w:tc>
          <w:tcPr>
            <w:tcW w:w="5960" w:type="dxa"/>
          </w:tcPr>
          <w:p w14:paraId="23E4A001" w14:textId="07889483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Пульт ДУ</w:t>
            </w:r>
          </w:p>
        </w:tc>
      </w:tr>
      <w:tr w:rsidR="00637252" w:rsidRPr="00DA7FDF" w14:paraId="2810435E" w14:textId="14DB0B4D" w:rsidTr="00BF1F09">
        <w:trPr>
          <w:trHeight w:val="311"/>
        </w:trPr>
        <w:tc>
          <w:tcPr>
            <w:tcW w:w="3396" w:type="dxa"/>
          </w:tcPr>
          <w:p w14:paraId="0A16A5CD" w14:textId="32CDD324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Динамики</w:t>
            </w:r>
          </w:p>
        </w:tc>
        <w:tc>
          <w:tcPr>
            <w:tcW w:w="5960" w:type="dxa"/>
          </w:tcPr>
          <w:p w14:paraId="324D40A5" w14:textId="7BB58B8A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2×</w:t>
            </w:r>
            <w:r w:rsidR="00BF1F09">
              <w:rPr>
                <w:rFonts w:ascii="Arial" w:hAnsi="Arial" w:cs="Arial"/>
                <w:color w:val="404040"/>
                <w:sz w:val="24"/>
                <w:szCs w:val="24"/>
              </w:rPr>
              <w:t>10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W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 xml:space="preserve"> (опционально 2×</w:t>
            </w:r>
            <w:r w:rsidR="00BF1F09">
              <w:rPr>
                <w:rFonts w:ascii="Arial" w:hAnsi="Arial" w:cs="Arial"/>
                <w:color w:val="404040"/>
                <w:sz w:val="24"/>
                <w:szCs w:val="24"/>
              </w:rPr>
              <w:t>2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0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W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)</w:t>
            </w:r>
          </w:p>
        </w:tc>
      </w:tr>
      <w:tr w:rsidR="00637252" w:rsidRPr="00DA7FDF" w14:paraId="28069BDC" w14:textId="58B5D235" w:rsidTr="00BF1F09">
        <w:trPr>
          <w:trHeight w:val="312"/>
        </w:trPr>
        <w:tc>
          <w:tcPr>
            <w:tcW w:w="3396" w:type="dxa"/>
          </w:tcPr>
          <w:p w14:paraId="12F53DD9" w14:textId="54478E81" w:rsidR="00637252" w:rsidRPr="00BF1F09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Сенсор</w:t>
            </w:r>
          </w:p>
        </w:tc>
        <w:tc>
          <w:tcPr>
            <w:tcW w:w="5960" w:type="dxa"/>
          </w:tcPr>
          <w:p w14:paraId="524E140B" w14:textId="0C7759D4" w:rsidR="00637252" w:rsidRPr="00160323" w:rsidRDefault="00160323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Опционально</w:t>
            </w:r>
          </w:p>
        </w:tc>
      </w:tr>
      <w:tr w:rsidR="00637252" w:rsidRPr="00DA7FDF" w14:paraId="06CA96A5" w14:textId="1863CD34" w:rsidTr="00BF1F09">
        <w:trPr>
          <w:trHeight w:val="311"/>
        </w:trPr>
        <w:tc>
          <w:tcPr>
            <w:tcW w:w="3396" w:type="dxa"/>
          </w:tcPr>
          <w:p w14:paraId="20960DCE" w14:textId="3319E238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Цветовая температура (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K)</w:t>
            </w:r>
          </w:p>
        </w:tc>
        <w:tc>
          <w:tcPr>
            <w:tcW w:w="5960" w:type="dxa"/>
          </w:tcPr>
          <w:p w14:paraId="47C40A40" w14:textId="3F15AD66" w:rsidR="00637252" w:rsidRPr="00DA7FDF" w:rsidRDefault="00BF1F09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</w:rPr>
              <w:t>32</w:t>
            </w:r>
            <w:r w:rsidR="00637252" w:rsidRPr="00DA7FDF">
              <w:rPr>
                <w:rFonts w:ascii="Arial" w:hAnsi="Arial" w:cs="Arial"/>
                <w:color w:val="404040"/>
                <w:sz w:val="24"/>
                <w:szCs w:val="24"/>
              </w:rPr>
              <w:t>00~</w:t>
            </w:r>
            <w:r>
              <w:rPr>
                <w:rFonts w:ascii="Arial" w:hAnsi="Arial" w:cs="Arial"/>
                <w:color w:val="404040"/>
                <w:sz w:val="24"/>
                <w:szCs w:val="24"/>
              </w:rPr>
              <w:t>93</w:t>
            </w:r>
            <w:r w:rsidR="00637252" w:rsidRPr="00DA7FDF">
              <w:rPr>
                <w:rFonts w:ascii="Arial" w:hAnsi="Arial" w:cs="Arial"/>
                <w:color w:val="404040"/>
                <w:sz w:val="24"/>
                <w:szCs w:val="24"/>
              </w:rPr>
              <w:t>00</w:t>
            </w:r>
          </w:p>
        </w:tc>
      </w:tr>
      <w:tr w:rsidR="00637252" w:rsidRPr="00DA7FDF" w14:paraId="02E15E35" w14:textId="46CA023B" w:rsidTr="00BF1F09">
        <w:trPr>
          <w:trHeight w:val="312"/>
        </w:trPr>
        <w:tc>
          <w:tcPr>
            <w:tcW w:w="3396" w:type="dxa"/>
          </w:tcPr>
          <w:p w14:paraId="2501F41C" w14:textId="144E1E0F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 xml:space="preserve">Углы обзора 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(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Г/В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)</w:t>
            </w:r>
          </w:p>
        </w:tc>
        <w:tc>
          <w:tcPr>
            <w:tcW w:w="5960" w:type="dxa"/>
          </w:tcPr>
          <w:p w14:paraId="4EC46820" w14:textId="2392CE71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170°/1</w:t>
            </w:r>
            <w:r w:rsidR="00160323">
              <w:rPr>
                <w:rFonts w:ascii="Arial" w:hAnsi="Arial" w:cs="Arial"/>
                <w:color w:val="404040"/>
                <w:sz w:val="24"/>
                <w:szCs w:val="24"/>
              </w:rPr>
              <w:t>7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0°</w:t>
            </w:r>
          </w:p>
        </w:tc>
      </w:tr>
      <w:tr w:rsidR="00637252" w:rsidRPr="00DA7FDF" w14:paraId="1EB16984" w14:textId="7BFEDB73" w:rsidTr="00BF1F09">
        <w:trPr>
          <w:trHeight w:val="311"/>
        </w:trPr>
        <w:tc>
          <w:tcPr>
            <w:tcW w:w="3396" w:type="dxa"/>
          </w:tcPr>
          <w:p w14:paraId="33BA7FE9" w14:textId="165FC0C3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Яркость (кд/м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vertAlign w:val="superscript"/>
                <w:lang w:val="ru-RU"/>
              </w:rPr>
              <w:t>2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)</w:t>
            </w:r>
          </w:p>
        </w:tc>
        <w:tc>
          <w:tcPr>
            <w:tcW w:w="5960" w:type="dxa"/>
          </w:tcPr>
          <w:p w14:paraId="7B35B759" w14:textId="55C43AB7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600</w:t>
            </w:r>
            <w:r w:rsidRPr="00DA7FDF">
              <w:rPr>
                <w:rFonts w:ascii="Arial" w:hAnsi="Arial" w:cs="Arial"/>
                <w:color w:val="404040"/>
                <w:spacing w:val="-4"/>
                <w:sz w:val="24"/>
                <w:szCs w:val="24"/>
                <w:lang w:val="ru-RU"/>
              </w:rPr>
              <w:t xml:space="preserve"> тип.; 700 макс.</w:t>
            </w:r>
          </w:p>
        </w:tc>
      </w:tr>
      <w:tr w:rsidR="00637252" w:rsidRPr="00DA7FDF" w14:paraId="72C37656" w14:textId="56C7BE5A" w:rsidTr="00BF1F09">
        <w:trPr>
          <w:trHeight w:val="311"/>
        </w:trPr>
        <w:tc>
          <w:tcPr>
            <w:tcW w:w="3396" w:type="dxa"/>
          </w:tcPr>
          <w:p w14:paraId="3BCA3568" w14:textId="7B2DC6DD" w:rsidR="00637252" w:rsidRPr="00DA7FDF" w:rsidRDefault="00637252" w:rsidP="008E046F">
            <w:pPr>
              <w:ind w:left="139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Датчик освещенности</w:t>
            </w:r>
          </w:p>
        </w:tc>
        <w:tc>
          <w:tcPr>
            <w:tcW w:w="5960" w:type="dxa"/>
          </w:tcPr>
          <w:p w14:paraId="47DE67A0" w14:textId="24F9041A" w:rsidR="00637252" w:rsidRPr="00D04925" w:rsidRDefault="00D04925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Присутствует</w:t>
            </w:r>
          </w:p>
        </w:tc>
      </w:tr>
      <w:tr w:rsidR="00637252" w:rsidRPr="00DA7FDF" w14:paraId="5F326309" w14:textId="3A3A324D" w:rsidTr="00BF1F09">
        <w:trPr>
          <w:trHeight w:val="312"/>
        </w:trPr>
        <w:tc>
          <w:tcPr>
            <w:tcW w:w="3396" w:type="dxa"/>
          </w:tcPr>
          <w:p w14:paraId="1729BD5B" w14:textId="21B55C26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Контрастность</w:t>
            </w:r>
          </w:p>
        </w:tc>
        <w:tc>
          <w:tcPr>
            <w:tcW w:w="5960" w:type="dxa"/>
          </w:tcPr>
          <w:p w14:paraId="65A89142" w14:textId="1995764F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10000:1</w:t>
            </w:r>
          </w:p>
        </w:tc>
      </w:tr>
      <w:tr w:rsidR="00637252" w:rsidRPr="00DA7FDF" w14:paraId="18DAFAB2" w14:textId="0ED9704A" w:rsidTr="00BF1F09">
        <w:trPr>
          <w:trHeight w:val="312"/>
        </w:trPr>
        <w:tc>
          <w:tcPr>
            <w:tcW w:w="3396" w:type="dxa"/>
          </w:tcPr>
          <w:p w14:paraId="52B926BE" w14:textId="4D03F31F" w:rsidR="00637252" w:rsidRPr="00DA7FDF" w:rsidRDefault="00637252" w:rsidP="008E046F">
            <w:pPr>
              <w:ind w:left="139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Медиаплеер</w:t>
            </w:r>
          </w:p>
        </w:tc>
        <w:tc>
          <w:tcPr>
            <w:tcW w:w="5960" w:type="dxa"/>
          </w:tcPr>
          <w:p w14:paraId="46B57C28" w14:textId="49CA9FEE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Встроенный</w:t>
            </w:r>
          </w:p>
        </w:tc>
      </w:tr>
      <w:tr w:rsidR="00BF1F09" w:rsidRPr="00DA7FDF" w14:paraId="03AB24BB" w14:textId="3B68E9FE" w:rsidTr="00BF1F09">
        <w:trPr>
          <w:trHeight w:val="311"/>
        </w:trPr>
        <w:tc>
          <w:tcPr>
            <w:tcW w:w="3396" w:type="dxa"/>
          </w:tcPr>
          <w:p w14:paraId="2B0E3C05" w14:textId="0A203531" w:rsidR="00BF1F09" w:rsidRPr="00DA7FDF" w:rsidRDefault="00BF1F09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Макс. потребляемая мощность (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W)</w:t>
            </w:r>
          </w:p>
        </w:tc>
        <w:tc>
          <w:tcPr>
            <w:tcW w:w="5960" w:type="dxa"/>
          </w:tcPr>
          <w:p w14:paraId="5C2146EF" w14:textId="3943627B" w:rsidR="00BF1F09" w:rsidRPr="006A5278" w:rsidRDefault="00BF1F09" w:rsidP="00DA7FDF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sz w:val="24"/>
                <w:szCs w:val="24"/>
              </w:rPr>
              <w:t>≤</w:t>
            </w:r>
            <w:r w:rsidR="00160323">
              <w:rPr>
                <w:rFonts w:ascii="Arial" w:hAnsi="Arial" w:cs="Arial"/>
                <w:sz w:val="24"/>
                <w:szCs w:val="24"/>
                <w:lang w:val="ru-RU"/>
              </w:rPr>
              <w:t>3000</w:t>
            </w:r>
          </w:p>
        </w:tc>
      </w:tr>
      <w:tr w:rsidR="00BF1F09" w:rsidRPr="00DA7FDF" w14:paraId="72E5F790" w14:textId="784C0443" w:rsidTr="00BF1F09">
        <w:trPr>
          <w:trHeight w:val="312"/>
        </w:trPr>
        <w:tc>
          <w:tcPr>
            <w:tcW w:w="3396" w:type="dxa"/>
          </w:tcPr>
          <w:p w14:paraId="57ACCE9B" w14:textId="776283C9" w:rsidR="00BF1F09" w:rsidRPr="00DA7FDF" w:rsidRDefault="00BF1F09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Средняя потребляемая мощность (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W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)</w:t>
            </w:r>
          </w:p>
        </w:tc>
        <w:tc>
          <w:tcPr>
            <w:tcW w:w="5960" w:type="dxa"/>
          </w:tcPr>
          <w:p w14:paraId="1B7F04C0" w14:textId="758DFC3E" w:rsidR="00BF1F09" w:rsidRPr="00DA7FDF" w:rsidRDefault="00BF1F09" w:rsidP="00DA7FDF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≤</w:t>
            </w:r>
            <w:r w:rsidR="00160323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1000</w:t>
            </w:r>
          </w:p>
        </w:tc>
      </w:tr>
      <w:tr w:rsidR="00637252" w:rsidRPr="00DA7FDF" w14:paraId="3BF169CA" w14:textId="69581201" w:rsidTr="00BF1F09">
        <w:trPr>
          <w:trHeight w:val="312"/>
        </w:trPr>
        <w:tc>
          <w:tcPr>
            <w:tcW w:w="3396" w:type="dxa"/>
          </w:tcPr>
          <w:p w14:paraId="7B5749E4" w14:textId="55463298" w:rsidR="00637252" w:rsidRPr="00DA7FDF" w:rsidRDefault="00637252" w:rsidP="008E046F">
            <w:pPr>
              <w:ind w:left="13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Питание</w:t>
            </w:r>
          </w:p>
        </w:tc>
        <w:tc>
          <w:tcPr>
            <w:tcW w:w="5960" w:type="dxa"/>
          </w:tcPr>
          <w:p w14:paraId="72B79ECE" w14:textId="420139ED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AC100~240V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（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50~60Hz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）</w:t>
            </w:r>
          </w:p>
        </w:tc>
      </w:tr>
    </w:tbl>
    <w:p w14:paraId="1A9B2E62" w14:textId="77777777" w:rsidR="008E046F" w:rsidRPr="008E046F" w:rsidRDefault="008E046F">
      <w:pPr>
        <w:rPr>
          <w:sz w:val="18"/>
          <w:szCs w:val="18"/>
        </w:rPr>
      </w:pPr>
      <w:r w:rsidRPr="008E046F">
        <w:rPr>
          <w:sz w:val="18"/>
          <w:szCs w:val="18"/>
        </w:rPr>
        <w:br w:type="page"/>
      </w:r>
    </w:p>
    <w:p w14:paraId="4DFD295B" w14:textId="77777777" w:rsidR="008E046F" w:rsidRPr="008E046F" w:rsidRDefault="008E046F">
      <w:pPr>
        <w:rPr>
          <w:sz w:val="18"/>
          <w:szCs w:val="18"/>
        </w:rPr>
      </w:pPr>
    </w:p>
    <w:p w14:paraId="1DAD95CE" w14:textId="77777777" w:rsidR="008E046F" w:rsidRPr="008E046F" w:rsidRDefault="008E046F">
      <w:pPr>
        <w:rPr>
          <w:sz w:val="18"/>
          <w:szCs w:val="18"/>
        </w:rPr>
      </w:pPr>
    </w:p>
    <w:p w14:paraId="12E09ED9" w14:textId="77777777" w:rsidR="008E046F" w:rsidRPr="008E046F" w:rsidRDefault="008E046F">
      <w:pPr>
        <w:rPr>
          <w:sz w:val="18"/>
          <w:szCs w:val="18"/>
        </w:rPr>
      </w:pPr>
    </w:p>
    <w:p w14:paraId="743A50BC" w14:textId="77777777" w:rsidR="008E046F" w:rsidRPr="00DA7FDF" w:rsidRDefault="008E046F" w:rsidP="008E046F">
      <w:pPr>
        <w:pStyle w:val="a3"/>
        <w:ind w:left="805" w:right="452"/>
        <w:jc w:val="right"/>
        <w:rPr>
          <w:rFonts w:ascii="Arial" w:hAnsi="Arial" w:cs="Arial"/>
          <w:b/>
          <w:bCs/>
          <w:lang w:val="ru-RU"/>
        </w:rPr>
      </w:pPr>
      <w:r w:rsidRPr="00DA7FDF">
        <w:rPr>
          <w:rFonts w:ascii="Arial" w:hAnsi="Arial" w:cs="Arial"/>
          <w:b/>
          <w:bCs/>
          <w:lang w:val="ru-RU"/>
        </w:rPr>
        <w:t>Технические характеристики</w:t>
      </w:r>
    </w:p>
    <w:p w14:paraId="39B2B00E" w14:textId="77777777" w:rsidR="008E046F" w:rsidRDefault="008E046F"/>
    <w:p w14:paraId="2D3CF882" w14:textId="77777777" w:rsidR="008E046F" w:rsidRDefault="008E046F"/>
    <w:tbl>
      <w:tblPr>
        <w:tblStyle w:val="TableNormal"/>
        <w:tblW w:w="9781" w:type="dxa"/>
        <w:tblInd w:w="557" w:type="dxa"/>
        <w:tblBorders>
          <w:top w:val="single" w:sz="8" w:space="0" w:color="2B2B2B"/>
          <w:left w:val="single" w:sz="8" w:space="0" w:color="2B2B2B"/>
          <w:bottom w:val="single" w:sz="8" w:space="0" w:color="2B2B2B"/>
          <w:right w:val="single" w:sz="8" w:space="0" w:color="2B2B2B"/>
          <w:insideH w:val="single" w:sz="8" w:space="0" w:color="2B2B2B"/>
          <w:insideV w:val="single" w:sz="8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6380"/>
      </w:tblGrid>
      <w:tr w:rsidR="00696E51" w:rsidRPr="00DA7FDF" w14:paraId="08A4386E" w14:textId="09543B00" w:rsidTr="00696E51">
        <w:trPr>
          <w:trHeight w:val="311"/>
        </w:trPr>
        <w:tc>
          <w:tcPr>
            <w:tcW w:w="3401" w:type="dxa"/>
          </w:tcPr>
          <w:p w14:paraId="377449D8" w14:textId="518C9E21" w:rsidR="00696E51" w:rsidRPr="00DA7FDF" w:rsidRDefault="00696E51" w:rsidP="00DA7FDF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Макс. рассеивание тепла (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BTU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/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m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²/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H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)</w:t>
            </w:r>
          </w:p>
        </w:tc>
        <w:tc>
          <w:tcPr>
            <w:tcW w:w="6380" w:type="dxa"/>
          </w:tcPr>
          <w:p w14:paraId="0341A6AF" w14:textId="462458DE" w:rsidR="00696E51" w:rsidRPr="00DA7FDF" w:rsidRDefault="00696E51" w:rsidP="00DA7FDF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≤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2480</w:t>
            </w:r>
          </w:p>
        </w:tc>
      </w:tr>
      <w:tr w:rsidR="00696E51" w:rsidRPr="00DA7FDF" w14:paraId="273EB015" w14:textId="5B94963F" w:rsidTr="00696E51">
        <w:trPr>
          <w:trHeight w:val="584"/>
        </w:trPr>
        <w:tc>
          <w:tcPr>
            <w:tcW w:w="3401" w:type="dxa"/>
            <w:vAlign w:val="center"/>
          </w:tcPr>
          <w:p w14:paraId="1F1597ED" w14:textId="7B11997D" w:rsidR="00696E51" w:rsidRPr="00DA7FDF" w:rsidRDefault="00696E51" w:rsidP="00DA7FDF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Ср. рассеивание тепла (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BTU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/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m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²/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H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6380" w:type="dxa"/>
          </w:tcPr>
          <w:p w14:paraId="1A721FE7" w14:textId="4C6786EB" w:rsidR="00696E51" w:rsidRPr="00DA7FDF" w:rsidRDefault="00696E51" w:rsidP="00DA7FDF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≤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990</w:t>
            </w:r>
          </w:p>
        </w:tc>
      </w:tr>
      <w:tr w:rsidR="00637252" w:rsidRPr="00DA7FDF" w14:paraId="0C39CC80" w14:textId="4743469E" w:rsidTr="00DF7D88">
        <w:trPr>
          <w:trHeight w:val="312"/>
        </w:trPr>
        <w:tc>
          <w:tcPr>
            <w:tcW w:w="3401" w:type="dxa"/>
          </w:tcPr>
          <w:p w14:paraId="2AF5D894" w14:textId="6B69997D" w:rsidR="00637252" w:rsidRPr="00DA7FDF" w:rsidRDefault="00637252" w:rsidP="00DA7FDF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Частота кадров</w:t>
            </w:r>
          </w:p>
        </w:tc>
        <w:tc>
          <w:tcPr>
            <w:tcW w:w="6380" w:type="dxa"/>
          </w:tcPr>
          <w:p w14:paraId="7AF90951" w14:textId="40006BD1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50/60Hz</w:t>
            </w:r>
          </w:p>
        </w:tc>
      </w:tr>
      <w:tr w:rsidR="00637252" w:rsidRPr="00DA7FDF" w14:paraId="146DEF2F" w14:textId="3EE7542C" w:rsidTr="00DF7D88">
        <w:trPr>
          <w:trHeight w:val="312"/>
        </w:trPr>
        <w:tc>
          <w:tcPr>
            <w:tcW w:w="3401" w:type="dxa"/>
          </w:tcPr>
          <w:p w14:paraId="2066F300" w14:textId="03D7F765" w:rsidR="00637252" w:rsidRPr="00DA7FDF" w:rsidRDefault="00637252" w:rsidP="00DA7FDF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Частота обновления</w:t>
            </w:r>
          </w:p>
        </w:tc>
        <w:tc>
          <w:tcPr>
            <w:tcW w:w="6380" w:type="dxa"/>
          </w:tcPr>
          <w:p w14:paraId="4B94FD9E" w14:textId="395FDA48" w:rsidR="00637252" w:rsidRPr="00DA7FDF" w:rsidRDefault="00160323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</w:rPr>
              <w:t>3840</w:t>
            </w:r>
            <w:r w:rsidR="00637252" w:rsidRPr="00DA7FDF">
              <w:rPr>
                <w:rFonts w:ascii="Arial" w:hAnsi="Arial" w:cs="Arial"/>
                <w:color w:val="404040"/>
                <w:sz w:val="24"/>
                <w:szCs w:val="24"/>
              </w:rPr>
              <w:t>Hz</w:t>
            </w:r>
          </w:p>
        </w:tc>
      </w:tr>
      <w:tr w:rsidR="00637252" w:rsidRPr="00DA7FDF" w14:paraId="2A9F63B2" w14:textId="2DD263E0" w:rsidTr="00DF7D88">
        <w:trPr>
          <w:trHeight w:val="311"/>
        </w:trPr>
        <w:tc>
          <w:tcPr>
            <w:tcW w:w="3401" w:type="dxa"/>
          </w:tcPr>
          <w:p w14:paraId="587D9BC7" w14:textId="591D8133" w:rsidR="00637252" w:rsidRPr="00DA7FDF" w:rsidRDefault="00637252" w:rsidP="00DA7FDF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Уровни градаций серого</w:t>
            </w:r>
          </w:p>
        </w:tc>
        <w:tc>
          <w:tcPr>
            <w:tcW w:w="6380" w:type="dxa"/>
          </w:tcPr>
          <w:p w14:paraId="7B4E5B2B" w14:textId="5C44857B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13~16bit</w:t>
            </w:r>
          </w:p>
        </w:tc>
      </w:tr>
      <w:tr w:rsidR="00637252" w:rsidRPr="00DA7FDF" w14:paraId="17821560" w14:textId="080C75D0" w:rsidTr="00DF7D88">
        <w:trPr>
          <w:trHeight w:val="312"/>
        </w:trPr>
        <w:tc>
          <w:tcPr>
            <w:tcW w:w="3401" w:type="dxa"/>
          </w:tcPr>
          <w:p w14:paraId="3FC06EF8" w14:textId="56A7FCBE" w:rsidR="00637252" w:rsidRPr="00DA7FDF" w:rsidRDefault="00637252" w:rsidP="00DA7FDF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Рабочая температура</w:t>
            </w:r>
          </w:p>
        </w:tc>
        <w:tc>
          <w:tcPr>
            <w:tcW w:w="6380" w:type="dxa"/>
          </w:tcPr>
          <w:p w14:paraId="61106355" w14:textId="63E6A33D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-10</w:t>
            </w:r>
            <w:r w:rsidR="00E612CA" w:rsidRPr="00DA7FDF">
              <w:rPr>
                <w:rFonts w:ascii="Arial" w:hAnsi="Arial" w:cs="Arial"/>
                <w:color w:val="404040"/>
                <w:sz w:val="24"/>
                <w:szCs w:val="24"/>
              </w:rPr>
              <w:t>°С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~+4</w:t>
            </w:r>
            <w:r w:rsidR="00BF1F09">
              <w:rPr>
                <w:rFonts w:ascii="Arial" w:hAnsi="Arial" w:cs="Arial"/>
                <w:color w:val="404040"/>
                <w:sz w:val="24"/>
                <w:szCs w:val="24"/>
              </w:rPr>
              <w:t>0</w:t>
            </w:r>
            <w:r w:rsidR="00E612CA" w:rsidRPr="00DA7FDF">
              <w:rPr>
                <w:rFonts w:ascii="Arial" w:hAnsi="Arial" w:cs="Arial"/>
                <w:color w:val="404040"/>
                <w:sz w:val="24"/>
                <w:szCs w:val="24"/>
              </w:rPr>
              <w:t>°С</w:t>
            </w:r>
          </w:p>
        </w:tc>
      </w:tr>
      <w:tr w:rsidR="00637252" w:rsidRPr="00DA7FDF" w14:paraId="6FEA2DA7" w14:textId="4CBFAB9D" w:rsidTr="00DF7D88">
        <w:trPr>
          <w:trHeight w:val="312"/>
        </w:trPr>
        <w:tc>
          <w:tcPr>
            <w:tcW w:w="3401" w:type="dxa"/>
          </w:tcPr>
          <w:p w14:paraId="747AAFC8" w14:textId="4C971B42" w:rsidR="00637252" w:rsidRPr="00DA7FDF" w:rsidRDefault="00637252" w:rsidP="00DA7FDF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Рабочая влажность</w:t>
            </w:r>
          </w:p>
        </w:tc>
        <w:tc>
          <w:tcPr>
            <w:tcW w:w="6380" w:type="dxa"/>
          </w:tcPr>
          <w:p w14:paraId="702789E9" w14:textId="647AEA2C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10%~</w:t>
            </w:r>
            <w:r w:rsidR="00160323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8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0%RH</w:t>
            </w:r>
            <w:r w:rsidRPr="00DA7FDF">
              <w:rPr>
                <w:rFonts w:ascii="Arial" w:hAnsi="Arial" w:cs="Arial"/>
                <w:color w:val="404040"/>
                <w:spacing w:val="-5"/>
                <w:sz w:val="24"/>
                <w:szCs w:val="24"/>
              </w:rPr>
              <w:t xml:space="preserve"> 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(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без конденсации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)</w:t>
            </w:r>
          </w:p>
        </w:tc>
      </w:tr>
      <w:tr w:rsidR="00637252" w:rsidRPr="00DA7FDF" w14:paraId="3DBDB5FA" w14:textId="37E2B4B8" w:rsidTr="00DF7D88">
        <w:trPr>
          <w:trHeight w:val="312"/>
        </w:trPr>
        <w:tc>
          <w:tcPr>
            <w:tcW w:w="3401" w:type="dxa"/>
          </w:tcPr>
          <w:p w14:paraId="05E65BC1" w14:textId="33E797A8" w:rsidR="00637252" w:rsidRPr="00DA7FDF" w:rsidRDefault="00637252" w:rsidP="00DA7FDF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Наработка на отказ (час.)</w:t>
            </w:r>
          </w:p>
        </w:tc>
        <w:tc>
          <w:tcPr>
            <w:tcW w:w="6380" w:type="dxa"/>
          </w:tcPr>
          <w:p w14:paraId="0F3BC11A" w14:textId="0B9C2871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100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 xml:space="preserve"> </w:t>
            </w: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000</w:t>
            </w:r>
          </w:p>
        </w:tc>
      </w:tr>
      <w:tr w:rsidR="00637252" w:rsidRPr="00DA7FDF" w14:paraId="1930EE62" w14:textId="026BB626" w:rsidTr="00DF7D88">
        <w:trPr>
          <w:trHeight w:val="312"/>
        </w:trPr>
        <w:tc>
          <w:tcPr>
            <w:tcW w:w="3401" w:type="dxa"/>
          </w:tcPr>
          <w:p w14:paraId="31FB17F4" w14:textId="066B0267" w:rsidR="00637252" w:rsidRPr="00DA7FDF" w:rsidRDefault="00637252" w:rsidP="00DA7FDF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Обслуживание</w:t>
            </w:r>
          </w:p>
        </w:tc>
        <w:tc>
          <w:tcPr>
            <w:tcW w:w="6380" w:type="dxa"/>
          </w:tcPr>
          <w:p w14:paraId="79379004" w14:textId="4288891B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Переднее</w:t>
            </w:r>
          </w:p>
        </w:tc>
      </w:tr>
      <w:tr w:rsidR="00637252" w:rsidRPr="00DA7FDF" w14:paraId="2F2F5E9B" w14:textId="639CDCD8" w:rsidTr="00DF7D88">
        <w:trPr>
          <w:trHeight w:val="311"/>
        </w:trPr>
        <w:tc>
          <w:tcPr>
            <w:tcW w:w="3401" w:type="dxa"/>
          </w:tcPr>
          <w:p w14:paraId="0535ECF0" w14:textId="1255CCA2" w:rsidR="00637252" w:rsidRPr="00DA7FDF" w:rsidRDefault="00637252" w:rsidP="00DA7FDF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Защита</w:t>
            </w:r>
          </w:p>
        </w:tc>
        <w:tc>
          <w:tcPr>
            <w:tcW w:w="6380" w:type="dxa"/>
          </w:tcPr>
          <w:p w14:paraId="13D130E6" w14:textId="5537EEF2" w:rsidR="00637252" w:rsidRPr="00DA7FDF" w:rsidRDefault="00637252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A7FDF">
              <w:rPr>
                <w:rFonts w:ascii="Arial" w:hAnsi="Arial" w:cs="Arial"/>
                <w:color w:val="404040"/>
                <w:sz w:val="24"/>
                <w:szCs w:val="24"/>
              </w:rPr>
              <w:t>IP41</w:t>
            </w:r>
          </w:p>
        </w:tc>
      </w:tr>
      <w:tr w:rsidR="00696E51" w:rsidRPr="00DA7FDF" w14:paraId="3D5E6212" w14:textId="77777777" w:rsidTr="00696E51">
        <w:trPr>
          <w:trHeight w:val="311"/>
        </w:trPr>
        <w:tc>
          <w:tcPr>
            <w:tcW w:w="3401" w:type="dxa"/>
          </w:tcPr>
          <w:p w14:paraId="3D439F0B" w14:textId="5671506D" w:rsidR="00696E51" w:rsidRPr="00DA7FDF" w:rsidRDefault="00696E51" w:rsidP="00DA7FDF">
            <w:pPr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Вес нетто (кг)</w:t>
            </w:r>
          </w:p>
        </w:tc>
        <w:tc>
          <w:tcPr>
            <w:tcW w:w="6380" w:type="dxa"/>
          </w:tcPr>
          <w:p w14:paraId="38428FDA" w14:textId="44B8A886" w:rsidR="00696E51" w:rsidRPr="0008303A" w:rsidRDefault="0008303A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230</w:t>
            </w:r>
          </w:p>
        </w:tc>
      </w:tr>
      <w:tr w:rsidR="00DF7D88" w:rsidRPr="00DA7FDF" w14:paraId="3E09483B" w14:textId="77777777" w:rsidTr="000E283B">
        <w:trPr>
          <w:trHeight w:val="311"/>
        </w:trPr>
        <w:tc>
          <w:tcPr>
            <w:tcW w:w="3401" w:type="dxa"/>
          </w:tcPr>
          <w:p w14:paraId="40F2EEA6" w14:textId="0F0E7CB0" w:rsidR="00DF7D88" w:rsidRDefault="00DF7D88" w:rsidP="00DA7FDF">
            <w:pPr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ЗИП</w:t>
            </w:r>
          </w:p>
        </w:tc>
        <w:tc>
          <w:tcPr>
            <w:tcW w:w="6380" w:type="dxa"/>
          </w:tcPr>
          <w:p w14:paraId="7BA9D97B" w14:textId="4669CA25" w:rsidR="00DF7D88" w:rsidRDefault="008B1CF1" w:rsidP="00DA7FDF">
            <w:pPr>
              <w:jc w:val="center"/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 xml:space="preserve">Панели, </w:t>
            </w:r>
            <w:r w:rsidR="00DF7D88">
              <w:rPr>
                <w:rFonts w:ascii="Arial" w:hAnsi="Arial" w:cs="Arial"/>
                <w:color w:val="404040"/>
                <w:sz w:val="24"/>
                <w:szCs w:val="24"/>
                <w:lang w:val="ru-RU"/>
              </w:rPr>
              <w:t>2%</w:t>
            </w:r>
          </w:p>
        </w:tc>
      </w:tr>
    </w:tbl>
    <w:p w14:paraId="2D8B7290" w14:textId="77777777" w:rsidR="00A44F21" w:rsidRPr="00CC2312" w:rsidRDefault="00A44F21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767AC166" w14:textId="7289CA33" w:rsidR="00EA0CFD" w:rsidRPr="002B4988" w:rsidRDefault="00EA0CFD" w:rsidP="002B4988">
      <w:pPr>
        <w:spacing w:before="140" w:line="156" w:lineRule="auto"/>
        <w:ind w:left="567" w:right="1039"/>
        <w:rPr>
          <w:rFonts w:ascii="Arial" w:hAnsi="Arial" w:cs="Arial"/>
          <w:i/>
          <w:iCs/>
          <w:sz w:val="24"/>
          <w:szCs w:val="24"/>
          <w:lang w:val="ru-RU"/>
        </w:rPr>
      </w:pPr>
      <w:r w:rsidRPr="002B4988">
        <w:rPr>
          <w:rFonts w:ascii="Arial" w:hAnsi="Arial" w:cs="Arial"/>
          <w:i/>
          <w:iCs/>
          <w:sz w:val="24"/>
          <w:szCs w:val="24"/>
          <w:lang w:val="ru-RU"/>
        </w:rPr>
        <w:t xml:space="preserve">Примечание 1: </w:t>
      </w:r>
      <w:r w:rsidR="00E724EF" w:rsidRPr="002B4988">
        <w:rPr>
          <w:rFonts w:ascii="Arial" w:hAnsi="Arial" w:cs="Arial"/>
          <w:i/>
          <w:iCs/>
          <w:sz w:val="24"/>
          <w:szCs w:val="24"/>
          <w:lang w:val="ru-RU"/>
        </w:rPr>
        <w:t>П</w:t>
      </w:r>
      <w:r w:rsidRPr="002B4988">
        <w:rPr>
          <w:rFonts w:ascii="Arial" w:hAnsi="Arial" w:cs="Arial"/>
          <w:i/>
          <w:iCs/>
          <w:sz w:val="24"/>
          <w:szCs w:val="24"/>
          <w:lang w:val="ru-RU"/>
        </w:rPr>
        <w:t xml:space="preserve">араметры товара </w:t>
      </w:r>
      <w:r w:rsidR="00E724EF" w:rsidRPr="002B4988">
        <w:rPr>
          <w:rFonts w:ascii="Arial" w:hAnsi="Arial" w:cs="Arial"/>
          <w:i/>
          <w:iCs/>
          <w:sz w:val="24"/>
          <w:szCs w:val="24"/>
          <w:lang w:val="ru-RU"/>
        </w:rPr>
        <w:t>могут быть изменены</w:t>
      </w:r>
      <w:r w:rsidR="000603C8" w:rsidRPr="002B4988">
        <w:rPr>
          <w:rFonts w:ascii="Arial" w:hAnsi="Arial" w:cs="Arial"/>
          <w:i/>
          <w:iCs/>
          <w:sz w:val="24"/>
          <w:szCs w:val="24"/>
          <w:lang w:val="ru-RU"/>
        </w:rPr>
        <w:t>.</w:t>
      </w:r>
    </w:p>
    <w:p w14:paraId="5486D93F" w14:textId="0C005F54" w:rsidR="00A44F21" w:rsidRDefault="00EA0CFD" w:rsidP="002B4988">
      <w:pPr>
        <w:spacing w:before="140"/>
        <w:ind w:left="567" w:right="1038"/>
        <w:rPr>
          <w:rFonts w:ascii="Arial" w:hAnsi="Arial" w:cs="Arial"/>
          <w:i/>
          <w:iCs/>
          <w:sz w:val="24"/>
          <w:szCs w:val="24"/>
          <w:lang w:val="ru-RU"/>
        </w:rPr>
      </w:pPr>
      <w:r w:rsidRPr="002B4988">
        <w:rPr>
          <w:rFonts w:ascii="Arial" w:hAnsi="Arial" w:cs="Arial"/>
          <w:i/>
          <w:iCs/>
          <w:sz w:val="24"/>
          <w:szCs w:val="24"/>
          <w:lang w:val="ru-RU"/>
        </w:rPr>
        <w:t xml:space="preserve">Примечание 2: </w:t>
      </w:r>
      <w:r w:rsidR="00DA7FDF">
        <w:rPr>
          <w:rFonts w:ascii="Arial" w:hAnsi="Arial" w:cs="Arial"/>
          <w:i/>
          <w:iCs/>
          <w:sz w:val="24"/>
          <w:szCs w:val="24"/>
          <w:lang w:val="ru-RU"/>
        </w:rPr>
        <w:t>Допустимы</w:t>
      </w:r>
      <w:r w:rsidRPr="002B4988">
        <w:rPr>
          <w:rFonts w:ascii="Arial" w:hAnsi="Arial" w:cs="Arial"/>
          <w:i/>
          <w:iCs/>
          <w:sz w:val="24"/>
          <w:szCs w:val="24"/>
          <w:lang w:val="ru-RU"/>
        </w:rPr>
        <w:t xml:space="preserve"> отклонения на 5%-10% по яркости, </w:t>
      </w:r>
      <w:r w:rsidR="002B4988">
        <w:rPr>
          <w:rFonts w:ascii="Arial" w:hAnsi="Arial" w:cs="Arial"/>
          <w:i/>
          <w:iCs/>
          <w:sz w:val="24"/>
          <w:szCs w:val="24"/>
          <w:lang w:val="ru-RU"/>
        </w:rPr>
        <w:t>э</w:t>
      </w:r>
      <w:r w:rsidRPr="002B4988">
        <w:rPr>
          <w:rFonts w:ascii="Arial" w:hAnsi="Arial" w:cs="Arial"/>
          <w:i/>
          <w:iCs/>
          <w:sz w:val="24"/>
          <w:szCs w:val="24"/>
          <w:lang w:val="ru-RU"/>
        </w:rPr>
        <w:t xml:space="preserve">нергопотреблению и другим параметрам. </w:t>
      </w:r>
    </w:p>
    <w:p w14:paraId="47011E9D" w14:textId="77777777" w:rsidR="00852D80" w:rsidRDefault="00852D80" w:rsidP="002B4988">
      <w:pPr>
        <w:spacing w:before="140"/>
        <w:ind w:left="567" w:right="1038"/>
        <w:rPr>
          <w:rFonts w:ascii="Arial" w:hAnsi="Arial" w:cs="Arial"/>
          <w:i/>
          <w:iCs/>
          <w:sz w:val="24"/>
          <w:szCs w:val="24"/>
          <w:lang w:val="ru-RU"/>
        </w:rPr>
      </w:pPr>
    </w:p>
    <w:p w14:paraId="546C97DC" w14:textId="57838B89" w:rsidR="00852D80" w:rsidRDefault="00852D80" w:rsidP="00852D80">
      <w:pPr>
        <w:pStyle w:val="a3"/>
        <w:ind w:left="805"/>
        <w:rPr>
          <w:rFonts w:ascii="Arial" w:hAnsi="Arial" w:cs="Arial"/>
          <w:b/>
          <w:bCs/>
          <w:lang w:val="ru-RU"/>
        </w:rPr>
      </w:pPr>
      <w:r>
        <w:rPr>
          <w:rFonts w:ascii="Arial" w:hAnsi="Arial" w:cs="Arial"/>
          <w:b/>
          <w:bCs/>
          <w:lang w:val="ru-RU"/>
        </w:rPr>
        <w:t>Аксессуары</w:t>
      </w:r>
    </w:p>
    <w:p w14:paraId="19A7AEB5" w14:textId="77777777" w:rsidR="00852D80" w:rsidRDefault="00852D80" w:rsidP="00852D80">
      <w:pPr>
        <w:pStyle w:val="a3"/>
        <w:ind w:left="805"/>
        <w:rPr>
          <w:rFonts w:ascii="Arial" w:hAnsi="Arial" w:cs="Arial"/>
          <w:b/>
          <w:bCs/>
          <w:lang w:val="ru-RU"/>
        </w:rPr>
      </w:pPr>
    </w:p>
    <w:p w14:paraId="5AD65704" w14:textId="5A11C82C" w:rsidR="00852D80" w:rsidRPr="00852D80" w:rsidRDefault="00852D80" w:rsidP="00852D80">
      <w:pPr>
        <w:ind w:left="567" w:right="594"/>
        <w:rPr>
          <w:rFonts w:ascii="Arial" w:hAnsi="Arial" w:cs="Arial"/>
          <w:sz w:val="24"/>
          <w:szCs w:val="24"/>
          <w:lang w:val="ru-RU"/>
        </w:rPr>
      </w:pPr>
      <w:r w:rsidRPr="00852D80">
        <w:rPr>
          <w:rFonts w:ascii="Arial" w:hAnsi="Arial" w:cs="Arial"/>
          <w:sz w:val="24"/>
          <w:szCs w:val="24"/>
          <w:lang w:val="ru-RU"/>
        </w:rPr>
        <w:t xml:space="preserve">Опция: Напольная стойка для светодиодного экрана All-in-one </w:t>
      </w:r>
    </w:p>
    <w:p w14:paraId="6BD5084C" w14:textId="778ECE64" w:rsidR="00852D80" w:rsidRPr="00852D80" w:rsidRDefault="00852D80" w:rsidP="00852D80">
      <w:pPr>
        <w:ind w:left="567" w:right="594"/>
        <w:rPr>
          <w:rFonts w:ascii="Arial" w:hAnsi="Arial" w:cs="Arial"/>
          <w:sz w:val="24"/>
          <w:szCs w:val="24"/>
          <w:lang w:val="ru-RU"/>
        </w:rPr>
      </w:pPr>
      <w:r w:rsidRPr="00852D80">
        <w:rPr>
          <w:rFonts w:ascii="Arial" w:hAnsi="Arial" w:cs="Arial"/>
          <w:sz w:val="24"/>
          <w:szCs w:val="24"/>
          <w:lang w:val="ru-RU"/>
        </w:rPr>
        <w:t xml:space="preserve">Опция: </w:t>
      </w:r>
      <w:r>
        <w:rPr>
          <w:rFonts w:ascii="Arial" w:hAnsi="Arial" w:cs="Arial"/>
          <w:sz w:val="24"/>
          <w:szCs w:val="24"/>
          <w:lang w:val="ru-RU"/>
        </w:rPr>
        <w:t>Д</w:t>
      </w:r>
      <w:r w:rsidRPr="00852D80">
        <w:rPr>
          <w:rFonts w:ascii="Arial" w:hAnsi="Arial" w:cs="Arial"/>
          <w:sz w:val="24"/>
          <w:szCs w:val="24"/>
          <w:lang w:val="ru-RU"/>
        </w:rPr>
        <w:t xml:space="preserve">ополнительный ЗИП для светодиодного экрана All-in-one </w:t>
      </w:r>
    </w:p>
    <w:p w14:paraId="66AC2F43" w14:textId="32CA0399" w:rsidR="00852D80" w:rsidRPr="00852D80" w:rsidRDefault="00852D80" w:rsidP="00852D80">
      <w:pPr>
        <w:ind w:left="567" w:right="594"/>
        <w:rPr>
          <w:rFonts w:ascii="Arial" w:hAnsi="Arial" w:cs="Arial"/>
          <w:sz w:val="24"/>
          <w:szCs w:val="24"/>
          <w:lang w:val="ru-RU"/>
        </w:rPr>
      </w:pPr>
      <w:r w:rsidRPr="00852D80">
        <w:rPr>
          <w:rFonts w:ascii="Arial" w:hAnsi="Arial" w:cs="Arial"/>
          <w:sz w:val="24"/>
          <w:szCs w:val="24"/>
          <w:lang w:val="ru-RU"/>
        </w:rPr>
        <w:t xml:space="preserve">Опция: </w:t>
      </w:r>
      <w:r>
        <w:rPr>
          <w:rFonts w:ascii="Arial" w:hAnsi="Arial" w:cs="Arial"/>
          <w:sz w:val="24"/>
          <w:szCs w:val="24"/>
          <w:lang w:val="ru-RU"/>
        </w:rPr>
        <w:t>К</w:t>
      </w:r>
      <w:r w:rsidRPr="00852D80">
        <w:rPr>
          <w:rFonts w:ascii="Arial" w:hAnsi="Arial" w:cs="Arial"/>
          <w:sz w:val="24"/>
          <w:szCs w:val="24"/>
          <w:lang w:val="ru-RU"/>
        </w:rPr>
        <w:t xml:space="preserve">ейс для хранения и транспортировки светодиодного экрана All-in-one </w:t>
      </w:r>
    </w:p>
    <w:p w14:paraId="77B082E1" w14:textId="065D3F39" w:rsidR="00852D80" w:rsidRPr="00852D80" w:rsidRDefault="00852D80" w:rsidP="00852D80">
      <w:pPr>
        <w:ind w:left="567" w:right="594"/>
        <w:rPr>
          <w:rFonts w:ascii="Arial" w:hAnsi="Arial" w:cs="Arial"/>
          <w:sz w:val="24"/>
          <w:szCs w:val="24"/>
          <w:lang w:val="ru-RU"/>
        </w:rPr>
      </w:pPr>
      <w:r w:rsidRPr="00852D80">
        <w:rPr>
          <w:rFonts w:ascii="Arial" w:hAnsi="Arial" w:cs="Arial"/>
          <w:sz w:val="24"/>
          <w:szCs w:val="24"/>
          <w:lang w:val="ru-RU"/>
        </w:rPr>
        <w:t xml:space="preserve">Опция: </w:t>
      </w:r>
      <w:r>
        <w:rPr>
          <w:rFonts w:ascii="Arial" w:hAnsi="Arial" w:cs="Arial"/>
          <w:sz w:val="24"/>
          <w:szCs w:val="24"/>
          <w:lang w:val="ru-RU"/>
        </w:rPr>
        <w:t>Э</w:t>
      </w:r>
      <w:r w:rsidRPr="00852D80">
        <w:rPr>
          <w:rFonts w:ascii="Arial" w:hAnsi="Arial" w:cs="Arial"/>
          <w:sz w:val="24"/>
          <w:szCs w:val="24"/>
          <w:lang w:val="ru-RU"/>
        </w:rPr>
        <w:t>лектрический инструмент для монтажа светодиодных экранов</w:t>
      </w:r>
    </w:p>
    <w:p w14:paraId="50084F70" w14:textId="77777777" w:rsidR="00852D80" w:rsidRPr="00BA1A81" w:rsidRDefault="00852D80" w:rsidP="002B4988">
      <w:pPr>
        <w:spacing w:before="140"/>
        <w:ind w:left="567" w:right="1038"/>
        <w:rPr>
          <w:rFonts w:ascii="Arial" w:hAnsi="Arial" w:cs="Arial"/>
          <w:i/>
          <w:iCs/>
          <w:sz w:val="24"/>
          <w:szCs w:val="24"/>
          <w:lang w:val="ru-RU"/>
        </w:rPr>
      </w:pPr>
    </w:p>
    <w:sectPr w:rsidR="00852D80" w:rsidRPr="00BA1A81" w:rsidSect="002B49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0800" w:h="15600"/>
      <w:pgMar w:top="1420" w:right="0" w:bottom="709" w:left="0" w:header="42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FC164" w14:textId="77777777" w:rsidR="00AF7AC9" w:rsidRDefault="00AF7AC9">
      <w:r>
        <w:separator/>
      </w:r>
    </w:p>
  </w:endnote>
  <w:endnote w:type="continuationSeparator" w:id="0">
    <w:p w14:paraId="58E8F727" w14:textId="77777777" w:rsidR="00AF7AC9" w:rsidRDefault="00AF7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 SemiConden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218BE" w14:textId="77777777" w:rsidR="001A397D" w:rsidRDefault="001A397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21ADE" w14:textId="77777777" w:rsidR="001A397D" w:rsidRDefault="001A397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DA5BF" w14:textId="77777777" w:rsidR="001A397D" w:rsidRDefault="001A397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69D2F" w14:textId="77777777" w:rsidR="00AF7AC9" w:rsidRDefault="00AF7AC9">
      <w:r>
        <w:separator/>
      </w:r>
    </w:p>
  </w:footnote>
  <w:footnote w:type="continuationSeparator" w:id="0">
    <w:p w14:paraId="3311F156" w14:textId="77777777" w:rsidR="00AF7AC9" w:rsidRDefault="00AF7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8C9BD" w14:textId="3CB3774A" w:rsidR="001A397D" w:rsidRDefault="00000000">
    <w:pPr>
      <w:pStyle w:val="a6"/>
    </w:pPr>
    <w:r>
      <w:rPr>
        <w:noProof/>
      </w:rPr>
      <w:pict w14:anchorId="4BF41D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8599407" o:spid="_x0000_s1026" type="#_x0000_t75" style="position:absolute;margin-left:0;margin-top:0;width:626.9pt;height:895.8pt;z-index:-251657216;mso-position-horizontal:center;mso-position-horizontal-relative:margin;mso-position-vertical:center;mso-position-vertical-relative:margin" o:allowincell="f">
          <v:imagedata r:id="rId1" o:title="1680581701_zefirka-club-p-shabloni-prezentatsii-strogie-8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180C4" w14:textId="6F0DA318" w:rsidR="00A44F21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w:pict w14:anchorId="7936CD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8599408" o:spid="_x0000_s1027" type="#_x0000_t75" style="position:absolute;margin-left:0;margin-top:0;width:626.9pt;height:895.8pt;z-index:-251656192;mso-position-horizontal:center;mso-position-horizontal-relative:margin;mso-position-vertical:center;mso-position-vertical-relative:margin" o:allowincell="f">
          <v:imagedata r:id="rId1" o:title="1680581701_zefirka-club-p-shabloni-prezentatsii-strogie-8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A904C" w14:textId="04AC69A1" w:rsidR="001A397D" w:rsidRDefault="00000000">
    <w:pPr>
      <w:pStyle w:val="a6"/>
    </w:pPr>
    <w:r>
      <w:rPr>
        <w:noProof/>
      </w:rPr>
      <w:pict w14:anchorId="655D05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8599406" o:spid="_x0000_s1025" type="#_x0000_t75" style="position:absolute;margin-left:0;margin-top:0;width:626.9pt;height:895.8pt;z-index:-251658240;mso-position-horizontal:center;mso-position-horizontal-relative:margin;mso-position-vertical:center;mso-position-vertical-relative:margin" o:allowincell="f">
          <v:imagedata r:id="rId1" o:title="1680581701_zefirka-club-p-shabloni-prezentatsii-strogie-8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9451FE"/>
    <w:multiLevelType w:val="hybridMultilevel"/>
    <w:tmpl w:val="58BEE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8D20B3"/>
    <w:multiLevelType w:val="hybridMultilevel"/>
    <w:tmpl w:val="71D6B490"/>
    <w:lvl w:ilvl="0" w:tplc="0419000F">
      <w:start w:val="1"/>
      <w:numFmt w:val="decimal"/>
      <w:lvlText w:val="%1."/>
      <w:lvlJc w:val="left"/>
      <w:pPr>
        <w:ind w:left="1525" w:hanging="360"/>
      </w:pPr>
    </w:lvl>
    <w:lvl w:ilvl="1" w:tplc="04190019" w:tentative="1">
      <w:start w:val="1"/>
      <w:numFmt w:val="lowerLetter"/>
      <w:lvlText w:val="%2."/>
      <w:lvlJc w:val="left"/>
      <w:pPr>
        <w:ind w:left="2245" w:hanging="360"/>
      </w:pPr>
    </w:lvl>
    <w:lvl w:ilvl="2" w:tplc="0419001B" w:tentative="1">
      <w:start w:val="1"/>
      <w:numFmt w:val="lowerRoman"/>
      <w:lvlText w:val="%3."/>
      <w:lvlJc w:val="right"/>
      <w:pPr>
        <w:ind w:left="2965" w:hanging="180"/>
      </w:pPr>
    </w:lvl>
    <w:lvl w:ilvl="3" w:tplc="0419000F" w:tentative="1">
      <w:start w:val="1"/>
      <w:numFmt w:val="decimal"/>
      <w:lvlText w:val="%4."/>
      <w:lvlJc w:val="left"/>
      <w:pPr>
        <w:ind w:left="3685" w:hanging="360"/>
      </w:pPr>
    </w:lvl>
    <w:lvl w:ilvl="4" w:tplc="04190019" w:tentative="1">
      <w:start w:val="1"/>
      <w:numFmt w:val="lowerLetter"/>
      <w:lvlText w:val="%5."/>
      <w:lvlJc w:val="left"/>
      <w:pPr>
        <w:ind w:left="4405" w:hanging="360"/>
      </w:pPr>
    </w:lvl>
    <w:lvl w:ilvl="5" w:tplc="0419001B" w:tentative="1">
      <w:start w:val="1"/>
      <w:numFmt w:val="lowerRoman"/>
      <w:lvlText w:val="%6."/>
      <w:lvlJc w:val="right"/>
      <w:pPr>
        <w:ind w:left="5125" w:hanging="180"/>
      </w:pPr>
    </w:lvl>
    <w:lvl w:ilvl="6" w:tplc="0419000F" w:tentative="1">
      <w:start w:val="1"/>
      <w:numFmt w:val="decimal"/>
      <w:lvlText w:val="%7."/>
      <w:lvlJc w:val="left"/>
      <w:pPr>
        <w:ind w:left="5845" w:hanging="360"/>
      </w:pPr>
    </w:lvl>
    <w:lvl w:ilvl="7" w:tplc="04190019" w:tentative="1">
      <w:start w:val="1"/>
      <w:numFmt w:val="lowerLetter"/>
      <w:lvlText w:val="%8."/>
      <w:lvlJc w:val="left"/>
      <w:pPr>
        <w:ind w:left="6565" w:hanging="360"/>
      </w:pPr>
    </w:lvl>
    <w:lvl w:ilvl="8" w:tplc="0419001B" w:tentative="1">
      <w:start w:val="1"/>
      <w:numFmt w:val="lowerRoman"/>
      <w:lvlText w:val="%9."/>
      <w:lvlJc w:val="right"/>
      <w:pPr>
        <w:ind w:left="7285" w:hanging="180"/>
      </w:pPr>
    </w:lvl>
  </w:abstractNum>
  <w:num w:numId="1" w16cid:durableId="5522766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7900406">
    <w:abstractNumId w:val="0"/>
  </w:num>
  <w:num w:numId="3" w16cid:durableId="1332181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F21"/>
    <w:rsid w:val="00003645"/>
    <w:rsid w:val="0003628C"/>
    <w:rsid w:val="000603C8"/>
    <w:rsid w:val="000719E1"/>
    <w:rsid w:val="0008303A"/>
    <w:rsid w:val="00160323"/>
    <w:rsid w:val="001634BB"/>
    <w:rsid w:val="001A397D"/>
    <w:rsid w:val="00221771"/>
    <w:rsid w:val="00234907"/>
    <w:rsid w:val="00245724"/>
    <w:rsid w:val="002852AA"/>
    <w:rsid w:val="002B4988"/>
    <w:rsid w:val="00343B33"/>
    <w:rsid w:val="003A3CF1"/>
    <w:rsid w:val="0041036C"/>
    <w:rsid w:val="00455EEB"/>
    <w:rsid w:val="004873C2"/>
    <w:rsid w:val="00495985"/>
    <w:rsid w:val="004B2A1D"/>
    <w:rsid w:val="005617A4"/>
    <w:rsid w:val="005932BC"/>
    <w:rsid w:val="00613D2B"/>
    <w:rsid w:val="00621193"/>
    <w:rsid w:val="00631DFF"/>
    <w:rsid w:val="00637252"/>
    <w:rsid w:val="00696E51"/>
    <w:rsid w:val="006A5278"/>
    <w:rsid w:val="00715789"/>
    <w:rsid w:val="00852D80"/>
    <w:rsid w:val="008A6EE5"/>
    <w:rsid w:val="008B1CF1"/>
    <w:rsid w:val="008C2627"/>
    <w:rsid w:val="008C32F6"/>
    <w:rsid w:val="008C7C1D"/>
    <w:rsid w:val="008E046F"/>
    <w:rsid w:val="0099049C"/>
    <w:rsid w:val="00A079FF"/>
    <w:rsid w:val="00A44F21"/>
    <w:rsid w:val="00A62DEB"/>
    <w:rsid w:val="00A91A71"/>
    <w:rsid w:val="00AF7AC9"/>
    <w:rsid w:val="00B06012"/>
    <w:rsid w:val="00B15360"/>
    <w:rsid w:val="00B331BE"/>
    <w:rsid w:val="00BA036F"/>
    <w:rsid w:val="00BA1A81"/>
    <w:rsid w:val="00BB17E4"/>
    <w:rsid w:val="00BE7CD2"/>
    <w:rsid w:val="00BF069C"/>
    <w:rsid w:val="00BF1F09"/>
    <w:rsid w:val="00CC2312"/>
    <w:rsid w:val="00CC2C07"/>
    <w:rsid w:val="00D04925"/>
    <w:rsid w:val="00D75984"/>
    <w:rsid w:val="00DA7FDF"/>
    <w:rsid w:val="00DF7D88"/>
    <w:rsid w:val="00E20B96"/>
    <w:rsid w:val="00E30575"/>
    <w:rsid w:val="00E612CA"/>
    <w:rsid w:val="00E724EF"/>
    <w:rsid w:val="00EA0CFD"/>
    <w:rsid w:val="00F424A6"/>
    <w:rsid w:val="00F8391C"/>
    <w:rsid w:val="00FA0CAF"/>
    <w:rsid w:val="00FD4626"/>
    <w:rsid w:val="00FE2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4818E"/>
  <w15:docId w15:val="{6B83EA0B-BBB4-439D-8FD0-841AA3868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YaHei" w:eastAsia="Microsoft YaHei" w:hAnsi="Microsoft YaHei" w:cs="Microsoft YaHe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164"/>
      <w:ind w:left="1153" w:right="1039"/>
    </w:pPr>
    <w:rPr>
      <w:b/>
      <w:bCs/>
      <w:sz w:val="80"/>
      <w:szCs w:val="80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line="292" w:lineRule="exact"/>
      <w:ind w:left="75"/>
    </w:pPr>
  </w:style>
  <w:style w:type="paragraph" w:styleId="a6">
    <w:name w:val="header"/>
    <w:basedOn w:val="a"/>
    <w:link w:val="a7"/>
    <w:uiPriority w:val="99"/>
    <w:unhideWhenUsed/>
    <w:rsid w:val="00E305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0575"/>
    <w:rPr>
      <w:rFonts w:ascii="Microsoft YaHei" w:eastAsia="Microsoft YaHei" w:hAnsi="Microsoft YaHei" w:cs="Microsoft YaHei"/>
    </w:rPr>
  </w:style>
  <w:style w:type="paragraph" w:styleId="a8">
    <w:name w:val="footer"/>
    <w:basedOn w:val="a"/>
    <w:link w:val="a9"/>
    <w:uiPriority w:val="99"/>
    <w:unhideWhenUsed/>
    <w:rsid w:val="00E305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0575"/>
    <w:rPr>
      <w:rFonts w:ascii="Microsoft YaHei" w:eastAsia="Microsoft YaHei" w:hAnsi="Microsoft YaHei" w:cs="Microsoft YaHe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7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Авласевич Сергей Николаевич</cp:lastModifiedBy>
  <cp:revision>8</cp:revision>
  <cp:lastPrinted>2025-11-27T14:30:00Z</cp:lastPrinted>
  <dcterms:created xsi:type="dcterms:W3CDTF">2026-03-05T07:59:00Z</dcterms:created>
  <dcterms:modified xsi:type="dcterms:W3CDTF">2026-03-05T13:07:00Z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2024-10-03T00:00:00Z</vt:filetime>
  </property>
  <property fmtid="{D5CDD505-2E9C-101B-9397-08002B2CF9AE}" pid="3" name="Creator">
    <vt:lpwstr>WPS 演示</vt:lpwstr>
  </property>
  <property fmtid="{D5CDD505-2E9C-101B-9397-08002B2CF9AE}" pid="4" name="LastSaved">
    <vt:filetime>2024-10-03T00:00:00Z</vt:filetime>
  </property>
</Properties>
</file>